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drawings/drawing8.xml" ContentType="application/vnd.openxmlformats-officedocument.drawingml.chartshapes+xml"/>
  <Override PartName="/word/drawings/drawing9.xml" ContentType="application/vnd.openxmlformats-officedocument.drawingml.chartshapes+xml"/>
  <Default Extension="wmf" ContentType="image/x-wmf"/>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drawings/drawing12.xml" ContentType="application/vnd.openxmlformats-officedocument.drawingml.chartshapes+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10.xml" ContentType="application/vnd.openxmlformats-officedocument.drawingml.chartshapes+xml"/>
  <Override PartName="/word/charts/chart22.xml" ContentType="application/vnd.openxmlformats-officedocument.drawingml.chart+xml"/>
  <Override PartName="/word/drawings/drawing11.xml" ContentType="application/vnd.openxmlformats-officedocument.drawingml.chartshapes+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EC" w:rsidRPr="0000288C" w:rsidRDefault="005128EC" w:rsidP="005128EC">
      <w:pPr>
        <w:tabs>
          <w:tab w:val="left" w:pos="8647"/>
        </w:tabs>
        <w:spacing w:line="240" w:lineRule="auto"/>
        <w:jc w:val="right"/>
        <w:rPr>
          <w:rFonts w:ascii="Times New Roman" w:hAnsi="Times New Roman"/>
          <w:sz w:val="24"/>
          <w:szCs w:val="24"/>
        </w:rPr>
      </w:pPr>
      <w:r w:rsidRPr="0000288C">
        <w:rPr>
          <w:rFonts w:ascii="Times New Roman" w:hAnsi="Times New Roman"/>
          <w:sz w:val="24"/>
          <w:szCs w:val="24"/>
        </w:rPr>
        <w:t xml:space="preserve">УТВЕРЖДАЮ: </w:t>
      </w:r>
    </w:p>
    <w:p w:rsidR="005128EC" w:rsidRPr="00FD11D5" w:rsidRDefault="005128EC" w:rsidP="005128EC">
      <w:pPr>
        <w:spacing w:line="240" w:lineRule="auto"/>
        <w:jc w:val="right"/>
        <w:rPr>
          <w:rFonts w:ascii="Times New Roman" w:hAnsi="Times New Roman"/>
          <w:sz w:val="24"/>
          <w:szCs w:val="24"/>
        </w:rPr>
      </w:pPr>
      <w:r w:rsidRPr="00FD11D5">
        <w:rPr>
          <w:rFonts w:ascii="Times New Roman" w:hAnsi="Times New Roman"/>
          <w:sz w:val="24"/>
          <w:szCs w:val="24"/>
        </w:rPr>
        <w:t>Директор Государственного бюджетного</w:t>
      </w:r>
      <w:r>
        <w:rPr>
          <w:rFonts w:ascii="Times New Roman" w:hAnsi="Times New Roman"/>
          <w:sz w:val="24"/>
          <w:szCs w:val="24"/>
        </w:rPr>
        <w:t xml:space="preserve">                                                                              </w:t>
      </w:r>
      <w:r w:rsidRPr="00FD11D5">
        <w:rPr>
          <w:rFonts w:ascii="Times New Roman" w:hAnsi="Times New Roman"/>
          <w:sz w:val="24"/>
          <w:szCs w:val="24"/>
        </w:rPr>
        <w:t>учреждения культуры Рязанской области                                                                                «Рязанский областной научно-методический                                                                                      центр народного творчества»</w:t>
      </w:r>
    </w:p>
    <w:p w:rsidR="005128EC" w:rsidRPr="004B55E6" w:rsidRDefault="005128EC" w:rsidP="005128EC">
      <w:pPr>
        <w:spacing w:line="240" w:lineRule="auto"/>
        <w:jc w:val="right"/>
        <w:rPr>
          <w:rFonts w:ascii="Times New Roman" w:hAnsi="Times New Roman"/>
          <w:sz w:val="20"/>
          <w:szCs w:val="20"/>
        </w:rPr>
      </w:pPr>
      <w:r w:rsidRPr="0000288C">
        <w:rPr>
          <w:rFonts w:ascii="Times New Roman" w:hAnsi="Times New Roman"/>
          <w:sz w:val="24"/>
          <w:szCs w:val="24"/>
        </w:rPr>
        <w:t xml:space="preserve">                                                                                  </w:t>
      </w:r>
      <w:r>
        <w:rPr>
          <w:rFonts w:ascii="Times New Roman" w:hAnsi="Times New Roman"/>
          <w:sz w:val="24"/>
          <w:szCs w:val="24"/>
        </w:rPr>
        <w:t xml:space="preserve">            </w:t>
      </w:r>
      <w:r w:rsidRPr="0000288C">
        <w:rPr>
          <w:rFonts w:ascii="Times New Roman" w:hAnsi="Times New Roman"/>
          <w:sz w:val="24"/>
          <w:szCs w:val="24"/>
        </w:rPr>
        <w:t>______________Е.М. Шаповская</w:t>
      </w:r>
    </w:p>
    <w:p w:rsidR="005128EC" w:rsidRPr="004B55E6" w:rsidRDefault="005128EC" w:rsidP="005128EC">
      <w:pPr>
        <w:spacing w:line="240" w:lineRule="auto"/>
        <w:jc w:val="center"/>
        <w:rPr>
          <w:rFonts w:ascii="Times New Roman" w:hAnsi="Times New Roman"/>
          <w:sz w:val="20"/>
          <w:szCs w:val="20"/>
        </w:rPr>
      </w:pPr>
    </w:p>
    <w:p w:rsidR="005128EC" w:rsidRPr="004B55E6" w:rsidRDefault="005128EC" w:rsidP="005128EC">
      <w:pPr>
        <w:spacing w:line="240" w:lineRule="auto"/>
        <w:jc w:val="center"/>
        <w:rPr>
          <w:rFonts w:ascii="Times New Roman" w:hAnsi="Times New Roman"/>
          <w:sz w:val="20"/>
          <w:szCs w:val="20"/>
        </w:rPr>
      </w:pPr>
    </w:p>
    <w:p w:rsidR="005128EC" w:rsidRPr="004B55E6" w:rsidRDefault="005128EC" w:rsidP="005128EC">
      <w:pPr>
        <w:spacing w:line="240" w:lineRule="auto"/>
        <w:jc w:val="center"/>
        <w:rPr>
          <w:rFonts w:ascii="Times New Roman" w:hAnsi="Times New Roman"/>
          <w:sz w:val="20"/>
          <w:szCs w:val="20"/>
        </w:rPr>
      </w:pPr>
    </w:p>
    <w:p w:rsidR="005128EC" w:rsidRPr="004B55E6" w:rsidRDefault="005128EC" w:rsidP="005128EC">
      <w:pPr>
        <w:framePr w:hSpace="141" w:wrap="auto" w:vAnchor="text" w:hAnchor="page" w:x="4225" w:y="77"/>
        <w:spacing w:line="240" w:lineRule="auto"/>
        <w:jc w:val="center"/>
        <w:rPr>
          <w:rFonts w:ascii="Times New Roman" w:hAnsi="Times New Roman"/>
          <w:sz w:val="20"/>
          <w:szCs w:val="20"/>
        </w:rPr>
      </w:pPr>
      <w:r w:rsidRPr="004B55E6">
        <w:rPr>
          <w:rFonts w:ascii="Times New Roman" w:hAnsi="Times New Roman"/>
          <w:sz w:val="20"/>
          <w:szCs w:val="20"/>
        </w:rPr>
        <w:object w:dxaOrig="1699" w:dyaOrig="1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5.5pt" o:ole="" fillcolor="window">
            <v:imagedata r:id="rId6" o:title=""/>
          </v:shape>
          <o:OLEObject Type="Embed" ProgID="Word.Picture.8" ShapeID="_x0000_i1025" DrawAspect="Content" ObjectID="_1748699024" r:id="rId7"/>
        </w:object>
      </w:r>
    </w:p>
    <w:p w:rsidR="005128EC" w:rsidRPr="004B55E6" w:rsidRDefault="005128EC" w:rsidP="005128EC">
      <w:pPr>
        <w:spacing w:line="240" w:lineRule="auto"/>
        <w:jc w:val="center"/>
        <w:rPr>
          <w:rFonts w:ascii="Times New Roman" w:hAnsi="Times New Roman"/>
          <w:sz w:val="20"/>
          <w:szCs w:val="20"/>
        </w:rPr>
      </w:pPr>
    </w:p>
    <w:p w:rsidR="005128EC" w:rsidRPr="004B55E6" w:rsidRDefault="005128EC" w:rsidP="005128EC">
      <w:pPr>
        <w:spacing w:line="240" w:lineRule="auto"/>
        <w:jc w:val="center"/>
        <w:rPr>
          <w:rFonts w:ascii="Times New Roman" w:hAnsi="Times New Roman"/>
          <w:sz w:val="20"/>
          <w:szCs w:val="20"/>
        </w:rPr>
      </w:pPr>
    </w:p>
    <w:p w:rsidR="005128EC" w:rsidRPr="004B55E6" w:rsidRDefault="005128EC" w:rsidP="005128EC">
      <w:pPr>
        <w:spacing w:line="240" w:lineRule="auto"/>
        <w:jc w:val="center"/>
        <w:rPr>
          <w:rFonts w:ascii="Times New Roman" w:hAnsi="Times New Roman"/>
          <w:sz w:val="20"/>
          <w:szCs w:val="20"/>
        </w:rPr>
      </w:pPr>
    </w:p>
    <w:p w:rsidR="005128EC" w:rsidRPr="004B55E6" w:rsidRDefault="005128EC" w:rsidP="005128EC">
      <w:pPr>
        <w:spacing w:line="240" w:lineRule="auto"/>
        <w:jc w:val="center"/>
        <w:rPr>
          <w:rFonts w:ascii="Times New Roman" w:hAnsi="Times New Roman"/>
          <w:sz w:val="20"/>
          <w:szCs w:val="20"/>
        </w:rPr>
      </w:pPr>
    </w:p>
    <w:p w:rsidR="005128EC" w:rsidRPr="004B55E6" w:rsidRDefault="005128EC" w:rsidP="005128EC">
      <w:pPr>
        <w:spacing w:line="240" w:lineRule="auto"/>
        <w:jc w:val="center"/>
        <w:rPr>
          <w:rFonts w:ascii="Times New Roman" w:hAnsi="Times New Roman"/>
          <w:sz w:val="20"/>
          <w:szCs w:val="20"/>
        </w:rPr>
      </w:pPr>
    </w:p>
    <w:p w:rsidR="005128EC" w:rsidRPr="004B55E6" w:rsidRDefault="005128EC" w:rsidP="005128EC">
      <w:pPr>
        <w:spacing w:line="240" w:lineRule="auto"/>
        <w:jc w:val="center"/>
        <w:rPr>
          <w:rFonts w:ascii="Times New Roman" w:hAnsi="Times New Roman"/>
          <w:sz w:val="20"/>
          <w:szCs w:val="20"/>
        </w:rPr>
      </w:pPr>
    </w:p>
    <w:p w:rsidR="005128EC" w:rsidRPr="004B55E6" w:rsidRDefault="005128EC" w:rsidP="005128EC">
      <w:pPr>
        <w:spacing w:line="240" w:lineRule="auto"/>
        <w:jc w:val="center"/>
        <w:rPr>
          <w:rFonts w:ascii="Times New Roman" w:hAnsi="Times New Roman"/>
          <w:sz w:val="20"/>
          <w:szCs w:val="20"/>
        </w:rPr>
      </w:pPr>
    </w:p>
    <w:p w:rsidR="005128EC" w:rsidRPr="004B55E6" w:rsidRDefault="005128EC" w:rsidP="005128EC">
      <w:pPr>
        <w:pStyle w:val="a3"/>
        <w:rPr>
          <w:sz w:val="20"/>
        </w:rPr>
      </w:pPr>
    </w:p>
    <w:p w:rsidR="005128EC" w:rsidRPr="004B55E6" w:rsidRDefault="005128EC" w:rsidP="005128EC">
      <w:pPr>
        <w:pStyle w:val="a3"/>
        <w:rPr>
          <w:sz w:val="20"/>
        </w:rPr>
      </w:pPr>
    </w:p>
    <w:p w:rsidR="005128EC" w:rsidRPr="004B55E6" w:rsidRDefault="005128EC" w:rsidP="005128EC">
      <w:pPr>
        <w:pStyle w:val="a3"/>
        <w:rPr>
          <w:sz w:val="20"/>
        </w:rPr>
      </w:pPr>
    </w:p>
    <w:p w:rsidR="005128EC" w:rsidRPr="0000288C" w:rsidRDefault="005128EC" w:rsidP="005128EC">
      <w:pPr>
        <w:pStyle w:val="a3"/>
        <w:spacing w:line="360" w:lineRule="auto"/>
        <w:rPr>
          <w:szCs w:val="24"/>
        </w:rPr>
      </w:pPr>
      <w:r w:rsidRPr="0000288C">
        <w:rPr>
          <w:szCs w:val="24"/>
        </w:rPr>
        <w:t>АНАЛИЗ</w:t>
      </w:r>
    </w:p>
    <w:p w:rsidR="005128EC" w:rsidRPr="0000288C" w:rsidRDefault="005128EC" w:rsidP="005128EC">
      <w:pPr>
        <w:pStyle w:val="a3"/>
        <w:spacing w:line="360" w:lineRule="auto"/>
        <w:rPr>
          <w:szCs w:val="24"/>
        </w:rPr>
      </w:pPr>
      <w:r w:rsidRPr="0000288C">
        <w:rPr>
          <w:szCs w:val="24"/>
        </w:rPr>
        <w:t xml:space="preserve">деятельности Государственного бюджетного учреждения культуры </w:t>
      </w:r>
    </w:p>
    <w:p w:rsidR="005128EC" w:rsidRPr="0000288C" w:rsidRDefault="005128EC" w:rsidP="005128EC">
      <w:pPr>
        <w:pStyle w:val="a3"/>
        <w:spacing w:line="360" w:lineRule="auto"/>
        <w:rPr>
          <w:szCs w:val="24"/>
        </w:rPr>
      </w:pPr>
      <w:r w:rsidRPr="0000288C">
        <w:rPr>
          <w:szCs w:val="24"/>
        </w:rPr>
        <w:t xml:space="preserve">Рязанской области «Рязанский областной научно-методический центр </w:t>
      </w:r>
    </w:p>
    <w:p w:rsidR="005128EC" w:rsidRPr="0000288C" w:rsidRDefault="005128EC" w:rsidP="005128EC">
      <w:pPr>
        <w:pStyle w:val="a3"/>
        <w:spacing w:line="360" w:lineRule="auto"/>
        <w:rPr>
          <w:szCs w:val="24"/>
        </w:rPr>
      </w:pPr>
      <w:r w:rsidRPr="0000288C">
        <w:rPr>
          <w:szCs w:val="24"/>
        </w:rPr>
        <w:t>народного творчества» за 20</w:t>
      </w:r>
      <w:r>
        <w:rPr>
          <w:szCs w:val="24"/>
        </w:rPr>
        <w:t>22</w:t>
      </w:r>
      <w:r w:rsidRPr="0000288C">
        <w:rPr>
          <w:szCs w:val="24"/>
        </w:rPr>
        <w:t xml:space="preserve"> год</w:t>
      </w:r>
    </w:p>
    <w:p w:rsidR="005128EC" w:rsidRPr="0000288C" w:rsidRDefault="005128EC" w:rsidP="005128EC">
      <w:pPr>
        <w:spacing w:line="240" w:lineRule="auto"/>
        <w:jc w:val="center"/>
        <w:rPr>
          <w:rFonts w:ascii="Times New Roman" w:hAnsi="Times New Roman"/>
          <w:b/>
          <w:bCs/>
          <w:sz w:val="24"/>
          <w:szCs w:val="24"/>
        </w:rPr>
      </w:pPr>
      <w:r w:rsidRPr="0000288C">
        <w:rPr>
          <w:rFonts w:ascii="Times New Roman" w:hAnsi="Times New Roman"/>
          <w:b/>
          <w:bCs/>
          <w:sz w:val="24"/>
          <w:szCs w:val="24"/>
        </w:rPr>
        <w:t xml:space="preserve"> </w:t>
      </w:r>
    </w:p>
    <w:p w:rsidR="005128EC" w:rsidRPr="0000288C" w:rsidRDefault="005128EC" w:rsidP="005128EC">
      <w:pPr>
        <w:spacing w:line="240" w:lineRule="auto"/>
        <w:jc w:val="center"/>
        <w:rPr>
          <w:rFonts w:ascii="Times New Roman" w:hAnsi="Times New Roman"/>
          <w:sz w:val="24"/>
          <w:szCs w:val="24"/>
        </w:rPr>
      </w:pPr>
    </w:p>
    <w:p w:rsidR="005128EC" w:rsidRPr="0000288C" w:rsidRDefault="005128EC" w:rsidP="005128EC">
      <w:pPr>
        <w:spacing w:line="240" w:lineRule="auto"/>
        <w:rPr>
          <w:rFonts w:ascii="Times New Roman" w:hAnsi="Times New Roman"/>
          <w:sz w:val="24"/>
          <w:szCs w:val="24"/>
        </w:rPr>
      </w:pPr>
    </w:p>
    <w:p w:rsidR="005128EC" w:rsidRPr="0000288C" w:rsidRDefault="005128EC" w:rsidP="005128EC">
      <w:pPr>
        <w:spacing w:line="240" w:lineRule="auto"/>
        <w:rPr>
          <w:rFonts w:ascii="Times New Roman" w:hAnsi="Times New Roman"/>
          <w:sz w:val="24"/>
          <w:szCs w:val="24"/>
        </w:rPr>
      </w:pPr>
    </w:p>
    <w:p w:rsidR="005128EC" w:rsidRPr="0000288C" w:rsidRDefault="005128EC" w:rsidP="005128EC">
      <w:pPr>
        <w:spacing w:line="240" w:lineRule="auto"/>
        <w:rPr>
          <w:rFonts w:ascii="Times New Roman" w:hAnsi="Times New Roman"/>
          <w:sz w:val="24"/>
          <w:szCs w:val="24"/>
        </w:rPr>
      </w:pPr>
    </w:p>
    <w:p w:rsidR="005128EC" w:rsidRPr="0000288C" w:rsidRDefault="005128EC" w:rsidP="005128EC">
      <w:pPr>
        <w:spacing w:line="240" w:lineRule="auto"/>
        <w:rPr>
          <w:rFonts w:ascii="Times New Roman" w:hAnsi="Times New Roman"/>
          <w:sz w:val="24"/>
          <w:szCs w:val="24"/>
        </w:rPr>
      </w:pPr>
    </w:p>
    <w:p w:rsidR="005128EC" w:rsidRPr="0000288C" w:rsidRDefault="005128EC" w:rsidP="005128EC">
      <w:pPr>
        <w:spacing w:line="240" w:lineRule="auto"/>
        <w:rPr>
          <w:rFonts w:ascii="Times New Roman" w:hAnsi="Times New Roman"/>
          <w:sz w:val="24"/>
          <w:szCs w:val="24"/>
        </w:rPr>
      </w:pPr>
    </w:p>
    <w:p w:rsidR="005128EC" w:rsidRPr="0000288C" w:rsidRDefault="005128EC" w:rsidP="005128EC">
      <w:pPr>
        <w:spacing w:line="240" w:lineRule="auto"/>
        <w:rPr>
          <w:rFonts w:ascii="Times New Roman" w:hAnsi="Times New Roman"/>
          <w:sz w:val="24"/>
          <w:szCs w:val="24"/>
        </w:rPr>
      </w:pPr>
    </w:p>
    <w:p w:rsidR="005128EC" w:rsidRPr="0000288C" w:rsidRDefault="005128EC" w:rsidP="005128EC">
      <w:pPr>
        <w:spacing w:line="240" w:lineRule="auto"/>
        <w:rPr>
          <w:rFonts w:ascii="Times New Roman" w:hAnsi="Times New Roman"/>
          <w:sz w:val="24"/>
          <w:szCs w:val="24"/>
        </w:rPr>
      </w:pPr>
    </w:p>
    <w:p w:rsidR="005128EC" w:rsidRPr="0000288C" w:rsidRDefault="005128EC" w:rsidP="005128EC">
      <w:pPr>
        <w:spacing w:line="240" w:lineRule="auto"/>
        <w:rPr>
          <w:rFonts w:ascii="Times New Roman" w:hAnsi="Times New Roman"/>
          <w:sz w:val="24"/>
          <w:szCs w:val="24"/>
        </w:rPr>
      </w:pPr>
    </w:p>
    <w:p w:rsidR="005128EC" w:rsidRPr="0000288C" w:rsidRDefault="005128EC" w:rsidP="005128EC">
      <w:pPr>
        <w:spacing w:line="240" w:lineRule="auto"/>
        <w:jc w:val="center"/>
        <w:rPr>
          <w:rFonts w:ascii="Times New Roman" w:hAnsi="Times New Roman"/>
          <w:sz w:val="24"/>
          <w:szCs w:val="24"/>
        </w:rPr>
      </w:pPr>
    </w:p>
    <w:p w:rsidR="005128EC" w:rsidRPr="0000288C" w:rsidRDefault="005128EC" w:rsidP="005128EC">
      <w:pPr>
        <w:shd w:val="clear" w:color="auto" w:fill="FFFFFF"/>
        <w:spacing w:line="240" w:lineRule="auto"/>
        <w:ind w:right="261"/>
        <w:jc w:val="center"/>
        <w:rPr>
          <w:rFonts w:ascii="Times New Roman" w:hAnsi="Times New Roman"/>
          <w:sz w:val="24"/>
          <w:szCs w:val="24"/>
        </w:rPr>
      </w:pPr>
      <w:r w:rsidRPr="0000288C">
        <w:rPr>
          <w:rFonts w:ascii="Times New Roman" w:hAnsi="Times New Roman"/>
          <w:sz w:val="24"/>
          <w:szCs w:val="24"/>
        </w:rPr>
        <w:t>20</w:t>
      </w:r>
      <w:r>
        <w:rPr>
          <w:rFonts w:ascii="Times New Roman" w:hAnsi="Times New Roman"/>
          <w:sz w:val="24"/>
          <w:szCs w:val="24"/>
        </w:rPr>
        <w:t>23</w:t>
      </w:r>
      <w:r w:rsidRPr="0000288C">
        <w:rPr>
          <w:rFonts w:ascii="Times New Roman" w:hAnsi="Times New Roman"/>
          <w:sz w:val="24"/>
          <w:szCs w:val="24"/>
        </w:rPr>
        <w:t xml:space="preserve"> г.</w:t>
      </w:r>
    </w:p>
    <w:p w:rsidR="00D40A75" w:rsidRPr="00D40A75" w:rsidRDefault="00CB5A64" w:rsidP="00CB5A64">
      <w:pPr>
        <w:jc w:val="both"/>
        <w:rPr>
          <w:rFonts w:ascii="Times New Roman" w:hAnsi="Times New Roman"/>
          <w:sz w:val="20"/>
          <w:szCs w:val="20"/>
        </w:rPr>
      </w:pPr>
      <w:r>
        <w:rPr>
          <w:rFonts w:ascii="Times New Roman" w:hAnsi="Times New Roman"/>
          <w:b/>
          <w:sz w:val="20"/>
          <w:szCs w:val="20"/>
        </w:rPr>
        <w:lastRenderedPageBreak/>
        <w:t xml:space="preserve">     </w:t>
      </w:r>
      <w:proofErr w:type="gramStart"/>
      <w:r w:rsidR="005128EC" w:rsidRPr="00E674BA">
        <w:rPr>
          <w:rFonts w:ascii="Times New Roman" w:hAnsi="Times New Roman"/>
          <w:b/>
          <w:sz w:val="20"/>
          <w:szCs w:val="20"/>
        </w:rPr>
        <w:t>В 202</w:t>
      </w:r>
      <w:r w:rsidR="005128EC">
        <w:rPr>
          <w:rFonts w:ascii="Times New Roman" w:hAnsi="Times New Roman"/>
          <w:b/>
          <w:sz w:val="20"/>
          <w:szCs w:val="20"/>
        </w:rPr>
        <w:t>2</w:t>
      </w:r>
      <w:r w:rsidR="005128EC" w:rsidRPr="00E674BA">
        <w:rPr>
          <w:rFonts w:ascii="Times New Roman" w:hAnsi="Times New Roman"/>
          <w:b/>
          <w:sz w:val="20"/>
          <w:szCs w:val="20"/>
        </w:rPr>
        <w:t xml:space="preserve"> году</w:t>
      </w:r>
      <w:r w:rsidR="005128EC">
        <w:rPr>
          <w:rFonts w:ascii="Times New Roman" w:hAnsi="Times New Roman"/>
          <w:b/>
          <w:sz w:val="20"/>
          <w:szCs w:val="20"/>
        </w:rPr>
        <w:t xml:space="preserve"> </w:t>
      </w:r>
      <w:r w:rsidR="00D40A75">
        <w:rPr>
          <w:rFonts w:ascii="Times New Roman" w:hAnsi="Times New Roman"/>
          <w:b/>
          <w:sz w:val="20"/>
          <w:szCs w:val="20"/>
        </w:rPr>
        <w:t xml:space="preserve">основными  целями </w:t>
      </w:r>
      <w:r w:rsidR="005128EC">
        <w:rPr>
          <w:rFonts w:ascii="Times New Roman" w:hAnsi="Times New Roman"/>
          <w:b/>
          <w:sz w:val="20"/>
          <w:szCs w:val="20"/>
        </w:rPr>
        <w:t>Государственно</w:t>
      </w:r>
      <w:r w:rsidR="00D40A75">
        <w:rPr>
          <w:rFonts w:ascii="Times New Roman" w:hAnsi="Times New Roman"/>
          <w:b/>
          <w:sz w:val="20"/>
          <w:szCs w:val="20"/>
        </w:rPr>
        <w:t>го</w:t>
      </w:r>
      <w:r w:rsidR="005128EC">
        <w:rPr>
          <w:rFonts w:ascii="Times New Roman" w:hAnsi="Times New Roman"/>
          <w:b/>
          <w:sz w:val="20"/>
          <w:szCs w:val="20"/>
        </w:rPr>
        <w:t xml:space="preserve"> бюджетно</w:t>
      </w:r>
      <w:r w:rsidR="00D40A75">
        <w:rPr>
          <w:rFonts w:ascii="Times New Roman" w:hAnsi="Times New Roman"/>
          <w:b/>
          <w:sz w:val="20"/>
          <w:szCs w:val="20"/>
        </w:rPr>
        <w:t>го</w:t>
      </w:r>
      <w:r w:rsidR="005128EC">
        <w:rPr>
          <w:rFonts w:ascii="Times New Roman" w:hAnsi="Times New Roman"/>
          <w:b/>
          <w:sz w:val="20"/>
          <w:szCs w:val="20"/>
        </w:rPr>
        <w:t xml:space="preserve"> учреждени</w:t>
      </w:r>
      <w:r w:rsidR="00D40A75">
        <w:rPr>
          <w:rFonts w:ascii="Times New Roman" w:hAnsi="Times New Roman"/>
          <w:b/>
          <w:sz w:val="20"/>
          <w:szCs w:val="20"/>
        </w:rPr>
        <w:t>я</w:t>
      </w:r>
      <w:r w:rsidR="005128EC">
        <w:rPr>
          <w:rFonts w:ascii="Times New Roman" w:hAnsi="Times New Roman"/>
          <w:b/>
          <w:sz w:val="20"/>
          <w:szCs w:val="20"/>
        </w:rPr>
        <w:t xml:space="preserve"> культуры Рязанской области «Рязанский</w:t>
      </w:r>
      <w:r w:rsidR="005128EC" w:rsidRPr="00E674BA">
        <w:rPr>
          <w:rFonts w:ascii="Times New Roman" w:hAnsi="Times New Roman"/>
          <w:sz w:val="20"/>
          <w:szCs w:val="20"/>
        </w:rPr>
        <w:t xml:space="preserve"> </w:t>
      </w:r>
      <w:r w:rsidR="005128EC" w:rsidRPr="00E674BA">
        <w:rPr>
          <w:rFonts w:ascii="Times New Roman" w:hAnsi="Times New Roman"/>
          <w:b/>
          <w:sz w:val="20"/>
          <w:szCs w:val="20"/>
        </w:rPr>
        <w:t>областной научно-методический центр народного творчес</w:t>
      </w:r>
      <w:r w:rsidR="005128EC" w:rsidRPr="00D40A75">
        <w:rPr>
          <w:rFonts w:ascii="Times New Roman" w:hAnsi="Times New Roman"/>
          <w:b/>
          <w:sz w:val="20"/>
          <w:szCs w:val="20"/>
        </w:rPr>
        <w:t xml:space="preserve">тва» </w:t>
      </w:r>
      <w:r w:rsidR="005128EC" w:rsidRPr="00D40A75">
        <w:rPr>
          <w:rFonts w:ascii="Times New Roman" w:hAnsi="Times New Roman"/>
          <w:sz w:val="20"/>
          <w:szCs w:val="20"/>
        </w:rPr>
        <w:t>(далее - Центр)</w:t>
      </w:r>
      <w:r w:rsidR="00D40A75" w:rsidRPr="00D40A75">
        <w:rPr>
          <w:rFonts w:ascii="Times New Roman" w:hAnsi="Times New Roman"/>
          <w:sz w:val="20"/>
          <w:szCs w:val="20"/>
        </w:rPr>
        <w:t xml:space="preserve"> являются создание благоприятных условий для сохранения и естественного развития нематериального культурного наследия Рязанской области, осуществление государственной политики в области сохранения, изучения, развития традиционной народной культуры Рязанской области, развитие самодеятельного художественного творчества населения Рязанской области во всем его многообразии, </w:t>
      </w:r>
      <w:bookmarkStart w:id="0" w:name="_GoBack"/>
      <w:bookmarkEnd w:id="0"/>
      <w:r w:rsidR="00D40A75" w:rsidRPr="00D40A75">
        <w:rPr>
          <w:rFonts w:ascii="Times New Roman" w:hAnsi="Times New Roman"/>
          <w:sz w:val="20"/>
          <w:szCs w:val="20"/>
        </w:rPr>
        <w:t>поддержка и развитие</w:t>
      </w:r>
      <w:proofErr w:type="gramEnd"/>
      <w:r w:rsidR="00D40A75" w:rsidRPr="00D40A75">
        <w:rPr>
          <w:rFonts w:ascii="Times New Roman" w:hAnsi="Times New Roman"/>
          <w:sz w:val="20"/>
          <w:szCs w:val="20"/>
        </w:rPr>
        <w:t xml:space="preserve"> информационных ресурсов региона в сфере культуры. </w:t>
      </w:r>
    </w:p>
    <w:p w:rsidR="00D40A75" w:rsidRPr="00D40A75" w:rsidRDefault="00CB5A64" w:rsidP="00CB5A64">
      <w:pPr>
        <w:jc w:val="both"/>
        <w:rPr>
          <w:rFonts w:ascii="Times New Roman" w:hAnsi="Times New Roman"/>
          <w:sz w:val="20"/>
          <w:szCs w:val="20"/>
        </w:rPr>
      </w:pPr>
      <w:r>
        <w:rPr>
          <w:rFonts w:ascii="Times New Roman" w:hAnsi="Times New Roman"/>
          <w:sz w:val="20"/>
          <w:szCs w:val="20"/>
        </w:rPr>
        <w:t xml:space="preserve">     </w:t>
      </w:r>
      <w:proofErr w:type="gramStart"/>
      <w:r w:rsidRPr="00CB5A64">
        <w:rPr>
          <w:rFonts w:ascii="Times New Roman" w:hAnsi="Times New Roman"/>
          <w:b/>
          <w:sz w:val="20"/>
          <w:szCs w:val="20"/>
        </w:rPr>
        <w:t>О</w:t>
      </w:r>
      <w:r w:rsidR="00D40A75" w:rsidRPr="00D40A75">
        <w:rPr>
          <w:rFonts w:ascii="Times New Roman" w:hAnsi="Times New Roman"/>
          <w:b/>
          <w:sz w:val="20"/>
          <w:szCs w:val="20"/>
        </w:rPr>
        <w:t xml:space="preserve">сновными приоритетными направлениями </w:t>
      </w:r>
      <w:r w:rsidR="00D40A75" w:rsidRPr="00D40A75">
        <w:rPr>
          <w:rFonts w:ascii="Times New Roman" w:hAnsi="Times New Roman"/>
          <w:sz w:val="20"/>
          <w:szCs w:val="20"/>
        </w:rPr>
        <w:t xml:space="preserve">Центра </w:t>
      </w:r>
      <w:r w:rsidR="00D40A75" w:rsidRPr="00D40A75">
        <w:rPr>
          <w:rFonts w:ascii="Times New Roman" w:hAnsi="Times New Roman"/>
          <w:bCs/>
          <w:sz w:val="20"/>
          <w:szCs w:val="20"/>
        </w:rPr>
        <w:t xml:space="preserve">стали проекты, </w:t>
      </w:r>
      <w:r w:rsidR="00D40A75" w:rsidRPr="00D40A75">
        <w:rPr>
          <w:rFonts w:ascii="Times New Roman" w:hAnsi="Times New Roman"/>
          <w:sz w:val="20"/>
          <w:szCs w:val="20"/>
        </w:rPr>
        <w:t xml:space="preserve">посвященные </w:t>
      </w:r>
      <w:r w:rsidR="00D40A75" w:rsidRPr="00D40A75">
        <w:rPr>
          <w:rFonts w:ascii="Times New Roman" w:hAnsi="Times New Roman"/>
          <w:b/>
          <w:sz w:val="20"/>
          <w:szCs w:val="20"/>
        </w:rPr>
        <w:t xml:space="preserve">Году </w:t>
      </w:r>
      <w:r w:rsidR="00D40A75" w:rsidRPr="00D40A75">
        <w:rPr>
          <w:rFonts w:ascii="Times New Roman" w:hAnsi="Times New Roman"/>
          <w:b/>
          <w:sz w:val="20"/>
          <w:szCs w:val="20"/>
          <w:shd w:val="clear" w:color="auto" w:fill="FBFBFB"/>
        </w:rPr>
        <w:t>культурного наследия народов России</w:t>
      </w:r>
      <w:r w:rsidR="00D40A75" w:rsidRPr="00D40A75">
        <w:rPr>
          <w:rFonts w:ascii="Times New Roman" w:hAnsi="Times New Roman"/>
          <w:b/>
          <w:sz w:val="20"/>
          <w:szCs w:val="20"/>
        </w:rPr>
        <w:t xml:space="preserve">, 85-летию Рязанской области </w:t>
      </w:r>
      <w:r w:rsidR="00D40A75" w:rsidRPr="00D40A75">
        <w:rPr>
          <w:rFonts w:ascii="Times New Roman" w:hAnsi="Times New Roman"/>
          <w:sz w:val="20"/>
          <w:szCs w:val="20"/>
        </w:rPr>
        <w:t xml:space="preserve">- V Всероссийский конгресс фольклористов, </w:t>
      </w:r>
      <w:r w:rsidR="00D40A75" w:rsidRPr="00D40A75">
        <w:rPr>
          <w:rFonts w:ascii="Times New Roman" w:hAnsi="Times New Roman"/>
          <w:sz w:val="20"/>
          <w:szCs w:val="20"/>
          <w:lang w:val="en-US"/>
        </w:rPr>
        <w:t>V</w:t>
      </w:r>
      <w:r w:rsidR="00D40A75" w:rsidRPr="00D40A75">
        <w:rPr>
          <w:rFonts w:ascii="Times New Roman" w:hAnsi="Times New Roman"/>
          <w:sz w:val="20"/>
          <w:szCs w:val="20"/>
        </w:rPr>
        <w:t xml:space="preserve"> Международный форум древних городов, региональный фестиваль-конкурс любительских творческих коллективов Рязанской области</w:t>
      </w:r>
      <w:r w:rsidR="00C44C47">
        <w:rPr>
          <w:rFonts w:ascii="Times New Roman" w:hAnsi="Times New Roman"/>
          <w:sz w:val="20"/>
          <w:szCs w:val="20"/>
        </w:rPr>
        <w:t>,</w:t>
      </w:r>
      <w:r w:rsidR="00D40A75" w:rsidRPr="00D40A75">
        <w:rPr>
          <w:rFonts w:ascii="Times New Roman" w:hAnsi="Times New Roman"/>
          <w:sz w:val="20"/>
          <w:szCs w:val="20"/>
        </w:rPr>
        <w:t xml:space="preserve"> </w:t>
      </w:r>
      <w:r w:rsidR="00C44C47">
        <w:rPr>
          <w:rFonts w:ascii="Times New Roman" w:hAnsi="Times New Roman"/>
          <w:sz w:val="20"/>
          <w:szCs w:val="20"/>
        </w:rPr>
        <w:t>о</w:t>
      </w:r>
      <w:r w:rsidR="00D40A75" w:rsidRPr="00D40A75">
        <w:rPr>
          <w:rFonts w:ascii="Times New Roman" w:hAnsi="Times New Roman"/>
          <w:sz w:val="20"/>
          <w:szCs w:val="20"/>
        </w:rPr>
        <w:t>бластной фестиваль по присвоению звания «Народный любительский художественный коллектив (студия) Рязанской области» «Край рязанский, край талантов», региональный проект «Нарядная Губерния», XVIII областной  фестиваль любительских театров «Губернские подмостки», VII Областной</w:t>
      </w:r>
      <w:proofErr w:type="gramEnd"/>
      <w:r w:rsidR="00D40A75" w:rsidRPr="00D40A75">
        <w:rPr>
          <w:rFonts w:ascii="Times New Roman" w:hAnsi="Times New Roman"/>
          <w:sz w:val="20"/>
          <w:szCs w:val="20"/>
        </w:rPr>
        <w:t xml:space="preserve"> народно-православный праздник фольклорных и аутентичных коллективов «Песнь земли Рязанской», Х областной фестиваль казачьей культуры «Весело да громко казаки поют», </w:t>
      </w:r>
      <w:r w:rsidR="00D40A75" w:rsidRPr="00D40A75">
        <w:rPr>
          <w:rFonts w:ascii="Times New Roman" w:hAnsi="Times New Roman"/>
          <w:sz w:val="20"/>
          <w:szCs w:val="20"/>
          <w:lang w:val="en-US"/>
        </w:rPr>
        <w:t>XVII</w:t>
      </w:r>
      <w:r w:rsidR="00D40A75" w:rsidRPr="00D40A75">
        <w:rPr>
          <w:rFonts w:ascii="Times New Roman" w:hAnsi="Times New Roman"/>
          <w:sz w:val="20"/>
          <w:szCs w:val="20"/>
        </w:rPr>
        <w:t xml:space="preserve"> областной праздник национальных культур «Многоликая Россия», многонациональный праздник «Сабантуй» и др. Продолжил свою работу </w:t>
      </w:r>
      <w:r w:rsidR="00D40A75" w:rsidRPr="00D40A75">
        <w:rPr>
          <w:rFonts w:ascii="Times New Roman" w:hAnsi="Times New Roman"/>
          <w:b/>
          <w:sz w:val="20"/>
          <w:szCs w:val="20"/>
        </w:rPr>
        <w:t>Ведомственный проектный офис «Поддержи традиции»</w:t>
      </w:r>
      <w:r w:rsidR="00D40A75" w:rsidRPr="00D40A75">
        <w:rPr>
          <w:rFonts w:ascii="Times New Roman" w:hAnsi="Times New Roman"/>
          <w:sz w:val="20"/>
          <w:szCs w:val="20"/>
        </w:rPr>
        <w:t xml:space="preserve">, </w:t>
      </w:r>
      <w:r w:rsidR="00D40A75" w:rsidRPr="00D40A75">
        <w:rPr>
          <w:rStyle w:val="FontStyle15"/>
          <w:sz w:val="20"/>
          <w:szCs w:val="20"/>
        </w:rPr>
        <w:t>обеспечивая необходимое качество реализации ключевых проектов.</w:t>
      </w:r>
    </w:p>
    <w:p w:rsidR="00D40A75" w:rsidRPr="00D40A75" w:rsidRDefault="00CB5A64" w:rsidP="00D40A75">
      <w:pPr>
        <w:contextualSpacing/>
        <w:jc w:val="both"/>
        <w:rPr>
          <w:rFonts w:ascii="Times New Roman" w:hAnsi="Times New Roman"/>
          <w:sz w:val="20"/>
          <w:szCs w:val="20"/>
        </w:rPr>
      </w:pPr>
      <w:r>
        <w:rPr>
          <w:rFonts w:ascii="Times New Roman" w:hAnsi="Times New Roman"/>
          <w:sz w:val="20"/>
          <w:szCs w:val="20"/>
        </w:rPr>
        <w:t xml:space="preserve">      </w:t>
      </w:r>
      <w:r w:rsidR="00D40A75" w:rsidRPr="00D40A75">
        <w:rPr>
          <w:rFonts w:ascii="Times New Roman" w:hAnsi="Times New Roman"/>
          <w:sz w:val="20"/>
          <w:szCs w:val="20"/>
        </w:rPr>
        <w:t xml:space="preserve">В 2022 году Центром реализовано </w:t>
      </w:r>
      <w:r w:rsidR="00D40A75" w:rsidRPr="00D40A75">
        <w:rPr>
          <w:rFonts w:ascii="Times New Roman" w:hAnsi="Times New Roman"/>
          <w:b/>
          <w:sz w:val="20"/>
          <w:szCs w:val="20"/>
        </w:rPr>
        <w:t xml:space="preserve">404 </w:t>
      </w:r>
      <w:r w:rsidR="00D40A75" w:rsidRPr="00D40A75">
        <w:rPr>
          <w:rFonts w:ascii="Times New Roman" w:hAnsi="Times New Roman"/>
          <w:sz w:val="20"/>
          <w:szCs w:val="20"/>
        </w:rPr>
        <w:t xml:space="preserve">проекта с </w:t>
      </w:r>
      <w:r w:rsidR="00D40A75" w:rsidRPr="00D40A75">
        <w:rPr>
          <w:rFonts w:ascii="Times New Roman" w:hAnsi="Times New Roman"/>
          <w:b/>
          <w:sz w:val="20"/>
          <w:szCs w:val="20"/>
        </w:rPr>
        <w:t>108 468</w:t>
      </w:r>
      <w:r w:rsidR="00D40A75" w:rsidRPr="00D40A75">
        <w:rPr>
          <w:rFonts w:ascii="Times New Roman" w:hAnsi="Times New Roman"/>
          <w:sz w:val="20"/>
          <w:szCs w:val="20"/>
        </w:rPr>
        <w:t xml:space="preserve"> участниками и посетителями </w:t>
      </w:r>
      <w:r w:rsidR="00D40A75" w:rsidRPr="00D40A75">
        <w:rPr>
          <w:rFonts w:ascii="Times New Roman" w:hAnsi="Times New Roman"/>
          <w:b/>
          <w:sz w:val="20"/>
          <w:szCs w:val="20"/>
        </w:rPr>
        <w:t>(+ 79658</w:t>
      </w:r>
      <w:r w:rsidR="00D40A75" w:rsidRPr="00D40A75">
        <w:rPr>
          <w:rFonts w:ascii="Times New Roman" w:hAnsi="Times New Roman"/>
          <w:sz w:val="20"/>
          <w:szCs w:val="20"/>
        </w:rPr>
        <w:t xml:space="preserve"> онлайн-посетители), направленных на сохранение, пропаганду культурного наследия, развитие всех жанров народного художественного творчества Рязанской области.</w:t>
      </w:r>
    </w:p>
    <w:p w:rsidR="00D40A75" w:rsidRPr="00D40A75" w:rsidRDefault="00D40A75" w:rsidP="00D40A75">
      <w:pPr>
        <w:ind w:right="43"/>
        <w:contextualSpacing/>
        <w:jc w:val="both"/>
        <w:rPr>
          <w:rFonts w:ascii="Times New Roman" w:hAnsi="Times New Roman"/>
          <w:sz w:val="20"/>
          <w:szCs w:val="20"/>
        </w:rPr>
      </w:pPr>
      <w:r w:rsidRPr="00D40A75">
        <w:rPr>
          <w:rFonts w:ascii="Times New Roman" w:hAnsi="Times New Roman"/>
          <w:sz w:val="20"/>
          <w:szCs w:val="20"/>
        </w:rPr>
        <w:t xml:space="preserve">     Методическая работа Центра включила в себя проведение </w:t>
      </w:r>
      <w:r w:rsidRPr="00D40A75">
        <w:rPr>
          <w:rFonts w:ascii="Times New Roman" w:hAnsi="Times New Roman"/>
          <w:b/>
          <w:sz w:val="20"/>
          <w:szCs w:val="20"/>
        </w:rPr>
        <w:t>243</w:t>
      </w:r>
      <w:r w:rsidRPr="00D40A75">
        <w:rPr>
          <w:rFonts w:ascii="Times New Roman" w:hAnsi="Times New Roman"/>
          <w:sz w:val="20"/>
          <w:szCs w:val="20"/>
        </w:rPr>
        <w:t xml:space="preserve"> учебных мероприятий (семинары, методические интенсивы, лаборатории, мастер-классы и т.п.) для более </w:t>
      </w:r>
      <w:r w:rsidRPr="00D40A75">
        <w:rPr>
          <w:rFonts w:ascii="Times New Roman" w:hAnsi="Times New Roman"/>
          <w:b/>
          <w:sz w:val="20"/>
          <w:szCs w:val="20"/>
        </w:rPr>
        <w:t>10000</w:t>
      </w:r>
      <w:r w:rsidRPr="00D40A75">
        <w:rPr>
          <w:rFonts w:ascii="Times New Roman" w:hAnsi="Times New Roman"/>
          <w:sz w:val="20"/>
          <w:szCs w:val="20"/>
        </w:rPr>
        <w:t xml:space="preserve"> специалистов культурно-досуговых учреждений муниципальных образований Рязанской области; выпуск изданий, методик, программ. </w:t>
      </w:r>
    </w:p>
    <w:p w:rsidR="00D40A75" w:rsidRPr="00D40A75" w:rsidRDefault="00D40A75" w:rsidP="00D40A75">
      <w:pPr>
        <w:shd w:val="clear" w:color="auto" w:fill="FFFFFF"/>
        <w:spacing w:after="225"/>
        <w:contextualSpacing/>
        <w:jc w:val="both"/>
        <w:rPr>
          <w:rFonts w:ascii="Times New Roman" w:hAnsi="Times New Roman"/>
          <w:sz w:val="20"/>
          <w:szCs w:val="20"/>
        </w:rPr>
      </w:pPr>
      <w:r w:rsidRPr="00D40A75">
        <w:rPr>
          <w:rFonts w:ascii="Times New Roman" w:hAnsi="Times New Roman"/>
          <w:sz w:val="20"/>
          <w:szCs w:val="20"/>
        </w:rPr>
        <w:t xml:space="preserve">     В отчетный период </w:t>
      </w:r>
      <w:r w:rsidRPr="00D40A75">
        <w:rPr>
          <w:rFonts w:ascii="Times New Roman" w:hAnsi="Times New Roman"/>
          <w:color w:val="000000"/>
          <w:sz w:val="20"/>
          <w:szCs w:val="20"/>
          <w:shd w:val="clear" w:color="auto" w:fill="FFFFFF"/>
        </w:rPr>
        <w:t xml:space="preserve">Центр осуществлял свою </w:t>
      </w:r>
      <w:r w:rsidRPr="00D40A75">
        <w:rPr>
          <w:rFonts w:ascii="Times New Roman" w:hAnsi="Times New Roman"/>
          <w:sz w:val="20"/>
          <w:szCs w:val="20"/>
        </w:rPr>
        <w:t xml:space="preserve">деятельность в формате офлайн и онлайн на официальном сайте Центра </w:t>
      </w:r>
      <w:r w:rsidRPr="00D40A75">
        <w:rPr>
          <w:rFonts w:ascii="Times New Roman" w:hAnsi="Times New Roman"/>
          <w:color w:val="000000"/>
          <w:sz w:val="20"/>
          <w:szCs w:val="20"/>
        </w:rPr>
        <w:t xml:space="preserve">(http://cnt-ryazan.ru) </w:t>
      </w:r>
      <w:r w:rsidRPr="00D40A75">
        <w:rPr>
          <w:rFonts w:ascii="Times New Roman" w:hAnsi="Times New Roman"/>
          <w:sz w:val="20"/>
          <w:szCs w:val="20"/>
        </w:rPr>
        <w:t xml:space="preserve">и страницах в социальных сетях </w:t>
      </w:r>
      <w:r w:rsidRPr="00D40A75">
        <w:rPr>
          <w:rFonts w:ascii="Times New Roman" w:hAnsi="Times New Roman"/>
          <w:color w:val="000000"/>
          <w:sz w:val="20"/>
          <w:szCs w:val="20"/>
        </w:rPr>
        <w:t xml:space="preserve">(Вконтакте, </w:t>
      </w:r>
      <w:r w:rsidRPr="00D40A75">
        <w:rPr>
          <w:rFonts w:ascii="Times New Roman" w:hAnsi="Times New Roman"/>
          <w:sz w:val="20"/>
          <w:szCs w:val="20"/>
          <w:lang w:val="en-US"/>
        </w:rPr>
        <w:t>Youtube</w:t>
      </w:r>
      <w:r w:rsidRPr="00D40A75">
        <w:rPr>
          <w:rFonts w:ascii="Times New Roman" w:hAnsi="Times New Roman"/>
          <w:color w:val="000000"/>
          <w:sz w:val="20"/>
          <w:szCs w:val="20"/>
        </w:rPr>
        <w:t xml:space="preserve">, Одноклассники, </w:t>
      </w:r>
      <w:r w:rsidRPr="00D40A75">
        <w:rPr>
          <w:rFonts w:ascii="Times New Roman" w:hAnsi="Times New Roman"/>
          <w:color w:val="000000"/>
          <w:sz w:val="20"/>
          <w:szCs w:val="20"/>
          <w:lang w:val="en-US"/>
        </w:rPr>
        <w:t>WhatsApp</w:t>
      </w:r>
      <w:r w:rsidRPr="00D40A75">
        <w:rPr>
          <w:rFonts w:ascii="Times New Roman" w:hAnsi="Times New Roman"/>
          <w:color w:val="000000"/>
          <w:sz w:val="20"/>
          <w:szCs w:val="20"/>
        </w:rPr>
        <w:t xml:space="preserve">, </w:t>
      </w:r>
      <w:r w:rsidRPr="00D40A75">
        <w:rPr>
          <w:rFonts w:ascii="Times New Roman" w:hAnsi="Times New Roman"/>
          <w:color w:val="000000"/>
          <w:sz w:val="20"/>
          <w:szCs w:val="20"/>
          <w:lang w:val="en-US"/>
        </w:rPr>
        <w:t>Telegram</w:t>
      </w:r>
      <w:r w:rsidRPr="00D40A75">
        <w:rPr>
          <w:rFonts w:ascii="Times New Roman" w:hAnsi="Times New Roman"/>
          <w:color w:val="000000"/>
          <w:sz w:val="20"/>
          <w:szCs w:val="20"/>
        </w:rPr>
        <w:t>)</w:t>
      </w:r>
      <w:r w:rsidRPr="00D40A75">
        <w:rPr>
          <w:rFonts w:ascii="Times New Roman" w:hAnsi="Times New Roman"/>
          <w:sz w:val="20"/>
          <w:szCs w:val="20"/>
        </w:rPr>
        <w:t>.</w:t>
      </w:r>
    </w:p>
    <w:p w:rsidR="00D40A75" w:rsidRPr="00D40A75" w:rsidRDefault="00D40A75" w:rsidP="00D40A75">
      <w:pPr>
        <w:contextualSpacing/>
        <w:jc w:val="both"/>
        <w:rPr>
          <w:rFonts w:ascii="Times New Roman" w:hAnsi="Times New Roman"/>
          <w:sz w:val="20"/>
          <w:szCs w:val="20"/>
        </w:rPr>
      </w:pPr>
      <w:r w:rsidRPr="00D40A75">
        <w:rPr>
          <w:rFonts w:ascii="Times New Roman" w:hAnsi="Times New Roman"/>
          <w:sz w:val="20"/>
          <w:szCs w:val="20"/>
        </w:rPr>
        <w:t xml:space="preserve">     Открытием Года культурного наследия народов России стал </w:t>
      </w:r>
      <w:r w:rsidRPr="00D40A75">
        <w:rPr>
          <w:rFonts w:ascii="Times New Roman" w:hAnsi="Times New Roman"/>
          <w:b/>
          <w:sz w:val="20"/>
          <w:szCs w:val="20"/>
        </w:rPr>
        <w:t>V Всероссийский конгресс фольклористов</w:t>
      </w:r>
      <w:r w:rsidRPr="00D40A75">
        <w:rPr>
          <w:rFonts w:ascii="Times New Roman" w:hAnsi="Times New Roman"/>
          <w:sz w:val="20"/>
          <w:szCs w:val="20"/>
        </w:rPr>
        <w:t xml:space="preserve">, прошедший в </w:t>
      </w:r>
      <w:proofErr w:type="gramStart"/>
      <w:r w:rsidRPr="00D40A75">
        <w:rPr>
          <w:rFonts w:ascii="Times New Roman" w:hAnsi="Times New Roman"/>
          <w:sz w:val="20"/>
          <w:szCs w:val="20"/>
        </w:rPr>
        <w:t>г</w:t>
      </w:r>
      <w:proofErr w:type="gramEnd"/>
      <w:r w:rsidRPr="00D40A75">
        <w:rPr>
          <w:rFonts w:ascii="Times New Roman" w:hAnsi="Times New Roman"/>
          <w:sz w:val="20"/>
          <w:szCs w:val="20"/>
        </w:rPr>
        <w:t xml:space="preserve">. Рязани при поддержке Министерства культуры Российской Федерации, Государственного Российского Дома народного творчества имени В.Д.Поленова, Правительства Рязанской области, Министерства культуры Рязанской области и Рязанского областного научно-методического центра народного творчества. </w:t>
      </w:r>
    </w:p>
    <w:p w:rsidR="00D40A75" w:rsidRPr="00D40A75" w:rsidRDefault="00CB5A64" w:rsidP="00CB5A64">
      <w:pPr>
        <w:contextualSpacing/>
        <w:jc w:val="both"/>
        <w:rPr>
          <w:rFonts w:ascii="Times New Roman" w:hAnsi="Times New Roman"/>
          <w:sz w:val="20"/>
          <w:szCs w:val="20"/>
        </w:rPr>
      </w:pPr>
      <w:r>
        <w:rPr>
          <w:rFonts w:ascii="Times New Roman" w:hAnsi="Times New Roman"/>
          <w:sz w:val="20"/>
          <w:szCs w:val="20"/>
        </w:rPr>
        <w:t xml:space="preserve">     </w:t>
      </w:r>
      <w:r w:rsidR="00D40A75" w:rsidRPr="00D40A75">
        <w:rPr>
          <w:rFonts w:ascii="Times New Roman" w:hAnsi="Times New Roman"/>
          <w:sz w:val="20"/>
          <w:szCs w:val="20"/>
        </w:rPr>
        <w:t xml:space="preserve">В рамках открытия Конгресса был презентован </w:t>
      </w:r>
      <w:r w:rsidR="00D40A75" w:rsidRPr="00D40A75">
        <w:rPr>
          <w:rFonts w:ascii="Times New Roman" w:hAnsi="Times New Roman"/>
          <w:b/>
          <w:sz w:val="20"/>
          <w:szCs w:val="20"/>
        </w:rPr>
        <w:t>региональный проект «Нарядная Губерния»</w:t>
      </w:r>
      <w:r w:rsidR="00D40A75" w:rsidRPr="00D40A75">
        <w:rPr>
          <w:rFonts w:ascii="Times New Roman" w:hAnsi="Times New Roman"/>
          <w:sz w:val="20"/>
          <w:szCs w:val="20"/>
        </w:rPr>
        <w:t>, где были представлены более 150 уникальных аутентичных традиционных народных костюмов из всех муниципальных районов Рязанской области. В концертной программе приняли участие аутентичные, фольклорные и национальные коллективы Рязанской области.</w:t>
      </w:r>
    </w:p>
    <w:p w:rsidR="00D40A75" w:rsidRPr="00D40A75" w:rsidRDefault="00CB5A64" w:rsidP="00CB5A64">
      <w:pPr>
        <w:contextualSpacing/>
        <w:jc w:val="both"/>
        <w:rPr>
          <w:rFonts w:ascii="Times New Roman" w:hAnsi="Times New Roman"/>
          <w:sz w:val="20"/>
          <w:szCs w:val="20"/>
        </w:rPr>
      </w:pPr>
      <w:r>
        <w:rPr>
          <w:rFonts w:ascii="Times New Roman" w:hAnsi="Times New Roman"/>
          <w:sz w:val="20"/>
          <w:szCs w:val="20"/>
        </w:rPr>
        <w:t xml:space="preserve">     </w:t>
      </w:r>
      <w:r w:rsidR="00D40A75" w:rsidRPr="00D40A75">
        <w:rPr>
          <w:rFonts w:ascii="Times New Roman" w:hAnsi="Times New Roman"/>
          <w:sz w:val="20"/>
          <w:szCs w:val="20"/>
        </w:rPr>
        <w:t xml:space="preserve">В юбилейном V Всероссийском конгрессе фольклористов приняло участие более 250 ученых и специалистов, занимающихся изучением, сохранением и популяризацией традиционной народной культуры из 50 регионов Российской Федерации и 14 зарубежных стран. </w:t>
      </w:r>
    </w:p>
    <w:p w:rsidR="00D40A75" w:rsidRPr="00D40A75" w:rsidRDefault="00D40A75" w:rsidP="00D40A75">
      <w:pPr>
        <w:shd w:val="clear" w:color="auto" w:fill="FFFFFF"/>
        <w:spacing w:after="225"/>
        <w:contextualSpacing/>
        <w:jc w:val="both"/>
        <w:rPr>
          <w:rFonts w:ascii="Times New Roman" w:hAnsi="Times New Roman"/>
          <w:sz w:val="20"/>
          <w:szCs w:val="20"/>
        </w:rPr>
      </w:pPr>
      <w:r w:rsidRPr="00D40A75">
        <w:rPr>
          <w:rFonts w:ascii="Times New Roman" w:hAnsi="Times New Roman"/>
          <w:sz w:val="20"/>
          <w:szCs w:val="20"/>
        </w:rPr>
        <w:t xml:space="preserve">       Одним из крупнейших мероприятий национального проекта «Культура» в направлении «Творческие люди» является </w:t>
      </w:r>
      <w:r w:rsidRPr="00D40A75">
        <w:rPr>
          <w:rFonts w:ascii="Times New Roman" w:hAnsi="Times New Roman"/>
          <w:b/>
          <w:sz w:val="20"/>
          <w:szCs w:val="20"/>
        </w:rPr>
        <w:t>Всероссийский фестиваль-конкурс любительских творческих коллективов.</w:t>
      </w:r>
      <w:r w:rsidRPr="00D40A75">
        <w:rPr>
          <w:rFonts w:ascii="Times New Roman" w:hAnsi="Times New Roman"/>
          <w:sz w:val="20"/>
          <w:szCs w:val="20"/>
        </w:rPr>
        <w:t xml:space="preserve"> В конкурсе 2022 года победителем стал любительский художественный коллектив Рязанской области – мужской камерный хор «Любомир» (Муниципальное автономное учреждение культуры «Дворец культуры «Приокский» г. Рязани, руководитель – Ракин Алексей Владимирович), выиграв грант в размере 2 миллионов рублей.</w:t>
      </w:r>
    </w:p>
    <w:p w:rsidR="00C44C47" w:rsidRPr="00C44C47" w:rsidRDefault="00D40A75" w:rsidP="00C44C47">
      <w:pPr>
        <w:jc w:val="both"/>
        <w:rPr>
          <w:rFonts w:ascii="Times New Roman" w:hAnsi="Times New Roman"/>
          <w:sz w:val="20"/>
          <w:szCs w:val="20"/>
        </w:rPr>
      </w:pPr>
      <w:r w:rsidRPr="00D40A75">
        <w:rPr>
          <w:rFonts w:ascii="Times New Roman" w:hAnsi="Times New Roman"/>
          <w:sz w:val="20"/>
          <w:szCs w:val="20"/>
        </w:rPr>
        <w:t xml:space="preserve">     В </w:t>
      </w:r>
      <w:r w:rsidRPr="00D40A75">
        <w:rPr>
          <w:rFonts w:ascii="Times New Roman" w:hAnsi="Times New Roman"/>
          <w:b/>
          <w:sz w:val="20"/>
          <w:szCs w:val="20"/>
        </w:rPr>
        <w:t>Региональном фестивале-конкурсе любительских творческих коллективов</w:t>
      </w:r>
      <w:r w:rsidRPr="00D40A75">
        <w:rPr>
          <w:rFonts w:ascii="Times New Roman" w:hAnsi="Times New Roman"/>
          <w:sz w:val="20"/>
          <w:szCs w:val="20"/>
        </w:rPr>
        <w:t xml:space="preserve"> приняли участие любительские творческие коллективы Рязанской области, имеющие звание «народный», «образцовый» или «Заслуженный коллектив народного творчества», осуществляющие свою творческую деятельность на базе бюджетных и автономных учреждений культуры и образования в сфере культуры и искусства Рязанской области.</w:t>
      </w:r>
      <w:r w:rsidR="00C44C47">
        <w:rPr>
          <w:rFonts w:ascii="Times New Roman" w:hAnsi="Times New Roman"/>
          <w:sz w:val="20"/>
          <w:szCs w:val="20"/>
        </w:rPr>
        <w:t xml:space="preserve"> </w:t>
      </w:r>
      <w:r w:rsidR="00C44C47" w:rsidRPr="00C44C47">
        <w:rPr>
          <w:rFonts w:ascii="Times New Roman" w:hAnsi="Times New Roman"/>
          <w:sz w:val="20"/>
          <w:szCs w:val="20"/>
        </w:rPr>
        <w:t xml:space="preserve">Звание </w:t>
      </w:r>
      <w:r w:rsidR="00C44C47" w:rsidRPr="00C44C47">
        <w:rPr>
          <w:rFonts w:ascii="Times New Roman" w:hAnsi="Times New Roman"/>
          <w:b/>
          <w:sz w:val="20"/>
          <w:szCs w:val="20"/>
        </w:rPr>
        <w:t xml:space="preserve">Лауреата </w:t>
      </w:r>
      <w:r w:rsidR="00C44C47" w:rsidRPr="00C44C47">
        <w:rPr>
          <w:rFonts w:ascii="Times New Roman" w:hAnsi="Times New Roman"/>
          <w:b/>
          <w:sz w:val="20"/>
          <w:szCs w:val="20"/>
          <w:lang w:val="en-US"/>
        </w:rPr>
        <w:t>I</w:t>
      </w:r>
      <w:r w:rsidR="00C44C47" w:rsidRPr="00C44C47">
        <w:rPr>
          <w:rFonts w:ascii="Times New Roman" w:hAnsi="Times New Roman"/>
          <w:b/>
          <w:sz w:val="20"/>
          <w:szCs w:val="20"/>
        </w:rPr>
        <w:t xml:space="preserve"> степени</w:t>
      </w:r>
      <w:r w:rsidR="00C44C47" w:rsidRPr="00C44C47">
        <w:rPr>
          <w:rFonts w:ascii="Times New Roman" w:hAnsi="Times New Roman"/>
          <w:sz w:val="20"/>
          <w:szCs w:val="20"/>
        </w:rPr>
        <w:t xml:space="preserve"> присвоено:</w:t>
      </w:r>
      <w:r w:rsidR="00C44C47">
        <w:rPr>
          <w:rFonts w:ascii="Times New Roman" w:hAnsi="Times New Roman"/>
          <w:sz w:val="20"/>
          <w:szCs w:val="20"/>
        </w:rPr>
        <w:t xml:space="preserve"> о</w:t>
      </w:r>
      <w:r w:rsidR="00C44C47" w:rsidRPr="00C44C47">
        <w:rPr>
          <w:rFonts w:ascii="Times New Roman" w:hAnsi="Times New Roman"/>
          <w:sz w:val="20"/>
          <w:szCs w:val="20"/>
        </w:rPr>
        <w:t>бразцовому коллективу Рязанской  области  - духовому  оркестру  Государственного автономного профессионального образовательного учреждения «Рязанский музыкальный колледж им. Г. и А. Пироговых» (руководитель – Анисимов Александр Михайлович) в номинации – духовые оркестры;</w:t>
      </w:r>
      <w:r w:rsidR="00C44C47">
        <w:rPr>
          <w:rFonts w:ascii="Times New Roman" w:hAnsi="Times New Roman"/>
          <w:sz w:val="20"/>
          <w:szCs w:val="20"/>
        </w:rPr>
        <w:t xml:space="preserve"> н</w:t>
      </w:r>
      <w:r w:rsidR="00C44C47" w:rsidRPr="00C44C47">
        <w:rPr>
          <w:rFonts w:ascii="Times New Roman" w:hAnsi="Times New Roman"/>
          <w:sz w:val="20"/>
          <w:szCs w:val="20"/>
        </w:rPr>
        <w:t>ародному  любительскому  художественному  коллективу Рязанской  области – молодежному театру «Предел»  муниципального  бюджетного учреждения  культуры  «Дворец  культуры им.В.И.Ленина»  муниципального  образования   - городской округ город Скопин (руководитель – Дель Владимир Фердинандович) в номинации – театральные коллективы;</w:t>
      </w:r>
      <w:r w:rsidR="00C44C47">
        <w:rPr>
          <w:rFonts w:ascii="Times New Roman" w:hAnsi="Times New Roman"/>
          <w:sz w:val="20"/>
          <w:szCs w:val="20"/>
        </w:rPr>
        <w:t xml:space="preserve"> н</w:t>
      </w:r>
      <w:r w:rsidR="00C44C47" w:rsidRPr="00C44C47">
        <w:rPr>
          <w:rFonts w:ascii="Times New Roman" w:hAnsi="Times New Roman"/>
          <w:sz w:val="20"/>
          <w:szCs w:val="20"/>
        </w:rPr>
        <w:t xml:space="preserve">ародному любительскому художественному коллективу Рязанской </w:t>
      </w:r>
      <w:r w:rsidR="00C44C47" w:rsidRPr="00C44C47">
        <w:rPr>
          <w:rFonts w:ascii="Times New Roman" w:hAnsi="Times New Roman"/>
          <w:sz w:val="20"/>
          <w:szCs w:val="20"/>
        </w:rPr>
        <w:lastRenderedPageBreak/>
        <w:t>области  - хореографическому коллективу «Юность» муниципального бюджетного учреждения культуры «Дворец культуры» муниципального образования – городской округ город Касимов  (руководитель – Романова  Галина  Александровна) в номинации – хореографические коллективы;</w:t>
      </w:r>
      <w:r w:rsidR="00C44C47">
        <w:rPr>
          <w:rFonts w:ascii="Times New Roman" w:hAnsi="Times New Roman"/>
          <w:sz w:val="20"/>
          <w:szCs w:val="20"/>
        </w:rPr>
        <w:t xml:space="preserve"> н</w:t>
      </w:r>
      <w:r w:rsidR="00C44C47" w:rsidRPr="00C44C47">
        <w:rPr>
          <w:rFonts w:ascii="Times New Roman" w:hAnsi="Times New Roman"/>
          <w:sz w:val="20"/>
          <w:szCs w:val="20"/>
        </w:rPr>
        <w:t>ародному  любительскому  художественному  коллективу Рязанской  области – мужскому камерному хору «Любомир» муниципального  автономного учреждения  культуры «Дворец  культуры «Приокский»  муниципального  образования - городской  округ  город  Рязань   (руководитель – Ракин Алексей Владимирович) в номинации – академические хоры и вокально-хоровые ансамбли.</w:t>
      </w:r>
    </w:p>
    <w:p w:rsidR="00D40A75" w:rsidRPr="00D40A75" w:rsidRDefault="00D40A75" w:rsidP="00D40A75">
      <w:pPr>
        <w:shd w:val="clear" w:color="auto" w:fill="FFFFFF"/>
        <w:spacing w:after="225"/>
        <w:contextualSpacing/>
        <w:jc w:val="both"/>
        <w:rPr>
          <w:rFonts w:ascii="Times New Roman" w:hAnsi="Times New Roman"/>
          <w:sz w:val="20"/>
          <w:szCs w:val="20"/>
        </w:rPr>
      </w:pPr>
      <w:r w:rsidRPr="00D40A75">
        <w:rPr>
          <w:rFonts w:ascii="Times New Roman" w:hAnsi="Times New Roman"/>
          <w:sz w:val="20"/>
          <w:szCs w:val="20"/>
        </w:rPr>
        <w:t xml:space="preserve">       Центр принял участие во </w:t>
      </w:r>
      <w:r w:rsidRPr="00D40A75">
        <w:rPr>
          <w:rFonts w:ascii="Times New Roman" w:hAnsi="Times New Roman"/>
          <w:b/>
          <w:sz w:val="20"/>
          <w:szCs w:val="20"/>
        </w:rPr>
        <w:t>Всероссийской акции «Вышитая карта России»</w:t>
      </w:r>
      <w:r w:rsidRPr="00D40A75">
        <w:rPr>
          <w:rFonts w:ascii="Times New Roman" w:hAnsi="Times New Roman"/>
          <w:sz w:val="20"/>
          <w:szCs w:val="20"/>
        </w:rPr>
        <w:t xml:space="preserve">, получив Благодарственное письмо </w:t>
      </w:r>
      <w:r w:rsidRPr="00D40A75">
        <w:rPr>
          <w:rFonts w:ascii="Times New Roman" w:hAnsi="Times New Roman"/>
          <w:b/>
          <w:sz w:val="20"/>
          <w:szCs w:val="20"/>
        </w:rPr>
        <w:t>от главы Чувашской республики</w:t>
      </w:r>
      <w:r w:rsidRPr="00D40A75">
        <w:rPr>
          <w:rFonts w:ascii="Times New Roman" w:hAnsi="Times New Roman"/>
          <w:sz w:val="20"/>
          <w:szCs w:val="20"/>
        </w:rPr>
        <w:t xml:space="preserve"> за сохранение традиционных материальных и духовных ценностей Российской Федерации, содействие этнокультурному развитию народов и активное участие во Всероссийской акции.</w:t>
      </w:r>
    </w:p>
    <w:p w:rsidR="00D40A75" w:rsidRPr="00D40A75" w:rsidRDefault="00D40A75" w:rsidP="00D40A75">
      <w:pPr>
        <w:tabs>
          <w:tab w:val="left" w:pos="709"/>
        </w:tabs>
        <w:contextualSpacing/>
        <w:jc w:val="both"/>
        <w:rPr>
          <w:rFonts w:ascii="Times New Roman" w:hAnsi="Times New Roman"/>
          <w:sz w:val="20"/>
          <w:szCs w:val="20"/>
        </w:rPr>
      </w:pPr>
      <w:r w:rsidRPr="00D40A75">
        <w:rPr>
          <w:rFonts w:ascii="Times New Roman" w:hAnsi="Times New Roman"/>
          <w:sz w:val="20"/>
          <w:szCs w:val="20"/>
        </w:rPr>
        <w:t xml:space="preserve">      В 2022 году одним из главных событий для региона стало вступление в силу  постановления правительства Рязанской области от 23 августа 2022 г. №307 </w:t>
      </w:r>
      <w:r w:rsidRPr="00D40A75">
        <w:rPr>
          <w:rFonts w:ascii="Times New Roman" w:hAnsi="Times New Roman"/>
          <w:sz w:val="20"/>
          <w:szCs w:val="20"/>
          <w:shd w:val="clear" w:color="auto" w:fill="FFFFFF"/>
        </w:rPr>
        <w:t xml:space="preserve">"О Порядке предоставления грантов в форме субсидий некоммерческим организациям, не являющимся казенными учреждениями, на финансовое обеспечение затрат </w:t>
      </w:r>
      <w:r w:rsidRPr="00D40A75">
        <w:rPr>
          <w:rFonts w:ascii="Times New Roman" w:hAnsi="Times New Roman"/>
          <w:b/>
          <w:sz w:val="20"/>
          <w:szCs w:val="20"/>
          <w:shd w:val="clear" w:color="auto" w:fill="FFFFFF"/>
        </w:rPr>
        <w:t>по созданию этнографических площадок</w:t>
      </w:r>
      <w:r w:rsidRPr="00D40A75">
        <w:rPr>
          <w:rFonts w:ascii="Times New Roman" w:hAnsi="Times New Roman"/>
          <w:sz w:val="20"/>
          <w:szCs w:val="20"/>
          <w:shd w:val="clear" w:color="auto" w:fill="FFFFFF"/>
        </w:rPr>
        <w:t>"</w:t>
      </w:r>
      <w:r w:rsidRPr="00D40A75">
        <w:rPr>
          <w:rFonts w:ascii="Times New Roman" w:hAnsi="Times New Roman"/>
          <w:sz w:val="20"/>
          <w:szCs w:val="20"/>
        </w:rPr>
        <w:t>. Субсидии на реализацию этого проекта получили творческие коллективы Гусевского клубного объединения Касимовского района и «Дом-музей Пироговых» Рыбновского района.</w:t>
      </w:r>
    </w:p>
    <w:p w:rsidR="00D40A75" w:rsidRPr="00D40A75" w:rsidRDefault="00D40A75" w:rsidP="00D40A75">
      <w:pPr>
        <w:contextualSpacing/>
        <w:jc w:val="both"/>
        <w:rPr>
          <w:rFonts w:ascii="Times New Roman" w:hAnsi="Times New Roman"/>
          <w:sz w:val="20"/>
          <w:szCs w:val="20"/>
        </w:rPr>
      </w:pPr>
      <w:r w:rsidRPr="00D40A75">
        <w:rPr>
          <w:rFonts w:ascii="Times New Roman" w:hAnsi="Times New Roman"/>
          <w:sz w:val="20"/>
          <w:szCs w:val="20"/>
        </w:rPr>
        <w:t xml:space="preserve">      По результатам </w:t>
      </w:r>
      <w:r w:rsidRPr="00D40A75">
        <w:rPr>
          <w:rFonts w:ascii="Times New Roman" w:hAnsi="Times New Roman"/>
          <w:b/>
          <w:sz w:val="20"/>
          <w:szCs w:val="20"/>
          <w:lang w:val="en-US"/>
        </w:rPr>
        <w:t>XIV</w:t>
      </w:r>
      <w:r w:rsidRPr="00D40A75">
        <w:rPr>
          <w:rFonts w:ascii="Times New Roman" w:hAnsi="Times New Roman"/>
          <w:b/>
          <w:sz w:val="20"/>
          <w:szCs w:val="20"/>
        </w:rPr>
        <w:t xml:space="preserve"> Всероссийского смотра информационной деятельности </w:t>
      </w:r>
      <w:proofErr w:type="gramStart"/>
      <w:r w:rsidRPr="00D40A75">
        <w:rPr>
          <w:rFonts w:ascii="Times New Roman" w:hAnsi="Times New Roman"/>
          <w:b/>
          <w:sz w:val="20"/>
          <w:szCs w:val="20"/>
        </w:rPr>
        <w:t>Д(</w:t>
      </w:r>
      <w:proofErr w:type="gramEnd"/>
      <w:r w:rsidRPr="00D40A75">
        <w:rPr>
          <w:rFonts w:ascii="Times New Roman" w:hAnsi="Times New Roman"/>
          <w:b/>
          <w:sz w:val="20"/>
          <w:szCs w:val="20"/>
        </w:rPr>
        <w:t>Ц)НТ в сфере народного творчества</w:t>
      </w:r>
      <w:r w:rsidRPr="00D40A75">
        <w:rPr>
          <w:rFonts w:ascii="Times New Roman" w:hAnsi="Times New Roman"/>
          <w:sz w:val="20"/>
          <w:szCs w:val="20"/>
        </w:rPr>
        <w:t xml:space="preserve"> Центр получил диплом лауреата в номинации «Издательские проекты» за выпуск «Рязанского этнографического вестника» - «Объекты нематериального культурного наследия Рязанской области», лауреата II степени в номинации «Социальные сети учреждения культуры» и диплом лауреата в номинации «Лидер мнения» получил сотрудник центра – Татьяна Кудимова.</w:t>
      </w:r>
    </w:p>
    <w:p w:rsidR="00D40A75" w:rsidRPr="00D40A75" w:rsidRDefault="00D40A75" w:rsidP="00D40A75">
      <w:pPr>
        <w:contextualSpacing/>
        <w:jc w:val="both"/>
        <w:rPr>
          <w:rFonts w:ascii="Times New Roman" w:hAnsi="Times New Roman"/>
          <w:sz w:val="20"/>
          <w:szCs w:val="20"/>
        </w:rPr>
      </w:pPr>
      <w:r w:rsidRPr="00D40A75">
        <w:rPr>
          <w:rFonts w:ascii="Times New Roman" w:hAnsi="Times New Roman"/>
          <w:sz w:val="20"/>
          <w:szCs w:val="20"/>
        </w:rPr>
        <w:t xml:space="preserve">     Продолжена реализация Федерального партийного проекта «Единой России» </w:t>
      </w:r>
      <w:r w:rsidRPr="00D40A75">
        <w:rPr>
          <w:rFonts w:ascii="Times New Roman" w:hAnsi="Times New Roman"/>
          <w:b/>
          <w:sz w:val="20"/>
          <w:szCs w:val="20"/>
        </w:rPr>
        <w:t>«Культура малой Родины»</w:t>
      </w:r>
      <w:r w:rsidRPr="00D40A75">
        <w:rPr>
          <w:rFonts w:ascii="Times New Roman" w:hAnsi="Times New Roman"/>
          <w:sz w:val="20"/>
          <w:szCs w:val="20"/>
        </w:rPr>
        <w:t>, направленного на поддержку сельских клубов и домов культуры в городах с населением менее 50 тыс. человек. В прошедшем году в регионе отремонтировано и оснащено 7 клубных учреждений. В рамках национального проекта «Культура» идет строительство 2 новых клубных учреждений.</w:t>
      </w:r>
    </w:p>
    <w:p w:rsidR="00D40A75" w:rsidRPr="00D40A75" w:rsidRDefault="00D40A75" w:rsidP="00D40A75">
      <w:pPr>
        <w:contextualSpacing/>
        <w:jc w:val="both"/>
        <w:rPr>
          <w:rFonts w:ascii="Times New Roman" w:hAnsi="Times New Roman"/>
          <w:sz w:val="20"/>
          <w:szCs w:val="20"/>
        </w:rPr>
      </w:pPr>
      <w:r w:rsidRPr="00D40A75">
        <w:rPr>
          <w:rFonts w:ascii="Times New Roman" w:hAnsi="Times New Roman"/>
          <w:sz w:val="20"/>
          <w:szCs w:val="20"/>
        </w:rPr>
        <w:t xml:space="preserve">     Продолжена работа по формированию Каталога объектов нематериального культурного наследия Рязанской области, электронного каталога «Мастера Рязанщины». </w:t>
      </w:r>
    </w:p>
    <w:p w:rsidR="00D40A75" w:rsidRPr="00D40A75" w:rsidRDefault="00CB5A64" w:rsidP="00CB5A64">
      <w:pPr>
        <w:contextualSpacing/>
        <w:jc w:val="both"/>
        <w:rPr>
          <w:rFonts w:ascii="Times New Roman" w:hAnsi="Times New Roman"/>
          <w:b/>
          <w:sz w:val="20"/>
          <w:szCs w:val="20"/>
        </w:rPr>
      </w:pPr>
      <w:r>
        <w:rPr>
          <w:rFonts w:ascii="Times New Roman" w:hAnsi="Times New Roman"/>
          <w:sz w:val="20"/>
          <w:szCs w:val="20"/>
        </w:rPr>
        <w:t xml:space="preserve">     </w:t>
      </w:r>
      <w:r w:rsidR="00D40A75" w:rsidRPr="00D40A75">
        <w:rPr>
          <w:rFonts w:ascii="Times New Roman" w:hAnsi="Times New Roman"/>
          <w:sz w:val="20"/>
          <w:szCs w:val="20"/>
        </w:rPr>
        <w:t xml:space="preserve">В рамках Международного форума «Народная культура в XXI веке. Традиции и инновации» в </w:t>
      </w:r>
      <w:proofErr w:type="gramStart"/>
      <w:r w:rsidR="00D40A75" w:rsidRPr="00D40A75">
        <w:rPr>
          <w:rFonts w:ascii="Times New Roman" w:hAnsi="Times New Roman"/>
          <w:sz w:val="20"/>
          <w:szCs w:val="20"/>
        </w:rPr>
        <w:t>г</w:t>
      </w:r>
      <w:proofErr w:type="gramEnd"/>
      <w:r w:rsidR="00D40A75" w:rsidRPr="00D40A75">
        <w:rPr>
          <w:rFonts w:ascii="Times New Roman" w:hAnsi="Times New Roman"/>
          <w:sz w:val="20"/>
          <w:szCs w:val="20"/>
        </w:rPr>
        <w:t xml:space="preserve">. Санкт-Петербург была представлена «Золотая антология народной культуры». В неё вошли 100 шедевров нематериального культурного наследия народов России. Все объекты из золотой антологии пополнят федеральный реестр, где уже более 700 шедевров. Среди них от Рязанской области – традиционная технология изготовления </w:t>
      </w:r>
      <w:r w:rsidR="00D40A75" w:rsidRPr="00D40A75">
        <w:rPr>
          <w:rFonts w:ascii="Times New Roman" w:hAnsi="Times New Roman"/>
          <w:b/>
          <w:sz w:val="20"/>
          <w:szCs w:val="20"/>
        </w:rPr>
        <w:t>михайловского кружева</w:t>
      </w:r>
      <w:r w:rsidR="00D40A75" w:rsidRPr="00D40A75">
        <w:rPr>
          <w:rFonts w:ascii="Times New Roman" w:hAnsi="Times New Roman"/>
          <w:sz w:val="20"/>
          <w:szCs w:val="20"/>
        </w:rPr>
        <w:t>.</w:t>
      </w:r>
    </w:p>
    <w:p w:rsidR="00D40A75" w:rsidRPr="00D40A75" w:rsidRDefault="00CB5A64" w:rsidP="00CB5A64">
      <w:pPr>
        <w:contextualSpacing/>
        <w:jc w:val="both"/>
        <w:rPr>
          <w:rFonts w:ascii="Times New Roman" w:hAnsi="Times New Roman"/>
          <w:sz w:val="20"/>
          <w:szCs w:val="20"/>
        </w:rPr>
      </w:pPr>
      <w:r>
        <w:rPr>
          <w:rFonts w:ascii="Times New Roman" w:hAnsi="Times New Roman"/>
          <w:sz w:val="20"/>
          <w:szCs w:val="20"/>
        </w:rPr>
        <w:t xml:space="preserve">     </w:t>
      </w:r>
      <w:proofErr w:type="gramStart"/>
      <w:r w:rsidR="00D40A75" w:rsidRPr="00D40A75">
        <w:rPr>
          <w:rFonts w:ascii="Times New Roman" w:hAnsi="Times New Roman"/>
          <w:sz w:val="20"/>
          <w:szCs w:val="20"/>
        </w:rPr>
        <w:t xml:space="preserve">На декабрьской встрече председателя Совета Федерации Федерального Собрания Российской Федерации Валентины Матвиенко с руководителями центров народного творчества, домов культуры и деятелями культуры и искусства, в которой приняли участие 213 человек из 80 регионов страны, </w:t>
      </w:r>
      <w:r w:rsidR="00D40A75" w:rsidRPr="00D40A75">
        <w:rPr>
          <w:rFonts w:ascii="Times New Roman" w:hAnsi="Times New Roman"/>
          <w:b/>
          <w:sz w:val="20"/>
          <w:szCs w:val="20"/>
        </w:rPr>
        <w:t>благодарностью за вклад в проведении Года культурного наследия народов России</w:t>
      </w:r>
      <w:r w:rsidR="00D40A75" w:rsidRPr="00D40A75">
        <w:rPr>
          <w:rFonts w:ascii="Times New Roman" w:hAnsi="Times New Roman"/>
          <w:sz w:val="20"/>
          <w:szCs w:val="20"/>
        </w:rPr>
        <w:t xml:space="preserve"> награждена директор Рязанского областного научно-методического центра народного творчества – Елена Михайловна Шаповская.</w:t>
      </w:r>
      <w:proofErr w:type="gramEnd"/>
    </w:p>
    <w:p w:rsidR="00D40A75" w:rsidRDefault="00CB5A64" w:rsidP="00CB5A64">
      <w:pPr>
        <w:contextualSpacing/>
        <w:jc w:val="both"/>
        <w:rPr>
          <w:rFonts w:ascii="Times New Roman" w:hAnsi="Times New Roman"/>
          <w:sz w:val="20"/>
          <w:szCs w:val="20"/>
        </w:rPr>
      </w:pPr>
      <w:r>
        <w:rPr>
          <w:rFonts w:ascii="Times New Roman" w:hAnsi="Times New Roman"/>
          <w:sz w:val="20"/>
          <w:szCs w:val="20"/>
        </w:rPr>
        <w:t xml:space="preserve">     </w:t>
      </w:r>
      <w:r w:rsidR="00D40A75" w:rsidRPr="00D40A75">
        <w:rPr>
          <w:rFonts w:ascii="Times New Roman" w:hAnsi="Times New Roman"/>
          <w:sz w:val="20"/>
          <w:szCs w:val="20"/>
        </w:rPr>
        <w:t xml:space="preserve">9 декабря на итоговом заседании </w:t>
      </w:r>
      <w:proofErr w:type="gramStart"/>
      <w:r w:rsidR="00D40A75" w:rsidRPr="00D40A75">
        <w:rPr>
          <w:rFonts w:ascii="Times New Roman" w:hAnsi="Times New Roman"/>
          <w:sz w:val="20"/>
          <w:szCs w:val="20"/>
        </w:rPr>
        <w:t>Оргкомитета Года культурного наследия народов России</w:t>
      </w:r>
      <w:proofErr w:type="gramEnd"/>
      <w:r w:rsidR="00D40A75" w:rsidRPr="00D40A75">
        <w:rPr>
          <w:rFonts w:ascii="Times New Roman" w:hAnsi="Times New Roman"/>
          <w:sz w:val="20"/>
          <w:szCs w:val="20"/>
        </w:rPr>
        <w:t xml:space="preserve"> под руководством з</w:t>
      </w:r>
      <w:r w:rsidR="00D40A75" w:rsidRPr="00D40A75">
        <w:rPr>
          <w:rFonts w:ascii="Times New Roman" w:hAnsi="Times New Roman"/>
          <w:color w:val="111111"/>
          <w:sz w:val="20"/>
          <w:szCs w:val="20"/>
          <w:shd w:val="clear" w:color="auto" w:fill="FFFFFF"/>
        </w:rPr>
        <w:t xml:space="preserve">аместителя Председателя Правительства России </w:t>
      </w:r>
      <w:r w:rsidR="00D40A75" w:rsidRPr="00D40A75">
        <w:rPr>
          <w:rFonts w:ascii="Times New Roman" w:hAnsi="Times New Roman"/>
          <w:sz w:val="20"/>
          <w:szCs w:val="20"/>
        </w:rPr>
        <w:t xml:space="preserve">Голиковой Татьяны Алексеевны, Елена Михайловна представила Ассоциацию директоров домов и центров народного творчества. Министр культуры Ольга Любимова доложила об итогах проведения Года культурного наследия народов России, о Федеральном законе «О нематериальном этнокультурном достоянии Российской Федерации», который стал значимым вкладом в продолжение работы по сохранению и развитию культурного достояния России. </w:t>
      </w:r>
    </w:p>
    <w:p w:rsidR="00CB5A64" w:rsidRPr="00D40A75" w:rsidRDefault="00CB5A64" w:rsidP="00CB5A64">
      <w:pPr>
        <w:contextualSpacing/>
        <w:jc w:val="both"/>
        <w:rPr>
          <w:rFonts w:ascii="Times New Roman" w:hAnsi="Times New Roman"/>
          <w:sz w:val="20"/>
          <w:szCs w:val="20"/>
        </w:rPr>
      </w:pPr>
    </w:p>
    <w:p w:rsidR="00CB5A64" w:rsidRDefault="00CB5A64" w:rsidP="00D40A75">
      <w:pPr>
        <w:jc w:val="center"/>
        <w:rPr>
          <w:rFonts w:ascii="Times New Roman" w:hAnsi="Times New Roman"/>
          <w:b/>
          <w:sz w:val="20"/>
          <w:szCs w:val="20"/>
        </w:rPr>
      </w:pPr>
    </w:p>
    <w:p w:rsidR="00D40A75" w:rsidRDefault="00D40A75" w:rsidP="00D40A75">
      <w:pPr>
        <w:jc w:val="center"/>
        <w:rPr>
          <w:rFonts w:ascii="Times New Roman" w:hAnsi="Times New Roman"/>
          <w:b/>
          <w:sz w:val="20"/>
          <w:szCs w:val="20"/>
        </w:rPr>
      </w:pPr>
      <w:r w:rsidRPr="007F16A0">
        <w:rPr>
          <w:rFonts w:ascii="Times New Roman" w:hAnsi="Times New Roman"/>
          <w:b/>
          <w:sz w:val="20"/>
          <w:szCs w:val="20"/>
        </w:rPr>
        <w:t>СОСТОЯНИЕ САМОДЕЯТЕЛЬНОГО НАРОДНОГО ТВОРЧЕСТВА</w:t>
      </w:r>
    </w:p>
    <w:p w:rsidR="002924DC" w:rsidRPr="002924DC" w:rsidRDefault="00CB5A64" w:rsidP="00CB5A64">
      <w:pPr>
        <w:pStyle w:val="5"/>
        <w:jc w:val="both"/>
        <w:rPr>
          <w:kern w:val="2"/>
          <w:sz w:val="20"/>
        </w:rPr>
      </w:pPr>
      <w:r>
        <w:rPr>
          <w:b w:val="0"/>
          <w:kern w:val="2"/>
          <w:sz w:val="20"/>
        </w:rPr>
        <w:t xml:space="preserve">     </w:t>
      </w:r>
      <w:r w:rsidR="002924DC" w:rsidRPr="002924DC">
        <w:rPr>
          <w:b w:val="0"/>
          <w:kern w:val="2"/>
          <w:sz w:val="20"/>
        </w:rPr>
        <w:t xml:space="preserve">В 2022 году в учреждениях культуры области действовало </w:t>
      </w:r>
      <w:r w:rsidR="002924DC" w:rsidRPr="002924DC">
        <w:rPr>
          <w:kern w:val="2"/>
          <w:sz w:val="20"/>
        </w:rPr>
        <w:t>2884</w:t>
      </w:r>
      <w:r w:rsidR="002924DC" w:rsidRPr="002924DC">
        <w:rPr>
          <w:b w:val="0"/>
          <w:kern w:val="2"/>
          <w:sz w:val="20"/>
        </w:rPr>
        <w:t xml:space="preserve"> (2869)</w:t>
      </w:r>
      <w:r w:rsidR="002924DC">
        <w:rPr>
          <w:b w:val="0"/>
          <w:kern w:val="2"/>
          <w:sz w:val="20"/>
        </w:rPr>
        <w:t xml:space="preserve"> </w:t>
      </w:r>
      <w:r w:rsidR="002924DC" w:rsidRPr="002924DC">
        <w:rPr>
          <w:b w:val="0"/>
          <w:kern w:val="2"/>
          <w:sz w:val="20"/>
        </w:rPr>
        <w:t xml:space="preserve">клубных формирования  самодеятельного художественного творчества с числом участников </w:t>
      </w:r>
      <w:r w:rsidR="002924DC" w:rsidRPr="002924DC">
        <w:rPr>
          <w:kern w:val="2"/>
          <w:sz w:val="20"/>
        </w:rPr>
        <w:t>34635 (</w:t>
      </w:r>
      <w:r w:rsidR="002924DC" w:rsidRPr="002924DC">
        <w:rPr>
          <w:b w:val="0"/>
          <w:kern w:val="2"/>
          <w:sz w:val="20"/>
        </w:rPr>
        <w:t>34237)</w:t>
      </w:r>
      <w:r w:rsidR="002924DC">
        <w:rPr>
          <w:b w:val="0"/>
          <w:kern w:val="2"/>
          <w:sz w:val="20"/>
        </w:rPr>
        <w:t xml:space="preserve"> </w:t>
      </w:r>
      <w:r w:rsidR="002924DC" w:rsidRPr="002924DC">
        <w:rPr>
          <w:b w:val="0"/>
          <w:kern w:val="2"/>
          <w:sz w:val="20"/>
        </w:rPr>
        <w:t xml:space="preserve">человек, из них: хореографических </w:t>
      </w:r>
      <w:r w:rsidR="002924DC" w:rsidRPr="002924DC">
        <w:rPr>
          <w:kern w:val="2"/>
          <w:sz w:val="20"/>
        </w:rPr>
        <w:t>449</w:t>
      </w:r>
      <w:r w:rsidR="002924DC" w:rsidRPr="002924DC">
        <w:rPr>
          <w:b w:val="0"/>
          <w:kern w:val="2"/>
          <w:sz w:val="20"/>
        </w:rPr>
        <w:t xml:space="preserve"> (441), с числом участников </w:t>
      </w:r>
      <w:r w:rsidR="002924DC" w:rsidRPr="002924DC">
        <w:rPr>
          <w:kern w:val="2"/>
          <w:sz w:val="20"/>
        </w:rPr>
        <w:t>7119 (</w:t>
      </w:r>
      <w:r w:rsidR="002924DC" w:rsidRPr="002924DC">
        <w:rPr>
          <w:b w:val="0"/>
          <w:kern w:val="2"/>
          <w:sz w:val="20"/>
        </w:rPr>
        <w:t>6494)</w:t>
      </w:r>
      <w:r w:rsidR="002924DC" w:rsidRPr="002924DC">
        <w:rPr>
          <w:kern w:val="2"/>
          <w:sz w:val="20"/>
        </w:rPr>
        <w:t xml:space="preserve"> </w:t>
      </w:r>
      <w:r w:rsidR="002924DC" w:rsidRPr="002924DC">
        <w:rPr>
          <w:b w:val="0"/>
          <w:kern w:val="2"/>
          <w:sz w:val="20"/>
        </w:rPr>
        <w:t xml:space="preserve">человек; театральных </w:t>
      </w:r>
      <w:r w:rsidR="002924DC" w:rsidRPr="002924DC">
        <w:rPr>
          <w:kern w:val="2"/>
          <w:sz w:val="20"/>
        </w:rPr>
        <w:t>453</w:t>
      </w:r>
      <w:r>
        <w:rPr>
          <w:kern w:val="2"/>
          <w:sz w:val="20"/>
        </w:rPr>
        <w:t xml:space="preserve"> </w:t>
      </w:r>
      <w:r w:rsidR="002924DC" w:rsidRPr="002924DC">
        <w:rPr>
          <w:b w:val="0"/>
          <w:kern w:val="2"/>
          <w:sz w:val="20"/>
        </w:rPr>
        <w:t xml:space="preserve">(453), с числом  участников </w:t>
      </w:r>
      <w:r w:rsidR="002924DC" w:rsidRPr="002924DC">
        <w:rPr>
          <w:kern w:val="2"/>
          <w:sz w:val="20"/>
        </w:rPr>
        <w:t xml:space="preserve">5963 </w:t>
      </w:r>
      <w:r w:rsidR="002924DC" w:rsidRPr="002924DC">
        <w:rPr>
          <w:b w:val="0"/>
          <w:kern w:val="2"/>
          <w:sz w:val="20"/>
        </w:rPr>
        <w:t xml:space="preserve">(5881) человек; </w:t>
      </w:r>
      <w:proofErr w:type="gramStart"/>
      <w:r w:rsidR="002924DC" w:rsidRPr="002924DC">
        <w:rPr>
          <w:b w:val="0"/>
          <w:kern w:val="2"/>
          <w:sz w:val="20"/>
        </w:rPr>
        <w:t xml:space="preserve">хоровых </w:t>
      </w:r>
      <w:r w:rsidR="002924DC" w:rsidRPr="002924DC">
        <w:rPr>
          <w:kern w:val="2"/>
          <w:sz w:val="20"/>
        </w:rPr>
        <w:t xml:space="preserve">163 </w:t>
      </w:r>
      <w:r w:rsidR="002924DC" w:rsidRPr="002924DC">
        <w:rPr>
          <w:b w:val="0"/>
          <w:kern w:val="2"/>
          <w:sz w:val="20"/>
        </w:rPr>
        <w:t xml:space="preserve">(165), с числом участников </w:t>
      </w:r>
      <w:r w:rsidR="002924DC" w:rsidRPr="002924DC">
        <w:rPr>
          <w:kern w:val="2"/>
          <w:sz w:val="20"/>
        </w:rPr>
        <w:t xml:space="preserve">2664 </w:t>
      </w:r>
      <w:r w:rsidR="002924DC" w:rsidRPr="002924DC">
        <w:rPr>
          <w:b w:val="0"/>
          <w:kern w:val="2"/>
          <w:sz w:val="20"/>
        </w:rPr>
        <w:t xml:space="preserve">(2596) человек, вокальных  ансамблей </w:t>
      </w:r>
      <w:r w:rsidR="002924DC" w:rsidRPr="002924DC">
        <w:rPr>
          <w:kern w:val="2"/>
          <w:sz w:val="20"/>
        </w:rPr>
        <w:t xml:space="preserve">333 </w:t>
      </w:r>
      <w:r w:rsidR="002924DC" w:rsidRPr="002924DC">
        <w:rPr>
          <w:b w:val="0"/>
          <w:kern w:val="2"/>
          <w:sz w:val="20"/>
        </w:rPr>
        <w:t xml:space="preserve">(319) с числом участников </w:t>
      </w:r>
      <w:r w:rsidR="002924DC" w:rsidRPr="002924DC">
        <w:rPr>
          <w:kern w:val="2"/>
          <w:sz w:val="20"/>
        </w:rPr>
        <w:t xml:space="preserve"> 3154 </w:t>
      </w:r>
      <w:r w:rsidR="002924DC" w:rsidRPr="002924DC">
        <w:rPr>
          <w:b w:val="0"/>
          <w:kern w:val="2"/>
          <w:sz w:val="20"/>
        </w:rPr>
        <w:t xml:space="preserve">(3011) человек; духовых оркестров </w:t>
      </w:r>
      <w:r w:rsidR="002924DC" w:rsidRPr="002924DC">
        <w:rPr>
          <w:kern w:val="2"/>
          <w:sz w:val="20"/>
        </w:rPr>
        <w:t xml:space="preserve">8 </w:t>
      </w:r>
      <w:r w:rsidR="002924DC" w:rsidRPr="002924DC">
        <w:rPr>
          <w:b w:val="0"/>
          <w:kern w:val="2"/>
          <w:sz w:val="20"/>
        </w:rPr>
        <w:t xml:space="preserve">(8) с числом  участников  </w:t>
      </w:r>
      <w:r w:rsidR="002924DC" w:rsidRPr="002924DC">
        <w:rPr>
          <w:kern w:val="2"/>
          <w:sz w:val="20"/>
        </w:rPr>
        <w:t xml:space="preserve"> 145 </w:t>
      </w:r>
      <w:r w:rsidR="002924DC" w:rsidRPr="002924DC">
        <w:rPr>
          <w:b w:val="0"/>
          <w:kern w:val="2"/>
          <w:sz w:val="20"/>
        </w:rPr>
        <w:t xml:space="preserve">(145) человек; оркестров народных инструментов </w:t>
      </w:r>
      <w:r w:rsidR="002924DC" w:rsidRPr="002924DC">
        <w:rPr>
          <w:kern w:val="2"/>
          <w:sz w:val="20"/>
        </w:rPr>
        <w:t xml:space="preserve">6 </w:t>
      </w:r>
      <w:r w:rsidR="002924DC" w:rsidRPr="002924DC">
        <w:rPr>
          <w:b w:val="0"/>
          <w:kern w:val="2"/>
          <w:sz w:val="20"/>
        </w:rPr>
        <w:t>(4)</w:t>
      </w:r>
      <w:r w:rsidR="002924DC" w:rsidRPr="002924DC">
        <w:rPr>
          <w:kern w:val="2"/>
          <w:sz w:val="20"/>
        </w:rPr>
        <w:t xml:space="preserve"> </w:t>
      </w:r>
      <w:r w:rsidR="002924DC" w:rsidRPr="002924DC">
        <w:rPr>
          <w:b w:val="0"/>
          <w:kern w:val="2"/>
          <w:sz w:val="20"/>
        </w:rPr>
        <w:t xml:space="preserve">с числом участников </w:t>
      </w:r>
      <w:r w:rsidR="002924DC" w:rsidRPr="002924DC">
        <w:rPr>
          <w:kern w:val="2"/>
          <w:sz w:val="20"/>
        </w:rPr>
        <w:t xml:space="preserve">102 </w:t>
      </w:r>
      <w:r w:rsidR="002924DC" w:rsidRPr="002924DC">
        <w:rPr>
          <w:b w:val="0"/>
          <w:kern w:val="2"/>
          <w:sz w:val="20"/>
        </w:rPr>
        <w:t xml:space="preserve">(94) человека и ансамблей народных инструментов </w:t>
      </w:r>
      <w:r w:rsidR="002924DC" w:rsidRPr="002924DC">
        <w:rPr>
          <w:kern w:val="2"/>
          <w:sz w:val="20"/>
        </w:rPr>
        <w:t xml:space="preserve">12 </w:t>
      </w:r>
      <w:r w:rsidR="002924DC" w:rsidRPr="002924DC">
        <w:rPr>
          <w:b w:val="0"/>
          <w:kern w:val="2"/>
          <w:sz w:val="20"/>
        </w:rPr>
        <w:t xml:space="preserve">(10) с числом </w:t>
      </w:r>
      <w:r w:rsidR="002924DC" w:rsidRPr="002924DC">
        <w:rPr>
          <w:b w:val="0"/>
          <w:kern w:val="2"/>
          <w:sz w:val="20"/>
        </w:rPr>
        <w:lastRenderedPageBreak/>
        <w:t xml:space="preserve">участников </w:t>
      </w:r>
      <w:r w:rsidR="002924DC" w:rsidRPr="002924DC">
        <w:rPr>
          <w:kern w:val="2"/>
          <w:sz w:val="20"/>
        </w:rPr>
        <w:t xml:space="preserve">87 </w:t>
      </w:r>
      <w:r w:rsidR="002924DC" w:rsidRPr="002924DC">
        <w:rPr>
          <w:b w:val="0"/>
          <w:kern w:val="2"/>
          <w:sz w:val="20"/>
        </w:rPr>
        <w:t>(68) человек;</w:t>
      </w:r>
      <w:proofErr w:type="gramEnd"/>
      <w:r w:rsidR="002924DC" w:rsidRPr="002924DC">
        <w:rPr>
          <w:b w:val="0"/>
          <w:kern w:val="2"/>
          <w:sz w:val="20"/>
        </w:rPr>
        <w:t xml:space="preserve"> </w:t>
      </w:r>
      <w:r w:rsidR="002924DC" w:rsidRPr="002924DC">
        <w:rPr>
          <w:kern w:val="2"/>
          <w:sz w:val="20"/>
        </w:rPr>
        <w:t xml:space="preserve"> </w:t>
      </w:r>
      <w:r w:rsidR="002924DC" w:rsidRPr="002924DC">
        <w:rPr>
          <w:b w:val="0"/>
          <w:kern w:val="2"/>
          <w:sz w:val="20"/>
        </w:rPr>
        <w:t xml:space="preserve">всего </w:t>
      </w:r>
      <w:r w:rsidR="002924DC" w:rsidRPr="002924DC">
        <w:rPr>
          <w:kern w:val="2"/>
          <w:sz w:val="20"/>
        </w:rPr>
        <w:t>18 (</w:t>
      </w:r>
      <w:r w:rsidR="002924DC" w:rsidRPr="002924DC">
        <w:rPr>
          <w:b w:val="0"/>
          <w:kern w:val="2"/>
          <w:sz w:val="20"/>
        </w:rPr>
        <w:t xml:space="preserve">14) с числом  участников </w:t>
      </w:r>
      <w:r w:rsidR="002924DC" w:rsidRPr="002924DC">
        <w:rPr>
          <w:kern w:val="2"/>
          <w:sz w:val="20"/>
        </w:rPr>
        <w:t>189 (</w:t>
      </w:r>
      <w:r w:rsidR="002924DC" w:rsidRPr="002924DC">
        <w:rPr>
          <w:b w:val="0"/>
          <w:kern w:val="2"/>
          <w:sz w:val="20"/>
        </w:rPr>
        <w:t xml:space="preserve">162)  человек); студии эстрадного пения </w:t>
      </w:r>
      <w:r w:rsidR="002924DC" w:rsidRPr="002924DC">
        <w:rPr>
          <w:kern w:val="2"/>
          <w:sz w:val="20"/>
        </w:rPr>
        <w:t xml:space="preserve">149 </w:t>
      </w:r>
      <w:r w:rsidR="002924DC" w:rsidRPr="002924DC">
        <w:rPr>
          <w:b w:val="0"/>
          <w:kern w:val="2"/>
          <w:sz w:val="20"/>
        </w:rPr>
        <w:t xml:space="preserve">(160) с </w:t>
      </w:r>
      <w:r w:rsidR="002924DC" w:rsidRPr="002924DC">
        <w:rPr>
          <w:kern w:val="2"/>
          <w:sz w:val="20"/>
        </w:rPr>
        <w:t xml:space="preserve"> </w:t>
      </w:r>
      <w:r w:rsidR="002924DC" w:rsidRPr="002924DC">
        <w:rPr>
          <w:b w:val="0"/>
          <w:kern w:val="2"/>
          <w:sz w:val="20"/>
        </w:rPr>
        <w:t>числом  участников</w:t>
      </w:r>
      <w:r w:rsidR="002924DC" w:rsidRPr="002924DC">
        <w:rPr>
          <w:kern w:val="2"/>
          <w:sz w:val="20"/>
        </w:rPr>
        <w:t xml:space="preserve"> 1548 </w:t>
      </w:r>
      <w:r w:rsidR="002924DC" w:rsidRPr="002924DC">
        <w:rPr>
          <w:b w:val="0"/>
          <w:kern w:val="2"/>
          <w:sz w:val="20"/>
        </w:rPr>
        <w:t xml:space="preserve">(1687) человек;  джазовые и эстрадные коллективы </w:t>
      </w:r>
      <w:r w:rsidR="002924DC" w:rsidRPr="002924DC">
        <w:rPr>
          <w:kern w:val="2"/>
          <w:sz w:val="20"/>
        </w:rPr>
        <w:t xml:space="preserve">22 </w:t>
      </w:r>
      <w:r w:rsidR="002924DC" w:rsidRPr="002924DC">
        <w:rPr>
          <w:b w:val="0"/>
          <w:kern w:val="2"/>
          <w:sz w:val="20"/>
        </w:rPr>
        <w:t>(22)</w:t>
      </w:r>
      <w:r w:rsidR="002924DC" w:rsidRPr="002924DC">
        <w:rPr>
          <w:kern w:val="2"/>
          <w:sz w:val="20"/>
        </w:rPr>
        <w:t xml:space="preserve"> </w:t>
      </w:r>
      <w:r w:rsidR="002924DC" w:rsidRPr="002924DC">
        <w:rPr>
          <w:b w:val="0"/>
          <w:kern w:val="2"/>
          <w:sz w:val="20"/>
        </w:rPr>
        <w:t xml:space="preserve">с </w:t>
      </w:r>
      <w:r w:rsidR="002924DC" w:rsidRPr="002924DC">
        <w:rPr>
          <w:kern w:val="2"/>
          <w:sz w:val="20"/>
        </w:rPr>
        <w:t xml:space="preserve"> </w:t>
      </w:r>
      <w:r w:rsidR="002924DC" w:rsidRPr="002924DC">
        <w:rPr>
          <w:b w:val="0"/>
          <w:kern w:val="2"/>
          <w:sz w:val="20"/>
        </w:rPr>
        <w:t xml:space="preserve">числом  участников </w:t>
      </w:r>
      <w:r w:rsidR="002924DC" w:rsidRPr="002924DC">
        <w:rPr>
          <w:kern w:val="2"/>
          <w:sz w:val="20"/>
        </w:rPr>
        <w:t>154</w:t>
      </w:r>
      <w:r w:rsidR="002924DC" w:rsidRPr="002924DC">
        <w:rPr>
          <w:b w:val="0"/>
          <w:kern w:val="2"/>
          <w:sz w:val="20"/>
        </w:rPr>
        <w:t xml:space="preserve"> (150) человек</w:t>
      </w:r>
      <w:r>
        <w:rPr>
          <w:b w:val="0"/>
          <w:kern w:val="2"/>
          <w:sz w:val="20"/>
        </w:rPr>
        <w:t>а</w:t>
      </w:r>
      <w:r w:rsidR="002924DC" w:rsidRPr="002924DC">
        <w:rPr>
          <w:b w:val="0"/>
          <w:kern w:val="2"/>
          <w:sz w:val="20"/>
        </w:rPr>
        <w:t>.</w:t>
      </w:r>
    </w:p>
    <w:p w:rsidR="002924DC" w:rsidRPr="002924DC" w:rsidRDefault="00CB5A64" w:rsidP="00CB5A64">
      <w:pPr>
        <w:pStyle w:val="5"/>
        <w:jc w:val="both"/>
        <w:rPr>
          <w:b w:val="0"/>
          <w:kern w:val="2"/>
          <w:sz w:val="20"/>
        </w:rPr>
      </w:pPr>
      <w:r>
        <w:rPr>
          <w:b w:val="0"/>
          <w:kern w:val="2"/>
          <w:sz w:val="20"/>
        </w:rPr>
        <w:t xml:space="preserve">     </w:t>
      </w:r>
      <w:proofErr w:type="gramStart"/>
      <w:r w:rsidR="002924DC" w:rsidRPr="002924DC">
        <w:rPr>
          <w:b w:val="0"/>
          <w:kern w:val="2"/>
          <w:sz w:val="20"/>
        </w:rPr>
        <w:t xml:space="preserve">Благодаря  усилиям  сотрудников отдела сохранения  и развития   нематериального культурного  наследия, которые   постоянно оказывают методическую и практическую помощь любительским коллективам по вопросам организации деятельности коллективов по жанрам, формирования репертуара, организации выездов с целью участия в межрегиональных и всероссийских   мероприятиях, по сравнению  с  2021 годом  число  клубных  формирований увеличилось на </w:t>
      </w:r>
      <w:r w:rsidR="002924DC" w:rsidRPr="00356934">
        <w:rPr>
          <w:kern w:val="2"/>
          <w:sz w:val="20"/>
        </w:rPr>
        <w:t>15</w:t>
      </w:r>
      <w:r w:rsidR="002924DC" w:rsidRPr="002924DC">
        <w:rPr>
          <w:b w:val="0"/>
          <w:kern w:val="2"/>
          <w:sz w:val="20"/>
        </w:rPr>
        <w:t>, а число участников</w:t>
      </w:r>
      <w:r w:rsidR="00356934">
        <w:rPr>
          <w:b w:val="0"/>
          <w:kern w:val="2"/>
          <w:sz w:val="20"/>
        </w:rPr>
        <w:t xml:space="preserve"> </w:t>
      </w:r>
      <w:r w:rsidR="002924DC" w:rsidRPr="002924DC">
        <w:rPr>
          <w:b w:val="0"/>
          <w:kern w:val="2"/>
          <w:sz w:val="20"/>
        </w:rPr>
        <w:t xml:space="preserve">выросло на </w:t>
      </w:r>
      <w:r w:rsidR="002924DC" w:rsidRPr="00356934">
        <w:rPr>
          <w:kern w:val="2"/>
          <w:sz w:val="20"/>
        </w:rPr>
        <w:t>398</w:t>
      </w:r>
      <w:r w:rsidR="002924DC" w:rsidRPr="002924DC">
        <w:rPr>
          <w:b w:val="0"/>
          <w:kern w:val="2"/>
          <w:sz w:val="20"/>
        </w:rPr>
        <w:t xml:space="preserve"> человек, отмечается прирост  хореографических коллективов</w:t>
      </w:r>
      <w:proofErr w:type="gramEnd"/>
      <w:r w:rsidR="002924DC" w:rsidRPr="002924DC">
        <w:rPr>
          <w:b w:val="0"/>
          <w:kern w:val="2"/>
          <w:sz w:val="20"/>
        </w:rPr>
        <w:t xml:space="preserve">  на 8 коллективов  и увеличилось на 625 участников; вокальных ансамблей на  14 коллектива, и  увеличение на 143 участника; ансамблей народных инструментов на 2 коллектива и увеличение на 19 участников. Все эти факты  свидетельствуют  о правильном направлении  работы отдела сохранения  и  развития  нематериального  культурного  наследия, для  которого  основной  задачей   была  и остается – всемерная поддержка творческого проявления  всех жанров самодеятельного народного творчества и возрастных категорий рязанцев. </w:t>
      </w:r>
    </w:p>
    <w:p w:rsidR="002924DC" w:rsidRPr="002924DC" w:rsidRDefault="00620DF3" w:rsidP="00620DF3">
      <w:pPr>
        <w:pStyle w:val="5"/>
        <w:jc w:val="both"/>
        <w:rPr>
          <w:b w:val="0"/>
          <w:kern w:val="2"/>
          <w:sz w:val="20"/>
        </w:rPr>
      </w:pPr>
      <w:r>
        <w:rPr>
          <w:b w:val="0"/>
          <w:kern w:val="2"/>
          <w:sz w:val="20"/>
        </w:rPr>
        <w:t xml:space="preserve">     </w:t>
      </w:r>
      <w:r w:rsidR="002924DC" w:rsidRPr="002924DC">
        <w:rPr>
          <w:b w:val="0"/>
          <w:kern w:val="2"/>
          <w:sz w:val="20"/>
        </w:rPr>
        <w:t xml:space="preserve">Наблюдается  увеличение клубных формирований: в Рязанском районе + 15; Кораблинском районе +7; Шацком районе  +6. По количеству  формирований лидирует Сараевский район: 287 клубных формирований;  на втором месте  - Рязанский район 198 клубных формирований;  на третьем месте -  Скопинский район: 176 клубных формирований. </w:t>
      </w:r>
    </w:p>
    <w:p w:rsidR="002924DC" w:rsidRPr="002924DC" w:rsidRDefault="00620DF3" w:rsidP="00620DF3">
      <w:pPr>
        <w:pStyle w:val="5"/>
        <w:jc w:val="both"/>
        <w:rPr>
          <w:b w:val="0"/>
          <w:kern w:val="2"/>
          <w:sz w:val="20"/>
        </w:rPr>
      </w:pPr>
      <w:r>
        <w:rPr>
          <w:b w:val="0"/>
          <w:kern w:val="2"/>
          <w:sz w:val="20"/>
        </w:rPr>
        <w:t xml:space="preserve">     </w:t>
      </w:r>
      <w:r w:rsidR="002924DC" w:rsidRPr="002924DC">
        <w:rPr>
          <w:b w:val="0"/>
          <w:kern w:val="2"/>
          <w:sz w:val="20"/>
        </w:rPr>
        <w:t>Наименьшее количество клубных формирований в г</w:t>
      </w:r>
      <w:proofErr w:type="gramStart"/>
      <w:r w:rsidR="002924DC" w:rsidRPr="002924DC">
        <w:rPr>
          <w:b w:val="0"/>
          <w:kern w:val="2"/>
          <w:sz w:val="20"/>
        </w:rPr>
        <w:t>.К</w:t>
      </w:r>
      <w:proofErr w:type="gramEnd"/>
      <w:r w:rsidR="002924DC" w:rsidRPr="002924DC">
        <w:rPr>
          <w:b w:val="0"/>
          <w:kern w:val="2"/>
          <w:sz w:val="20"/>
        </w:rPr>
        <w:t>асимове 20; в  г.Сасово 39; в Сапожковском районе: 40,  в Путятинском районе  45 клубных формирований. По числу вновь созданных коллективов  лидирует: Рязанский район: 33 вновь созданных коллектива; Шацкий район: 6  вновь созданных коллективов;   Рыбновский район: 6  вновь созданных коллективов;  г</w:t>
      </w:r>
      <w:proofErr w:type="gramStart"/>
      <w:r w:rsidR="002924DC" w:rsidRPr="002924DC">
        <w:rPr>
          <w:b w:val="0"/>
          <w:kern w:val="2"/>
          <w:sz w:val="20"/>
        </w:rPr>
        <w:t>.Р</w:t>
      </w:r>
      <w:proofErr w:type="gramEnd"/>
      <w:r w:rsidR="002924DC" w:rsidRPr="002924DC">
        <w:rPr>
          <w:b w:val="0"/>
          <w:kern w:val="2"/>
          <w:sz w:val="20"/>
        </w:rPr>
        <w:t>язань: 6  вновь созданных коллективов;  Кораблинский 5   вновь созданных коллективов; Шиловский район – 4 вновь созданных коллектива; Сараевский район – 4 новых коллектива; Касимовский район -  4 новых коллектива.</w:t>
      </w:r>
    </w:p>
    <w:p w:rsidR="002924DC" w:rsidRPr="002924DC" w:rsidRDefault="00620DF3" w:rsidP="002924DC">
      <w:pPr>
        <w:spacing w:line="240" w:lineRule="auto"/>
        <w:jc w:val="both"/>
        <w:rPr>
          <w:rFonts w:ascii="Times New Roman" w:hAnsi="Times New Roman"/>
          <w:sz w:val="20"/>
          <w:szCs w:val="20"/>
        </w:rPr>
      </w:pPr>
      <w:r>
        <w:rPr>
          <w:rFonts w:ascii="Times New Roman" w:hAnsi="Times New Roman"/>
          <w:bCs/>
          <w:kern w:val="2"/>
          <w:sz w:val="20"/>
          <w:szCs w:val="20"/>
        </w:rPr>
        <w:t xml:space="preserve">     </w:t>
      </w:r>
      <w:proofErr w:type="gramStart"/>
      <w:r w:rsidR="002924DC" w:rsidRPr="002924DC">
        <w:rPr>
          <w:rFonts w:ascii="Times New Roman" w:hAnsi="Times New Roman"/>
          <w:sz w:val="20"/>
          <w:szCs w:val="20"/>
        </w:rPr>
        <w:t>С  февраля по ноябрь 2022</w:t>
      </w:r>
      <w:r>
        <w:rPr>
          <w:rFonts w:ascii="Times New Roman" w:hAnsi="Times New Roman"/>
          <w:sz w:val="20"/>
          <w:szCs w:val="20"/>
        </w:rPr>
        <w:t xml:space="preserve"> </w:t>
      </w:r>
      <w:r w:rsidR="002924DC" w:rsidRPr="002924DC">
        <w:rPr>
          <w:rFonts w:ascii="Times New Roman" w:hAnsi="Times New Roman"/>
          <w:sz w:val="20"/>
          <w:szCs w:val="20"/>
        </w:rPr>
        <w:t xml:space="preserve">г.  </w:t>
      </w:r>
      <w:r>
        <w:rPr>
          <w:rFonts w:ascii="Times New Roman" w:hAnsi="Times New Roman"/>
          <w:sz w:val="20"/>
          <w:szCs w:val="20"/>
        </w:rPr>
        <w:t>в</w:t>
      </w:r>
      <w:r w:rsidR="002924DC" w:rsidRPr="002924DC">
        <w:rPr>
          <w:rFonts w:ascii="Times New Roman" w:hAnsi="Times New Roman"/>
          <w:sz w:val="20"/>
          <w:szCs w:val="20"/>
        </w:rPr>
        <w:t xml:space="preserve">  учреждени</w:t>
      </w:r>
      <w:r>
        <w:rPr>
          <w:rFonts w:ascii="Times New Roman" w:hAnsi="Times New Roman"/>
          <w:sz w:val="20"/>
          <w:szCs w:val="20"/>
        </w:rPr>
        <w:t>ях</w:t>
      </w:r>
      <w:r w:rsidR="002924DC" w:rsidRPr="002924DC">
        <w:rPr>
          <w:rFonts w:ascii="Times New Roman" w:hAnsi="Times New Roman"/>
          <w:sz w:val="20"/>
          <w:szCs w:val="20"/>
        </w:rPr>
        <w:t xml:space="preserve">  культуры  муниципальных  образований  проходил  </w:t>
      </w:r>
      <w:r w:rsidR="002924DC" w:rsidRPr="00620DF3">
        <w:rPr>
          <w:rFonts w:ascii="Times New Roman" w:hAnsi="Times New Roman"/>
          <w:b/>
          <w:sz w:val="20"/>
          <w:szCs w:val="20"/>
        </w:rPr>
        <w:t>областной  фестиваль по присвоению звания «Народный любительский художественный коллектив (студия) Рязанской области» «Край рязанский, край талантов»</w:t>
      </w:r>
      <w:r w:rsidRPr="00620DF3">
        <w:rPr>
          <w:rFonts w:ascii="Times New Roman" w:hAnsi="Times New Roman"/>
          <w:sz w:val="20"/>
          <w:szCs w:val="20"/>
        </w:rPr>
        <w:t xml:space="preserve"> </w:t>
      </w:r>
      <w:r>
        <w:rPr>
          <w:rFonts w:ascii="Times New Roman" w:hAnsi="Times New Roman"/>
          <w:sz w:val="20"/>
          <w:szCs w:val="20"/>
        </w:rPr>
        <w:t xml:space="preserve">как </w:t>
      </w:r>
      <w:r w:rsidRPr="002924DC">
        <w:rPr>
          <w:rFonts w:ascii="Times New Roman" w:hAnsi="Times New Roman"/>
          <w:sz w:val="20"/>
          <w:szCs w:val="20"/>
        </w:rPr>
        <w:t>подведение итогов  работы народных  коллективов  за последние  три  года, а также реальная возможность привлечения внимания общественности к проблемам духовного возрождения общества, возможность поддержать и подчеркнуть значимость народного творчества.</w:t>
      </w:r>
      <w:proofErr w:type="gramEnd"/>
    </w:p>
    <w:p w:rsidR="002924DC" w:rsidRPr="002924DC" w:rsidRDefault="00620DF3" w:rsidP="002924DC">
      <w:pPr>
        <w:spacing w:line="240" w:lineRule="auto"/>
        <w:jc w:val="both"/>
        <w:rPr>
          <w:rFonts w:ascii="Times New Roman" w:hAnsi="Times New Roman"/>
          <w:sz w:val="20"/>
          <w:szCs w:val="20"/>
        </w:rPr>
      </w:pPr>
      <w:r>
        <w:rPr>
          <w:rFonts w:ascii="Times New Roman" w:hAnsi="Times New Roman"/>
          <w:sz w:val="20"/>
          <w:szCs w:val="20"/>
        </w:rPr>
        <w:t xml:space="preserve">     </w:t>
      </w:r>
      <w:r w:rsidR="002924DC" w:rsidRPr="002924DC">
        <w:rPr>
          <w:rFonts w:ascii="Times New Roman" w:hAnsi="Times New Roman"/>
          <w:sz w:val="20"/>
          <w:szCs w:val="20"/>
        </w:rPr>
        <w:t xml:space="preserve">В фестивале приняли участие </w:t>
      </w:r>
      <w:r w:rsidR="002924DC" w:rsidRPr="00643644">
        <w:rPr>
          <w:rFonts w:ascii="Times New Roman" w:hAnsi="Times New Roman"/>
          <w:b/>
          <w:sz w:val="20"/>
          <w:szCs w:val="20"/>
        </w:rPr>
        <w:t>183</w:t>
      </w:r>
      <w:r w:rsidR="002924DC" w:rsidRPr="002924DC">
        <w:rPr>
          <w:rFonts w:ascii="Times New Roman" w:hAnsi="Times New Roman"/>
          <w:sz w:val="20"/>
          <w:szCs w:val="20"/>
        </w:rPr>
        <w:t xml:space="preserve"> коллектива с числом участников </w:t>
      </w:r>
      <w:r w:rsidR="002924DC" w:rsidRPr="00643644">
        <w:rPr>
          <w:rFonts w:ascii="Times New Roman" w:hAnsi="Times New Roman"/>
          <w:b/>
          <w:sz w:val="20"/>
          <w:szCs w:val="20"/>
        </w:rPr>
        <w:t>3308</w:t>
      </w:r>
      <w:r w:rsidR="002924DC" w:rsidRPr="002924DC">
        <w:rPr>
          <w:rFonts w:ascii="Times New Roman" w:hAnsi="Times New Roman"/>
          <w:sz w:val="20"/>
          <w:szCs w:val="20"/>
        </w:rPr>
        <w:t xml:space="preserve"> человек. О</w:t>
      </w:r>
      <w:r w:rsidR="00643644">
        <w:rPr>
          <w:rFonts w:ascii="Times New Roman" w:hAnsi="Times New Roman"/>
          <w:sz w:val="20"/>
          <w:szCs w:val="20"/>
        </w:rPr>
        <w:t>н</w:t>
      </w:r>
      <w:r w:rsidR="002924DC" w:rsidRPr="002924DC">
        <w:rPr>
          <w:rFonts w:ascii="Times New Roman" w:hAnsi="Times New Roman"/>
          <w:sz w:val="20"/>
          <w:szCs w:val="20"/>
        </w:rPr>
        <w:t>, несомненно,  дает  возможность  проявить  себя  талантливой   молодежи и помогает  открыть  новые  творческие коллективы, а также режиссерские  подходы в проведении  тематических  программ.</w:t>
      </w:r>
    </w:p>
    <w:p w:rsidR="002924DC" w:rsidRPr="002924DC" w:rsidRDefault="00643644" w:rsidP="002924DC">
      <w:pPr>
        <w:shd w:val="clear" w:color="auto" w:fill="FFFFFF"/>
        <w:spacing w:line="240" w:lineRule="auto"/>
        <w:jc w:val="both"/>
        <w:rPr>
          <w:rFonts w:ascii="Times New Roman" w:hAnsi="Times New Roman"/>
          <w:color w:val="000000"/>
          <w:sz w:val="20"/>
          <w:szCs w:val="20"/>
        </w:rPr>
      </w:pPr>
      <w:r>
        <w:rPr>
          <w:rFonts w:ascii="Times New Roman" w:hAnsi="Times New Roman"/>
          <w:b/>
          <w:color w:val="000000"/>
          <w:sz w:val="20"/>
          <w:szCs w:val="20"/>
        </w:rPr>
        <w:t xml:space="preserve">     </w:t>
      </w:r>
      <w:r w:rsidR="002924DC" w:rsidRPr="002924DC">
        <w:rPr>
          <w:rFonts w:ascii="Times New Roman" w:hAnsi="Times New Roman"/>
          <w:b/>
          <w:color w:val="000000"/>
          <w:sz w:val="20"/>
          <w:szCs w:val="20"/>
        </w:rPr>
        <w:t xml:space="preserve">Всероссийский фестиваль-конкурс любительских творческих коллективов </w:t>
      </w:r>
      <w:r w:rsidR="002924DC" w:rsidRPr="002924DC">
        <w:rPr>
          <w:rFonts w:ascii="Times New Roman" w:hAnsi="Times New Roman"/>
          <w:color w:val="000000"/>
          <w:sz w:val="20"/>
          <w:szCs w:val="20"/>
        </w:rPr>
        <w:t>– одно из крупнейших мероприятий национального проекта «Культура». Смотр направлен на сохранение нематериального культурного наследия народов России и развитие любительского искусства. С 2019 года фестиваль объединил 1037 коллективов. В 2022 году в нем приняли участие 74 хореографических коллектива, 72 любительских театра, 42 духовых оркестра, 28 цирковых студий. 29 мая 2022</w:t>
      </w:r>
      <w:r>
        <w:rPr>
          <w:rFonts w:ascii="Times New Roman" w:hAnsi="Times New Roman"/>
          <w:color w:val="000000"/>
          <w:sz w:val="20"/>
          <w:szCs w:val="20"/>
        </w:rPr>
        <w:t xml:space="preserve"> </w:t>
      </w:r>
      <w:r w:rsidR="002924DC" w:rsidRPr="002924DC">
        <w:rPr>
          <w:rFonts w:ascii="Times New Roman" w:hAnsi="Times New Roman"/>
          <w:color w:val="000000"/>
          <w:sz w:val="20"/>
          <w:szCs w:val="20"/>
        </w:rPr>
        <w:t>г. завершились отборочные этапы Всероссийского фестиваля-конкурса любительских творческих коллективов, который в 2022 году проходит в номинации «Культура – это мы».</w:t>
      </w:r>
      <w:r>
        <w:rPr>
          <w:rFonts w:ascii="Times New Roman" w:hAnsi="Times New Roman"/>
          <w:color w:val="000000"/>
          <w:sz w:val="20"/>
          <w:szCs w:val="20"/>
        </w:rPr>
        <w:t xml:space="preserve"> </w:t>
      </w:r>
      <w:r w:rsidR="002924DC" w:rsidRPr="002924DC">
        <w:rPr>
          <w:rFonts w:ascii="Times New Roman" w:hAnsi="Times New Roman"/>
          <w:color w:val="000000"/>
          <w:sz w:val="20"/>
          <w:szCs w:val="20"/>
        </w:rPr>
        <w:t>Впервые за два года II тур прошел очно. В конкурсных смотрах, которые состоялись в Ставрополе, Санкт-Петербурге, Брянске, Ижевске и Новосибирске, приняли участие 60 финалистов – хореографические и цирковые коллективы, духовые оркестры и академические хоры, любительские театры.</w:t>
      </w:r>
      <w:r>
        <w:rPr>
          <w:rFonts w:ascii="Times New Roman" w:hAnsi="Times New Roman"/>
          <w:color w:val="000000"/>
          <w:sz w:val="20"/>
          <w:szCs w:val="20"/>
        </w:rPr>
        <w:t xml:space="preserve"> </w:t>
      </w:r>
      <w:r w:rsidR="002924DC" w:rsidRPr="002924DC">
        <w:rPr>
          <w:rFonts w:ascii="Times New Roman" w:hAnsi="Times New Roman"/>
          <w:color w:val="000000"/>
          <w:sz w:val="20"/>
          <w:szCs w:val="20"/>
        </w:rPr>
        <w:t>Решением жюри определены 20 победителей. Они получ</w:t>
      </w:r>
      <w:r>
        <w:rPr>
          <w:rFonts w:ascii="Times New Roman" w:hAnsi="Times New Roman"/>
          <w:color w:val="000000"/>
          <w:sz w:val="20"/>
          <w:szCs w:val="20"/>
        </w:rPr>
        <w:t>или</w:t>
      </w:r>
      <w:r w:rsidR="002924DC" w:rsidRPr="002924DC">
        <w:rPr>
          <w:rFonts w:ascii="Times New Roman" w:hAnsi="Times New Roman"/>
          <w:color w:val="000000"/>
          <w:sz w:val="20"/>
          <w:szCs w:val="20"/>
        </w:rPr>
        <w:t xml:space="preserve"> гранты нацпроекта «Культура» в размере 2 млн. рублей и смогут укрепить материально-техническую базу, приобрести инструменты, аппаратуру, костюмы, организовать гастроли, а также подготовить новые концертные программы.</w:t>
      </w:r>
    </w:p>
    <w:p w:rsidR="002924DC" w:rsidRPr="002924DC" w:rsidRDefault="00643644" w:rsidP="002924DC">
      <w:pPr>
        <w:spacing w:line="240" w:lineRule="auto"/>
        <w:jc w:val="both"/>
        <w:rPr>
          <w:rFonts w:ascii="Times New Roman" w:hAnsi="Times New Roman"/>
          <w:sz w:val="20"/>
          <w:szCs w:val="20"/>
        </w:rPr>
      </w:pPr>
      <w:r>
        <w:rPr>
          <w:rFonts w:ascii="Times New Roman" w:hAnsi="Times New Roman"/>
          <w:color w:val="000000"/>
          <w:sz w:val="20"/>
          <w:szCs w:val="20"/>
        </w:rPr>
        <w:t xml:space="preserve">     </w:t>
      </w:r>
      <w:r w:rsidR="002924DC" w:rsidRPr="00643644">
        <w:rPr>
          <w:rFonts w:ascii="Times New Roman" w:hAnsi="Times New Roman"/>
          <w:color w:val="000000"/>
          <w:sz w:val="20"/>
          <w:szCs w:val="20"/>
        </w:rPr>
        <w:t xml:space="preserve">В 2022 году </w:t>
      </w:r>
      <w:r w:rsidR="002924DC" w:rsidRPr="00643644">
        <w:rPr>
          <w:rFonts w:ascii="Times New Roman" w:hAnsi="Times New Roman"/>
          <w:b/>
          <w:color w:val="000000"/>
          <w:sz w:val="20"/>
          <w:szCs w:val="20"/>
        </w:rPr>
        <w:t>Лауреатом Всероссийского фестиваля-конкурса любительских творческих коллективов</w:t>
      </w:r>
      <w:r w:rsidR="002924DC" w:rsidRPr="00643644">
        <w:rPr>
          <w:rFonts w:ascii="Times New Roman" w:hAnsi="Times New Roman"/>
          <w:color w:val="000000"/>
          <w:sz w:val="20"/>
          <w:szCs w:val="20"/>
        </w:rPr>
        <w:t xml:space="preserve"> – обладателем гранта Национального проекта «Культура» стал  </w:t>
      </w:r>
      <w:r w:rsidR="002924DC" w:rsidRPr="00643644">
        <w:rPr>
          <w:rFonts w:ascii="Times New Roman" w:hAnsi="Times New Roman"/>
          <w:b/>
          <w:sz w:val="20"/>
          <w:szCs w:val="20"/>
        </w:rPr>
        <w:t>народный  любительский  художественный  коллектив Рязанской  области – мужской камерный хор «Любомир»</w:t>
      </w:r>
      <w:r w:rsidR="002924DC" w:rsidRPr="002924DC">
        <w:rPr>
          <w:rFonts w:ascii="Times New Roman" w:hAnsi="Times New Roman"/>
          <w:sz w:val="20"/>
          <w:szCs w:val="20"/>
        </w:rPr>
        <w:t xml:space="preserve"> муниципального  автономного учреждения  культуры «Дворец  культуры «Приокский»  муниципального  образования - городской  округ  город  Рязань   (руководитель – Ракин Алексей Владимирович) в номинации – академические хоры и вокально-хоровые ансамбли.</w:t>
      </w:r>
    </w:p>
    <w:p w:rsidR="002924DC" w:rsidRPr="002924DC" w:rsidRDefault="00643644" w:rsidP="00643644">
      <w:pPr>
        <w:spacing w:line="240" w:lineRule="auto"/>
        <w:jc w:val="both"/>
        <w:rPr>
          <w:rFonts w:ascii="Times New Roman" w:hAnsi="Times New Roman"/>
          <w:sz w:val="20"/>
          <w:szCs w:val="20"/>
        </w:rPr>
      </w:pPr>
      <w:r>
        <w:rPr>
          <w:rFonts w:ascii="Times New Roman" w:hAnsi="Times New Roman"/>
          <w:color w:val="000000"/>
          <w:sz w:val="20"/>
          <w:szCs w:val="20"/>
        </w:rPr>
        <w:t xml:space="preserve">     </w:t>
      </w:r>
      <w:r w:rsidR="002924DC" w:rsidRPr="002924DC">
        <w:rPr>
          <w:rFonts w:ascii="Times New Roman" w:hAnsi="Times New Roman"/>
          <w:color w:val="000000"/>
          <w:sz w:val="20"/>
          <w:szCs w:val="20"/>
        </w:rPr>
        <w:t>Также в этом году во Всероссийском фестивале-конкурсе любительских творческих коллективов Рязанскую область представляли победители регионального фестиваля-конкурса любительских творческих коллективов:</w:t>
      </w:r>
      <w:r>
        <w:rPr>
          <w:rFonts w:ascii="Times New Roman" w:hAnsi="Times New Roman"/>
          <w:color w:val="000000"/>
          <w:sz w:val="20"/>
          <w:szCs w:val="20"/>
        </w:rPr>
        <w:t xml:space="preserve"> </w:t>
      </w:r>
      <w:r w:rsidR="002924DC" w:rsidRPr="002924DC">
        <w:rPr>
          <w:rFonts w:ascii="Times New Roman" w:hAnsi="Times New Roman"/>
          <w:sz w:val="20"/>
          <w:szCs w:val="20"/>
        </w:rPr>
        <w:t>Образцовый коллектив Рязанской  области  - духовой  оркестр  Государственного автономного профессионального образовательного учреждения «Рязанский музыкальный колледж им. Г. и А. Пироговых» (руководитель – Анисимов Александр Михайлович) в номинации – духовые оркестры;</w:t>
      </w:r>
      <w:r>
        <w:rPr>
          <w:rFonts w:ascii="Times New Roman" w:hAnsi="Times New Roman"/>
          <w:sz w:val="20"/>
          <w:szCs w:val="20"/>
        </w:rPr>
        <w:t xml:space="preserve"> </w:t>
      </w:r>
      <w:r w:rsidR="002924DC" w:rsidRPr="002924DC">
        <w:rPr>
          <w:rFonts w:ascii="Times New Roman" w:hAnsi="Times New Roman"/>
          <w:sz w:val="20"/>
          <w:szCs w:val="20"/>
        </w:rPr>
        <w:t>Народный  любительский  художественный  коллектив Рязанской  области – молодежный театр «Предел»  муниципального  бюджетного учреждения  культуры  «Дворец  культуры им.В.И.Ленина» муниципального образования - городской  округ  город Скопин (руководитель – Дель Владимир Фердинандович) в ном</w:t>
      </w:r>
      <w:r>
        <w:rPr>
          <w:rFonts w:ascii="Times New Roman" w:hAnsi="Times New Roman"/>
          <w:sz w:val="20"/>
          <w:szCs w:val="20"/>
        </w:rPr>
        <w:t xml:space="preserve">инации – театральные коллективы. </w:t>
      </w:r>
      <w:r w:rsidR="002924DC" w:rsidRPr="002924DC">
        <w:rPr>
          <w:rFonts w:ascii="Times New Roman" w:hAnsi="Times New Roman"/>
          <w:sz w:val="20"/>
          <w:szCs w:val="20"/>
        </w:rPr>
        <w:t>Их выступление на фестивале также отмечено дипломами за участие.</w:t>
      </w:r>
      <w:r>
        <w:rPr>
          <w:rFonts w:ascii="Times New Roman" w:hAnsi="Times New Roman"/>
          <w:sz w:val="20"/>
          <w:szCs w:val="20"/>
        </w:rPr>
        <w:t xml:space="preserve"> </w:t>
      </w:r>
      <w:r w:rsidR="002924DC" w:rsidRPr="002924DC">
        <w:rPr>
          <w:rFonts w:ascii="Times New Roman" w:hAnsi="Times New Roman"/>
          <w:sz w:val="20"/>
          <w:szCs w:val="20"/>
        </w:rPr>
        <w:t>Всего приняли участие в фестивале: 3 коллектива  в них участников  -  46 человек.</w:t>
      </w:r>
    </w:p>
    <w:p w:rsidR="002924DC" w:rsidRPr="002924DC" w:rsidRDefault="00643644" w:rsidP="002924DC">
      <w:pPr>
        <w:spacing w:line="240" w:lineRule="auto"/>
        <w:jc w:val="both"/>
        <w:rPr>
          <w:rFonts w:ascii="Times New Roman" w:hAnsi="Times New Roman"/>
          <w:sz w:val="20"/>
          <w:szCs w:val="20"/>
        </w:rPr>
      </w:pPr>
      <w:r>
        <w:rPr>
          <w:rFonts w:ascii="Times New Roman" w:hAnsi="Times New Roman"/>
          <w:b/>
          <w:sz w:val="20"/>
          <w:szCs w:val="20"/>
        </w:rPr>
        <w:lastRenderedPageBreak/>
        <w:t xml:space="preserve">     </w:t>
      </w:r>
      <w:r w:rsidR="002924DC" w:rsidRPr="002924DC">
        <w:rPr>
          <w:rFonts w:ascii="Times New Roman" w:hAnsi="Times New Roman"/>
          <w:b/>
          <w:sz w:val="20"/>
          <w:szCs w:val="20"/>
        </w:rPr>
        <w:t xml:space="preserve">Региональный фестиваль-конкурс любительских творческих коллективов </w:t>
      </w:r>
      <w:r w:rsidR="002924DC" w:rsidRPr="002924DC">
        <w:rPr>
          <w:rFonts w:ascii="Times New Roman" w:hAnsi="Times New Roman"/>
          <w:sz w:val="20"/>
          <w:szCs w:val="20"/>
        </w:rPr>
        <w:t>проводился в рамках реализации регионального проекта «Создание условий для реализации творческого потенциала нации («Творческие люди») (Рязанская область)», направленного на достижение результатов реализации федерального проекта «Творческие люди» в период с 2020 по 2024 год.</w:t>
      </w:r>
      <w:r>
        <w:rPr>
          <w:rFonts w:ascii="Times New Roman" w:hAnsi="Times New Roman"/>
          <w:sz w:val="20"/>
          <w:szCs w:val="20"/>
        </w:rPr>
        <w:t xml:space="preserve"> </w:t>
      </w:r>
      <w:r w:rsidR="002924DC" w:rsidRPr="002924DC">
        <w:rPr>
          <w:rFonts w:ascii="Times New Roman" w:hAnsi="Times New Roman"/>
          <w:sz w:val="20"/>
          <w:szCs w:val="20"/>
        </w:rPr>
        <w:t>В фестивале принимали участие любительские творческие коллективы, имеющие звание «народный», «образцовый» или «Заслуженный коллектив народного творчества», осуществляющие свою творческую деятельность на базе бюджетных и автономных учреждений культуры и образования в сфере культуры и искусства Рязанской области.</w:t>
      </w:r>
      <w:r>
        <w:rPr>
          <w:rFonts w:ascii="Times New Roman" w:hAnsi="Times New Roman"/>
          <w:sz w:val="20"/>
          <w:szCs w:val="20"/>
        </w:rPr>
        <w:t xml:space="preserve"> </w:t>
      </w:r>
      <w:r w:rsidR="002924DC" w:rsidRPr="002924DC">
        <w:rPr>
          <w:rFonts w:ascii="Times New Roman" w:hAnsi="Times New Roman"/>
          <w:sz w:val="20"/>
          <w:szCs w:val="20"/>
        </w:rPr>
        <w:t xml:space="preserve">В 2022 году фестиваль проходил в номинации «Культура – это мы!», в нем приняли участие </w:t>
      </w:r>
      <w:r w:rsidR="002924DC" w:rsidRPr="00643644">
        <w:rPr>
          <w:rFonts w:ascii="Times New Roman" w:hAnsi="Times New Roman"/>
          <w:b/>
          <w:sz w:val="20"/>
          <w:szCs w:val="20"/>
        </w:rPr>
        <w:t>25</w:t>
      </w:r>
      <w:r w:rsidR="002924DC" w:rsidRPr="002924DC">
        <w:rPr>
          <w:rFonts w:ascii="Times New Roman" w:hAnsi="Times New Roman"/>
          <w:sz w:val="20"/>
          <w:szCs w:val="20"/>
        </w:rPr>
        <w:t xml:space="preserve"> коллективов из </w:t>
      </w:r>
      <w:r w:rsidR="002924DC" w:rsidRPr="00643644">
        <w:rPr>
          <w:rFonts w:ascii="Times New Roman" w:hAnsi="Times New Roman"/>
          <w:b/>
          <w:sz w:val="20"/>
          <w:szCs w:val="20"/>
        </w:rPr>
        <w:t>9</w:t>
      </w:r>
      <w:r w:rsidR="002924DC" w:rsidRPr="002924DC">
        <w:rPr>
          <w:rFonts w:ascii="Times New Roman" w:hAnsi="Times New Roman"/>
          <w:sz w:val="20"/>
          <w:szCs w:val="20"/>
        </w:rPr>
        <w:t xml:space="preserve"> муниципальных образований</w:t>
      </w:r>
      <w:r>
        <w:rPr>
          <w:rFonts w:ascii="Times New Roman" w:hAnsi="Times New Roman"/>
          <w:sz w:val="20"/>
          <w:szCs w:val="20"/>
        </w:rPr>
        <w:t xml:space="preserve">, </w:t>
      </w:r>
      <w:r w:rsidRPr="00643644">
        <w:rPr>
          <w:rFonts w:ascii="Times New Roman" w:hAnsi="Times New Roman"/>
          <w:b/>
          <w:color w:val="000000"/>
          <w:sz w:val="20"/>
          <w:szCs w:val="20"/>
        </w:rPr>
        <w:t xml:space="preserve">216 </w:t>
      </w:r>
      <w:r w:rsidRPr="002924DC">
        <w:rPr>
          <w:rFonts w:ascii="Times New Roman" w:hAnsi="Times New Roman"/>
          <w:color w:val="000000"/>
          <w:sz w:val="20"/>
          <w:szCs w:val="20"/>
        </w:rPr>
        <w:t>человек</w:t>
      </w:r>
      <w:r w:rsidR="002924DC" w:rsidRPr="002924DC">
        <w:rPr>
          <w:rFonts w:ascii="Times New Roman" w:hAnsi="Times New Roman"/>
          <w:sz w:val="20"/>
          <w:szCs w:val="20"/>
        </w:rPr>
        <w:t>. Отборочный этап фестиваля прошел заочно. В связи с неблагоприятной эпидемиологической обстановкой заключительный этап фестиваля состоялся  также в заочной форме.</w:t>
      </w:r>
    </w:p>
    <w:p w:rsidR="002924DC" w:rsidRPr="002924DC" w:rsidRDefault="00643644" w:rsidP="002924DC">
      <w:pPr>
        <w:spacing w:line="240" w:lineRule="auto"/>
        <w:jc w:val="both"/>
        <w:rPr>
          <w:rFonts w:ascii="Times New Roman" w:hAnsi="Times New Roman"/>
          <w:b/>
          <w:sz w:val="20"/>
          <w:szCs w:val="20"/>
        </w:rPr>
      </w:pPr>
      <w:r>
        <w:rPr>
          <w:rFonts w:ascii="Times New Roman" w:hAnsi="Times New Roman"/>
          <w:sz w:val="20"/>
          <w:szCs w:val="20"/>
        </w:rPr>
        <w:t xml:space="preserve">     У</w:t>
      </w:r>
      <w:r w:rsidR="002924DC" w:rsidRPr="002924DC">
        <w:rPr>
          <w:rFonts w:ascii="Times New Roman" w:hAnsi="Times New Roman"/>
          <w:sz w:val="20"/>
          <w:szCs w:val="20"/>
        </w:rPr>
        <w:t>читывая художественную ценность репертуара, соответствие художественного замысла композиционной целостности произведения, соответствие художественного оформления, уровень исполнительского актерского мастерства, общий уровень сценической культуры</w:t>
      </w:r>
      <w:r w:rsidR="00E907FF">
        <w:rPr>
          <w:rFonts w:ascii="Times New Roman" w:hAnsi="Times New Roman"/>
          <w:sz w:val="20"/>
          <w:szCs w:val="20"/>
        </w:rPr>
        <w:t>, жюри решило</w:t>
      </w:r>
      <w:r w:rsidR="002924DC" w:rsidRPr="002924DC">
        <w:rPr>
          <w:rFonts w:ascii="Times New Roman" w:hAnsi="Times New Roman"/>
          <w:sz w:val="20"/>
          <w:szCs w:val="20"/>
        </w:rPr>
        <w:t xml:space="preserve"> </w:t>
      </w:r>
      <w:r w:rsidR="00E907FF">
        <w:rPr>
          <w:rFonts w:ascii="Times New Roman" w:hAnsi="Times New Roman"/>
          <w:sz w:val="20"/>
          <w:szCs w:val="20"/>
        </w:rPr>
        <w:t>з</w:t>
      </w:r>
      <w:r w:rsidR="002924DC" w:rsidRPr="00E907FF">
        <w:rPr>
          <w:rFonts w:ascii="Times New Roman" w:hAnsi="Times New Roman"/>
          <w:sz w:val="20"/>
          <w:szCs w:val="20"/>
        </w:rPr>
        <w:t>вание</w:t>
      </w:r>
      <w:r w:rsidR="002924DC" w:rsidRPr="002924DC">
        <w:rPr>
          <w:rFonts w:ascii="Times New Roman" w:hAnsi="Times New Roman"/>
          <w:b/>
          <w:sz w:val="20"/>
          <w:szCs w:val="20"/>
        </w:rPr>
        <w:t xml:space="preserve"> Лауреата </w:t>
      </w:r>
      <w:r w:rsidR="002924DC" w:rsidRPr="002924DC">
        <w:rPr>
          <w:rFonts w:ascii="Times New Roman" w:hAnsi="Times New Roman"/>
          <w:b/>
          <w:sz w:val="20"/>
          <w:szCs w:val="20"/>
          <w:lang w:val="en-US"/>
        </w:rPr>
        <w:t>I</w:t>
      </w:r>
      <w:r w:rsidR="002924DC" w:rsidRPr="002924DC">
        <w:rPr>
          <w:rFonts w:ascii="Times New Roman" w:hAnsi="Times New Roman"/>
          <w:b/>
          <w:sz w:val="20"/>
          <w:szCs w:val="20"/>
        </w:rPr>
        <w:t xml:space="preserve"> степени </w:t>
      </w:r>
      <w:r w:rsidR="002924DC" w:rsidRPr="00E907FF">
        <w:rPr>
          <w:rFonts w:ascii="Times New Roman" w:hAnsi="Times New Roman"/>
          <w:sz w:val="20"/>
          <w:szCs w:val="20"/>
        </w:rPr>
        <w:t>присвоить:</w:t>
      </w:r>
    </w:p>
    <w:p w:rsidR="002924DC" w:rsidRPr="002924DC" w:rsidRDefault="002924DC" w:rsidP="009F4FFE">
      <w:pPr>
        <w:numPr>
          <w:ilvl w:val="0"/>
          <w:numId w:val="2"/>
        </w:numPr>
        <w:spacing w:after="0" w:line="240" w:lineRule="auto"/>
        <w:ind w:left="284" w:hanging="284"/>
        <w:jc w:val="both"/>
        <w:rPr>
          <w:rFonts w:ascii="Times New Roman" w:hAnsi="Times New Roman"/>
          <w:sz w:val="20"/>
          <w:szCs w:val="20"/>
        </w:rPr>
      </w:pPr>
      <w:r w:rsidRPr="002924DC">
        <w:rPr>
          <w:rFonts w:ascii="Times New Roman" w:hAnsi="Times New Roman"/>
          <w:sz w:val="20"/>
          <w:szCs w:val="20"/>
        </w:rPr>
        <w:t>Образцовый  коллектив Рязанской  области  - духовой  оркестр  Государственного автономного профессионального образовательного учреждения «Рязанский музыкальный колледж им. Г. и А. Пироговых» (руководитель – Анисимов Александр Михайлович) в номинации – духовые оркестры;</w:t>
      </w:r>
    </w:p>
    <w:p w:rsidR="002924DC" w:rsidRPr="002924DC" w:rsidRDefault="002924DC" w:rsidP="009F4FFE">
      <w:pPr>
        <w:numPr>
          <w:ilvl w:val="0"/>
          <w:numId w:val="2"/>
        </w:numPr>
        <w:spacing w:after="0" w:line="240" w:lineRule="auto"/>
        <w:ind w:left="284" w:hanging="284"/>
        <w:jc w:val="both"/>
        <w:rPr>
          <w:rFonts w:ascii="Times New Roman" w:hAnsi="Times New Roman"/>
          <w:sz w:val="20"/>
          <w:szCs w:val="20"/>
        </w:rPr>
      </w:pPr>
      <w:r w:rsidRPr="002924DC">
        <w:rPr>
          <w:rFonts w:ascii="Times New Roman" w:hAnsi="Times New Roman"/>
          <w:sz w:val="20"/>
          <w:szCs w:val="20"/>
        </w:rPr>
        <w:t>Народный  любительский  художественный  коллектив Рязанской  области – молодежный театр «Предел»  муниципального  бюджетного учреждения  культуры  «Дворец  культуры им.В.И.Ленина»  муниципального  образования   - городской  округ  город Скопин (руководитель – Дель Владимир Фердинандович) в номинации – театральные коллективы;</w:t>
      </w:r>
    </w:p>
    <w:p w:rsidR="002924DC" w:rsidRPr="002924DC" w:rsidRDefault="002924DC" w:rsidP="009F4FFE">
      <w:pPr>
        <w:numPr>
          <w:ilvl w:val="0"/>
          <w:numId w:val="2"/>
        </w:numPr>
        <w:spacing w:after="0" w:line="240" w:lineRule="auto"/>
        <w:ind w:left="284" w:hanging="284"/>
        <w:jc w:val="both"/>
        <w:rPr>
          <w:rFonts w:ascii="Times New Roman" w:hAnsi="Times New Roman"/>
          <w:sz w:val="20"/>
          <w:szCs w:val="20"/>
        </w:rPr>
      </w:pPr>
      <w:r w:rsidRPr="002924DC">
        <w:rPr>
          <w:rFonts w:ascii="Times New Roman" w:hAnsi="Times New Roman"/>
          <w:sz w:val="20"/>
          <w:szCs w:val="20"/>
        </w:rPr>
        <w:t>Народный любительский художественный коллектив Рязанской области  - хореографический коллектив «Юность» муниципального бюджетного учреждения культуры «Дворец культуры» муниципального образования – городской округ город Касимов  (руководитель – Романова  Галина  Александровна) в номинации – хореографические коллективы;</w:t>
      </w:r>
    </w:p>
    <w:p w:rsidR="002924DC" w:rsidRPr="002924DC" w:rsidRDefault="002924DC" w:rsidP="009F4FFE">
      <w:pPr>
        <w:numPr>
          <w:ilvl w:val="0"/>
          <w:numId w:val="2"/>
        </w:numPr>
        <w:spacing w:after="0" w:line="240" w:lineRule="auto"/>
        <w:ind w:left="284" w:hanging="284"/>
        <w:jc w:val="both"/>
        <w:rPr>
          <w:rFonts w:ascii="Times New Roman" w:hAnsi="Times New Roman"/>
          <w:sz w:val="20"/>
          <w:szCs w:val="20"/>
        </w:rPr>
      </w:pPr>
      <w:r w:rsidRPr="002924DC">
        <w:rPr>
          <w:rFonts w:ascii="Times New Roman" w:hAnsi="Times New Roman"/>
          <w:sz w:val="20"/>
          <w:szCs w:val="20"/>
        </w:rPr>
        <w:t>Народному  любительскому  художественному  коллективу Рязанской  области – мужскому камерному хору «Любомир» муниципального  автономного учреждения  культуры «Дворец  культуры «Приокский»  муниципального  образования - городской  округ  город  Рязань   (руководитель – Ракин Алексей Владимирович) в номинации – академические хоры и вокально-хоровые ансамбли.</w:t>
      </w:r>
    </w:p>
    <w:p w:rsidR="002924DC" w:rsidRPr="002924DC" w:rsidRDefault="002924DC" w:rsidP="002924DC">
      <w:pPr>
        <w:spacing w:line="240" w:lineRule="auto"/>
        <w:jc w:val="both"/>
        <w:rPr>
          <w:rFonts w:ascii="Times New Roman" w:hAnsi="Times New Roman"/>
          <w:sz w:val="20"/>
          <w:szCs w:val="20"/>
        </w:rPr>
      </w:pPr>
    </w:p>
    <w:p w:rsidR="00D40A75" w:rsidRDefault="00D40A75" w:rsidP="00D40A75">
      <w:pPr>
        <w:jc w:val="center"/>
        <w:rPr>
          <w:rFonts w:ascii="Times New Roman" w:hAnsi="Times New Roman"/>
          <w:b/>
          <w:bCs/>
          <w:color w:val="000000"/>
          <w:kern w:val="2"/>
          <w:sz w:val="20"/>
          <w:szCs w:val="20"/>
        </w:rPr>
      </w:pPr>
      <w:r w:rsidRPr="005630E1">
        <w:rPr>
          <w:rFonts w:ascii="Times New Roman" w:hAnsi="Times New Roman"/>
          <w:b/>
          <w:bCs/>
          <w:color w:val="000000"/>
          <w:kern w:val="2"/>
          <w:sz w:val="20"/>
          <w:szCs w:val="20"/>
        </w:rPr>
        <w:t>Анализ</w:t>
      </w:r>
      <w:r>
        <w:rPr>
          <w:rFonts w:ascii="Times New Roman" w:hAnsi="Times New Roman"/>
          <w:b/>
          <w:bCs/>
          <w:color w:val="000000"/>
          <w:kern w:val="2"/>
          <w:sz w:val="20"/>
          <w:szCs w:val="20"/>
        </w:rPr>
        <w:t xml:space="preserve"> </w:t>
      </w:r>
      <w:r w:rsidRPr="005630E1">
        <w:rPr>
          <w:rFonts w:ascii="Times New Roman" w:hAnsi="Times New Roman"/>
          <w:b/>
          <w:bCs/>
          <w:color w:val="000000"/>
          <w:kern w:val="2"/>
          <w:sz w:val="20"/>
          <w:szCs w:val="20"/>
        </w:rPr>
        <w:t>деятельности</w:t>
      </w:r>
      <w:r w:rsidR="006A51B5">
        <w:rPr>
          <w:rFonts w:ascii="Times New Roman" w:hAnsi="Times New Roman"/>
          <w:b/>
          <w:bCs/>
          <w:color w:val="000000"/>
          <w:kern w:val="2"/>
          <w:sz w:val="20"/>
          <w:szCs w:val="20"/>
        </w:rPr>
        <w:t xml:space="preserve"> </w:t>
      </w:r>
      <w:r w:rsidRPr="005630E1">
        <w:rPr>
          <w:rFonts w:ascii="Times New Roman" w:hAnsi="Times New Roman"/>
          <w:b/>
          <w:bCs/>
          <w:color w:val="000000"/>
          <w:kern w:val="2"/>
          <w:sz w:val="20"/>
          <w:szCs w:val="20"/>
        </w:rPr>
        <w:t xml:space="preserve">народно-певческих и академических хоровых коллективов </w:t>
      </w:r>
      <w:r>
        <w:rPr>
          <w:rFonts w:ascii="Times New Roman" w:hAnsi="Times New Roman"/>
          <w:b/>
          <w:bCs/>
          <w:color w:val="000000"/>
          <w:kern w:val="2"/>
          <w:sz w:val="20"/>
          <w:szCs w:val="20"/>
        </w:rPr>
        <w:t xml:space="preserve">                                             </w:t>
      </w:r>
      <w:r w:rsidRPr="00E939FF">
        <w:rPr>
          <w:rFonts w:ascii="Times New Roman" w:hAnsi="Times New Roman"/>
          <w:b/>
          <w:bCs/>
          <w:color w:val="000000"/>
          <w:kern w:val="2"/>
          <w:sz w:val="20"/>
          <w:szCs w:val="20"/>
        </w:rPr>
        <w:t xml:space="preserve">           </w:t>
      </w:r>
      <w:r w:rsidRPr="005630E1">
        <w:rPr>
          <w:rFonts w:ascii="Times New Roman" w:hAnsi="Times New Roman"/>
          <w:b/>
          <w:bCs/>
          <w:color w:val="000000"/>
          <w:kern w:val="2"/>
          <w:sz w:val="20"/>
          <w:szCs w:val="20"/>
        </w:rPr>
        <w:t>и вокальных ансамблей</w:t>
      </w:r>
    </w:p>
    <w:p w:rsidR="006A51B5" w:rsidRPr="006A51B5" w:rsidRDefault="006A51B5" w:rsidP="006A51B5">
      <w:pPr>
        <w:spacing w:line="240" w:lineRule="auto"/>
        <w:jc w:val="both"/>
        <w:rPr>
          <w:rFonts w:ascii="Times New Roman" w:hAnsi="Times New Roman"/>
          <w:color w:val="000000"/>
          <w:kern w:val="2"/>
          <w:sz w:val="20"/>
          <w:szCs w:val="20"/>
          <w:shd w:val="clear" w:color="auto" w:fill="FFFFFF"/>
        </w:rPr>
      </w:pPr>
      <w:r>
        <w:rPr>
          <w:rFonts w:ascii="Times New Roman" w:hAnsi="Times New Roman"/>
          <w:color w:val="000000"/>
          <w:kern w:val="2"/>
          <w:sz w:val="20"/>
          <w:szCs w:val="20"/>
          <w:shd w:val="clear" w:color="auto" w:fill="FFFFFF"/>
        </w:rPr>
        <w:t xml:space="preserve">     </w:t>
      </w:r>
      <w:r w:rsidRPr="006A51B5">
        <w:rPr>
          <w:rFonts w:ascii="Times New Roman" w:hAnsi="Times New Roman"/>
          <w:color w:val="000000"/>
          <w:kern w:val="2"/>
          <w:sz w:val="20"/>
          <w:szCs w:val="20"/>
          <w:shd w:val="clear" w:color="auto" w:fill="FFFFFF"/>
        </w:rPr>
        <w:t xml:space="preserve">В 2022 году в учреждениях культуры области действовало </w:t>
      </w:r>
      <w:r w:rsidRPr="006A51B5">
        <w:rPr>
          <w:rFonts w:ascii="Times New Roman" w:hAnsi="Times New Roman"/>
          <w:b/>
          <w:color w:val="000000"/>
          <w:kern w:val="2"/>
          <w:sz w:val="20"/>
          <w:szCs w:val="20"/>
          <w:shd w:val="clear" w:color="auto" w:fill="FFFFFF"/>
        </w:rPr>
        <w:t>163</w:t>
      </w:r>
      <w:r>
        <w:rPr>
          <w:rFonts w:ascii="Times New Roman" w:hAnsi="Times New Roman"/>
          <w:b/>
          <w:color w:val="000000"/>
          <w:kern w:val="2"/>
          <w:sz w:val="20"/>
          <w:szCs w:val="20"/>
          <w:shd w:val="clear" w:color="auto" w:fill="FFFFFF"/>
        </w:rPr>
        <w:t xml:space="preserve"> </w:t>
      </w:r>
      <w:r w:rsidRPr="006A51B5">
        <w:rPr>
          <w:rFonts w:ascii="Times New Roman" w:hAnsi="Times New Roman"/>
          <w:color w:val="000000"/>
          <w:kern w:val="2"/>
          <w:sz w:val="20"/>
          <w:szCs w:val="20"/>
          <w:shd w:val="clear" w:color="auto" w:fill="FFFFFF"/>
        </w:rPr>
        <w:t xml:space="preserve">хоровых </w:t>
      </w:r>
      <w:r>
        <w:rPr>
          <w:rFonts w:ascii="Times New Roman" w:hAnsi="Times New Roman"/>
          <w:color w:val="000000"/>
          <w:kern w:val="2"/>
          <w:sz w:val="20"/>
          <w:szCs w:val="20"/>
          <w:shd w:val="clear" w:color="auto" w:fill="FFFFFF"/>
        </w:rPr>
        <w:t>коллектива</w:t>
      </w:r>
      <w:r w:rsidRPr="006A51B5">
        <w:rPr>
          <w:rFonts w:ascii="Times New Roman" w:hAnsi="Times New Roman"/>
          <w:color w:val="000000"/>
          <w:kern w:val="2"/>
          <w:sz w:val="20"/>
          <w:szCs w:val="20"/>
          <w:shd w:val="clear" w:color="auto" w:fill="FFFFFF"/>
        </w:rPr>
        <w:t xml:space="preserve"> с числом участников </w:t>
      </w:r>
      <w:r w:rsidRPr="006A51B5">
        <w:rPr>
          <w:rFonts w:ascii="Times New Roman" w:hAnsi="Times New Roman"/>
          <w:b/>
          <w:color w:val="000000"/>
          <w:kern w:val="2"/>
          <w:sz w:val="20"/>
          <w:szCs w:val="20"/>
          <w:shd w:val="clear" w:color="auto" w:fill="FFFFFF"/>
        </w:rPr>
        <w:t>2664</w:t>
      </w:r>
      <w:r w:rsidRPr="006A51B5">
        <w:rPr>
          <w:rFonts w:ascii="Times New Roman" w:hAnsi="Times New Roman"/>
          <w:color w:val="000000"/>
          <w:kern w:val="2"/>
          <w:sz w:val="20"/>
          <w:szCs w:val="20"/>
          <w:shd w:val="clear" w:color="auto" w:fill="FFFFFF"/>
        </w:rPr>
        <w:t xml:space="preserve">, ансамблей </w:t>
      </w:r>
      <w:r w:rsidRPr="006A51B5">
        <w:rPr>
          <w:rFonts w:ascii="Times New Roman" w:hAnsi="Times New Roman"/>
          <w:b/>
          <w:color w:val="000000"/>
          <w:kern w:val="2"/>
          <w:sz w:val="20"/>
          <w:szCs w:val="20"/>
          <w:shd w:val="clear" w:color="auto" w:fill="FFFFFF"/>
        </w:rPr>
        <w:t>333</w:t>
      </w:r>
      <w:r w:rsidRPr="006A51B5">
        <w:rPr>
          <w:rFonts w:ascii="Times New Roman" w:hAnsi="Times New Roman"/>
          <w:color w:val="000000"/>
          <w:kern w:val="2"/>
          <w:sz w:val="20"/>
          <w:szCs w:val="20"/>
          <w:shd w:val="clear" w:color="auto" w:fill="FFFFFF"/>
        </w:rPr>
        <w:t xml:space="preserve"> на </w:t>
      </w:r>
      <w:r w:rsidRPr="006A51B5">
        <w:rPr>
          <w:rFonts w:ascii="Times New Roman" w:hAnsi="Times New Roman"/>
          <w:b/>
          <w:color w:val="000000"/>
          <w:kern w:val="2"/>
          <w:sz w:val="20"/>
          <w:szCs w:val="20"/>
          <w:shd w:val="clear" w:color="auto" w:fill="FFFFFF"/>
        </w:rPr>
        <w:t>14</w:t>
      </w:r>
      <w:r w:rsidRPr="006A51B5">
        <w:rPr>
          <w:rFonts w:ascii="Times New Roman" w:hAnsi="Times New Roman"/>
          <w:color w:val="000000"/>
          <w:kern w:val="2"/>
          <w:sz w:val="20"/>
          <w:szCs w:val="20"/>
          <w:shd w:val="clear" w:color="auto" w:fill="FFFFFF"/>
        </w:rPr>
        <w:t xml:space="preserve"> больше, чем в 2021 году, с числом участников </w:t>
      </w:r>
      <w:r w:rsidRPr="006A51B5">
        <w:rPr>
          <w:rFonts w:ascii="Times New Roman" w:hAnsi="Times New Roman"/>
          <w:b/>
          <w:color w:val="000000"/>
          <w:kern w:val="2"/>
          <w:sz w:val="20"/>
          <w:szCs w:val="20"/>
          <w:shd w:val="clear" w:color="auto" w:fill="FFFFFF"/>
        </w:rPr>
        <w:t xml:space="preserve">3154, </w:t>
      </w:r>
      <w:r w:rsidRPr="006A51B5">
        <w:rPr>
          <w:rFonts w:ascii="Times New Roman" w:hAnsi="Times New Roman"/>
          <w:color w:val="000000"/>
          <w:kern w:val="2"/>
          <w:sz w:val="20"/>
          <w:szCs w:val="20"/>
          <w:shd w:val="clear" w:color="auto" w:fill="FFFFFF"/>
        </w:rPr>
        <w:t xml:space="preserve">что на 143 человека больше, чем в 2021 году.  Всего </w:t>
      </w:r>
      <w:r w:rsidRPr="006A51B5">
        <w:rPr>
          <w:rFonts w:ascii="Times New Roman" w:hAnsi="Times New Roman"/>
          <w:b/>
          <w:color w:val="000000"/>
          <w:kern w:val="2"/>
          <w:sz w:val="20"/>
          <w:szCs w:val="20"/>
          <w:shd w:val="clear" w:color="auto" w:fill="FFFFFF"/>
        </w:rPr>
        <w:t>496</w:t>
      </w:r>
      <w:r w:rsidRPr="006A51B5">
        <w:rPr>
          <w:rFonts w:ascii="Times New Roman" w:hAnsi="Times New Roman"/>
          <w:color w:val="000000"/>
          <w:kern w:val="2"/>
          <w:sz w:val="20"/>
          <w:szCs w:val="20"/>
          <w:shd w:val="clear" w:color="auto" w:fill="FFFFFF"/>
        </w:rPr>
        <w:t xml:space="preserve">  коллективов с числом участников </w:t>
      </w:r>
      <w:r w:rsidRPr="006A51B5">
        <w:rPr>
          <w:rFonts w:ascii="Times New Roman" w:hAnsi="Times New Roman"/>
          <w:b/>
          <w:color w:val="000000"/>
          <w:kern w:val="2"/>
          <w:sz w:val="20"/>
          <w:szCs w:val="20"/>
          <w:shd w:val="clear" w:color="auto" w:fill="FFFFFF"/>
        </w:rPr>
        <w:t>5607</w:t>
      </w:r>
      <w:r w:rsidRPr="006A51B5">
        <w:rPr>
          <w:rFonts w:ascii="Times New Roman" w:hAnsi="Times New Roman"/>
          <w:color w:val="000000"/>
          <w:kern w:val="2"/>
          <w:sz w:val="20"/>
          <w:szCs w:val="20"/>
          <w:shd w:val="clear" w:color="auto" w:fill="FFFFFF"/>
        </w:rPr>
        <w:t>.</w:t>
      </w:r>
      <w:r>
        <w:rPr>
          <w:rFonts w:ascii="Times New Roman" w:hAnsi="Times New Roman"/>
          <w:color w:val="000000"/>
          <w:kern w:val="2"/>
          <w:sz w:val="20"/>
          <w:szCs w:val="20"/>
          <w:shd w:val="clear" w:color="auto" w:fill="FFFFFF"/>
        </w:rPr>
        <w:t xml:space="preserve"> </w:t>
      </w:r>
      <w:r w:rsidRPr="006A51B5">
        <w:rPr>
          <w:rFonts w:ascii="Times New Roman" w:hAnsi="Times New Roman"/>
          <w:color w:val="000000"/>
          <w:kern w:val="2"/>
          <w:sz w:val="20"/>
          <w:szCs w:val="20"/>
          <w:shd w:val="clear" w:color="auto" w:fill="FFFFFF"/>
        </w:rPr>
        <w:t>В сравнении с 2021 годом количество певческих коллективов увеличилось на</w:t>
      </w:r>
      <w:r>
        <w:rPr>
          <w:rFonts w:ascii="Times New Roman" w:hAnsi="Times New Roman"/>
          <w:color w:val="000000"/>
          <w:kern w:val="2"/>
          <w:sz w:val="20"/>
          <w:szCs w:val="20"/>
          <w:shd w:val="clear" w:color="auto" w:fill="FFFFFF"/>
        </w:rPr>
        <w:t xml:space="preserve"> </w:t>
      </w:r>
      <w:r w:rsidRPr="006A51B5">
        <w:rPr>
          <w:rFonts w:ascii="Times New Roman" w:hAnsi="Times New Roman"/>
          <w:b/>
          <w:color w:val="000000"/>
          <w:kern w:val="2"/>
          <w:sz w:val="20"/>
          <w:szCs w:val="20"/>
          <w:shd w:val="clear" w:color="auto" w:fill="FFFFFF"/>
        </w:rPr>
        <w:t>12</w:t>
      </w:r>
      <w:r w:rsidRPr="006A51B5">
        <w:rPr>
          <w:rFonts w:ascii="Times New Roman" w:hAnsi="Times New Roman"/>
          <w:color w:val="000000"/>
          <w:kern w:val="2"/>
          <w:sz w:val="20"/>
          <w:szCs w:val="20"/>
          <w:shd w:val="clear" w:color="auto" w:fill="FFFFFF"/>
        </w:rPr>
        <w:t xml:space="preserve">, число участников увеличилось на </w:t>
      </w:r>
      <w:r w:rsidRPr="006A51B5">
        <w:rPr>
          <w:rFonts w:ascii="Times New Roman" w:hAnsi="Times New Roman"/>
          <w:b/>
          <w:color w:val="000000"/>
          <w:kern w:val="2"/>
          <w:sz w:val="20"/>
          <w:szCs w:val="20"/>
          <w:shd w:val="clear" w:color="auto" w:fill="FFFFFF"/>
        </w:rPr>
        <w:t xml:space="preserve">211 </w:t>
      </w:r>
      <w:r w:rsidRPr="006A51B5">
        <w:rPr>
          <w:rFonts w:ascii="Times New Roman" w:hAnsi="Times New Roman"/>
          <w:color w:val="000000"/>
          <w:kern w:val="2"/>
          <w:sz w:val="20"/>
          <w:szCs w:val="20"/>
          <w:shd w:val="clear" w:color="auto" w:fill="FFFFFF"/>
        </w:rPr>
        <w:t>человек.</w:t>
      </w:r>
    </w:p>
    <w:p w:rsidR="006A51B5" w:rsidRPr="006A51B5" w:rsidRDefault="006A51B5" w:rsidP="006A51B5">
      <w:pPr>
        <w:spacing w:line="240" w:lineRule="auto"/>
        <w:jc w:val="both"/>
        <w:rPr>
          <w:rFonts w:ascii="Times New Roman" w:hAnsi="Times New Roman"/>
          <w:color w:val="000000"/>
          <w:kern w:val="2"/>
          <w:sz w:val="20"/>
          <w:szCs w:val="20"/>
          <w:shd w:val="clear" w:color="auto" w:fill="FFFFFF"/>
        </w:rPr>
      </w:pPr>
      <w:r>
        <w:rPr>
          <w:rFonts w:ascii="Times New Roman" w:hAnsi="Times New Roman"/>
          <w:color w:val="000000"/>
          <w:kern w:val="2"/>
          <w:sz w:val="20"/>
          <w:szCs w:val="20"/>
          <w:shd w:val="clear" w:color="auto" w:fill="FFFFFF"/>
        </w:rPr>
        <w:t xml:space="preserve">     </w:t>
      </w:r>
      <w:r w:rsidRPr="006A51B5">
        <w:rPr>
          <w:rFonts w:ascii="Times New Roman" w:hAnsi="Times New Roman"/>
          <w:color w:val="000000"/>
          <w:kern w:val="2"/>
          <w:sz w:val="20"/>
          <w:szCs w:val="20"/>
          <w:shd w:val="clear" w:color="auto" w:fill="FFFFFF"/>
        </w:rPr>
        <w:t>Больше всего песенных коллективов на сегодняшний день</w:t>
      </w:r>
      <w:r>
        <w:rPr>
          <w:rFonts w:ascii="Times New Roman" w:hAnsi="Times New Roman"/>
          <w:color w:val="000000"/>
          <w:kern w:val="2"/>
          <w:sz w:val="20"/>
          <w:szCs w:val="20"/>
          <w:shd w:val="clear" w:color="auto" w:fill="FFFFFF"/>
        </w:rPr>
        <w:t xml:space="preserve"> в районах:</w:t>
      </w:r>
      <w:r w:rsidRPr="006A51B5">
        <w:rPr>
          <w:rFonts w:ascii="Times New Roman" w:hAnsi="Times New Roman"/>
          <w:color w:val="000000"/>
          <w:kern w:val="2"/>
          <w:sz w:val="20"/>
          <w:szCs w:val="20"/>
          <w:shd w:val="clear" w:color="auto" w:fill="FFFFFF"/>
        </w:rPr>
        <w:t xml:space="preserve"> Сараевском – 60; Рязанском</w:t>
      </w:r>
      <w:r>
        <w:rPr>
          <w:rFonts w:ascii="Times New Roman" w:hAnsi="Times New Roman"/>
          <w:color w:val="000000"/>
          <w:kern w:val="2"/>
          <w:sz w:val="20"/>
          <w:szCs w:val="20"/>
          <w:shd w:val="clear" w:color="auto" w:fill="FFFFFF"/>
        </w:rPr>
        <w:t xml:space="preserve"> </w:t>
      </w:r>
      <w:r w:rsidRPr="006A51B5">
        <w:rPr>
          <w:rFonts w:ascii="Times New Roman" w:hAnsi="Times New Roman"/>
          <w:color w:val="000000"/>
          <w:kern w:val="2"/>
          <w:sz w:val="20"/>
          <w:szCs w:val="20"/>
          <w:shd w:val="clear" w:color="auto" w:fill="FFFFFF"/>
        </w:rPr>
        <w:t xml:space="preserve">- 55; </w:t>
      </w:r>
      <w:proofErr w:type="gramStart"/>
      <w:r w:rsidRPr="006A51B5">
        <w:rPr>
          <w:rFonts w:ascii="Times New Roman" w:hAnsi="Times New Roman"/>
          <w:color w:val="000000"/>
          <w:kern w:val="2"/>
          <w:sz w:val="20"/>
          <w:szCs w:val="20"/>
          <w:shd w:val="clear" w:color="auto" w:fill="FFFFFF"/>
        </w:rPr>
        <w:t>Шиловском</w:t>
      </w:r>
      <w:proofErr w:type="gramEnd"/>
      <w:r w:rsidRPr="006A51B5">
        <w:rPr>
          <w:rFonts w:ascii="Times New Roman" w:hAnsi="Times New Roman"/>
          <w:color w:val="000000"/>
          <w:kern w:val="2"/>
          <w:sz w:val="20"/>
          <w:szCs w:val="20"/>
          <w:shd w:val="clear" w:color="auto" w:fill="FFFFFF"/>
        </w:rPr>
        <w:t xml:space="preserve"> – 28; Спасском – 28; Захаровском -  20; Рыбновском – 20; Ермишинском – 17; Кораблинском - 17; Пронском – 18;  Старожиловском – 16; Скопинском – 14; Михайловском – 14. Наименьшее количество коллективов в Кадомском - 6; Касимовском – 7; Милославском – 7;  г. Касимове – 8;  Сапожковском – 4. Неизменным остаётся  число коллективов в Клепиковском - 11; Пронском – 17;  Путятинском – 6.</w:t>
      </w:r>
    </w:p>
    <w:p w:rsidR="006A51B5" w:rsidRPr="006A51B5" w:rsidRDefault="006A51B5" w:rsidP="006A51B5">
      <w:pPr>
        <w:spacing w:line="240" w:lineRule="auto"/>
        <w:jc w:val="both"/>
        <w:rPr>
          <w:rFonts w:ascii="Times New Roman" w:hAnsi="Times New Roman"/>
          <w:b/>
          <w:sz w:val="20"/>
          <w:szCs w:val="20"/>
        </w:rPr>
      </w:pPr>
      <w:r>
        <w:rPr>
          <w:rFonts w:ascii="Times New Roman" w:hAnsi="Times New Roman"/>
          <w:color w:val="000000"/>
          <w:kern w:val="2"/>
          <w:sz w:val="20"/>
          <w:szCs w:val="20"/>
          <w:shd w:val="clear" w:color="auto" w:fill="FFFFFF"/>
        </w:rPr>
        <w:t xml:space="preserve">     </w:t>
      </w:r>
      <w:r w:rsidRPr="006A51B5">
        <w:rPr>
          <w:rFonts w:ascii="Times New Roman" w:hAnsi="Times New Roman"/>
          <w:color w:val="000000"/>
          <w:kern w:val="2"/>
          <w:sz w:val="20"/>
          <w:szCs w:val="20"/>
          <w:shd w:val="clear" w:color="auto" w:fill="FFFFFF"/>
        </w:rPr>
        <w:t xml:space="preserve">В Рязанской области на 1 января 2022 года работает </w:t>
      </w:r>
      <w:r w:rsidRPr="006A51B5">
        <w:rPr>
          <w:rFonts w:ascii="Times New Roman" w:hAnsi="Times New Roman"/>
          <w:b/>
          <w:color w:val="000000"/>
          <w:kern w:val="2"/>
          <w:sz w:val="20"/>
          <w:szCs w:val="20"/>
          <w:shd w:val="clear" w:color="auto" w:fill="FFFFFF"/>
        </w:rPr>
        <w:t>75</w:t>
      </w:r>
      <w:r w:rsidRPr="006A51B5">
        <w:rPr>
          <w:rFonts w:ascii="Times New Roman" w:hAnsi="Times New Roman"/>
          <w:color w:val="000000"/>
          <w:kern w:val="2"/>
          <w:sz w:val="20"/>
          <w:szCs w:val="20"/>
          <w:shd w:val="clear" w:color="auto" w:fill="FFFFFF"/>
        </w:rPr>
        <w:t xml:space="preserve"> песенных коллективов, которые имеют звание </w:t>
      </w:r>
      <w:r w:rsidRPr="00A04BA0">
        <w:rPr>
          <w:rFonts w:ascii="Times New Roman" w:hAnsi="Times New Roman"/>
          <w:b/>
          <w:color w:val="000000"/>
          <w:kern w:val="2"/>
          <w:sz w:val="20"/>
          <w:szCs w:val="20"/>
          <w:shd w:val="clear" w:color="auto" w:fill="FFFFFF"/>
        </w:rPr>
        <w:t>«Народный любительский художественный коллектив Рязанской области»</w:t>
      </w:r>
      <w:r w:rsidRPr="006A51B5">
        <w:rPr>
          <w:rFonts w:ascii="Times New Roman" w:hAnsi="Times New Roman"/>
          <w:color w:val="000000"/>
          <w:kern w:val="2"/>
          <w:sz w:val="20"/>
          <w:szCs w:val="20"/>
          <w:shd w:val="clear" w:color="auto" w:fill="FFFFFF"/>
        </w:rPr>
        <w:t xml:space="preserve">.  В том числе 24 народных хора, 41 народный песенный ансамбль, 4 академических хора, 5 академических ансамблей, 2 песенно-инструментальных ансамбля. </w:t>
      </w:r>
      <w:proofErr w:type="gramStart"/>
      <w:r w:rsidRPr="006A51B5">
        <w:rPr>
          <w:rFonts w:ascii="Times New Roman" w:hAnsi="Times New Roman"/>
          <w:color w:val="000000"/>
          <w:kern w:val="2"/>
          <w:sz w:val="20"/>
          <w:szCs w:val="20"/>
          <w:shd w:val="clear" w:color="auto" w:fill="FFFFFF"/>
        </w:rPr>
        <w:t xml:space="preserve">С 1 января 2023 г. звание «Народный любительский художественный коллектив Рязанской области присвоено песенному ансамблю </w:t>
      </w:r>
      <w:r w:rsidRPr="006A51B5">
        <w:rPr>
          <w:rFonts w:ascii="Times New Roman" w:hAnsi="Times New Roman"/>
          <w:sz w:val="20"/>
          <w:szCs w:val="20"/>
        </w:rPr>
        <w:t>«Талица»  обособленного структурного подразделения Каширский сельский Дом культуры  муниципального  бюджетного учреждения  культуры «Районный  Дворец  культуры» Александро-Невского муниципального района (рук.</w:t>
      </w:r>
      <w:proofErr w:type="gramEnd"/>
      <w:r w:rsidRPr="006A51B5">
        <w:rPr>
          <w:rFonts w:ascii="Times New Roman" w:hAnsi="Times New Roman"/>
          <w:sz w:val="20"/>
          <w:szCs w:val="20"/>
        </w:rPr>
        <w:t xml:space="preserve"> Архипова Е.И.)</w:t>
      </w:r>
      <w:r w:rsidRPr="006A51B5">
        <w:rPr>
          <w:rFonts w:ascii="Times New Roman" w:hAnsi="Times New Roman"/>
          <w:b/>
          <w:sz w:val="20"/>
          <w:szCs w:val="20"/>
        </w:rPr>
        <w:t xml:space="preserve"> </w:t>
      </w:r>
    </w:p>
    <w:p w:rsidR="006A51B5" w:rsidRPr="006A51B5" w:rsidRDefault="00A04BA0" w:rsidP="00A04BA0">
      <w:pPr>
        <w:spacing w:line="240" w:lineRule="auto"/>
        <w:jc w:val="both"/>
        <w:rPr>
          <w:rFonts w:ascii="Times New Roman" w:hAnsi="Times New Roman"/>
          <w:sz w:val="20"/>
          <w:szCs w:val="20"/>
        </w:rPr>
      </w:pPr>
      <w:r>
        <w:rPr>
          <w:rFonts w:ascii="Times New Roman" w:hAnsi="Times New Roman"/>
          <w:sz w:val="20"/>
          <w:szCs w:val="20"/>
        </w:rPr>
        <w:t xml:space="preserve">     </w:t>
      </w:r>
      <w:r w:rsidR="006A51B5" w:rsidRPr="006A51B5">
        <w:rPr>
          <w:rFonts w:ascii="Times New Roman" w:hAnsi="Times New Roman"/>
          <w:sz w:val="20"/>
          <w:szCs w:val="20"/>
        </w:rPr>
        <w:t xml:space="preserve">С июня по сентябрь 2022 года на площади перед Муниципальным культурным центром </w:t>
      </w:r>
      <w:proofErr w:type="gramStart"/>
      <w:r w:rsidR="006A51B5" w:rsidRPr="006A51B5">
        <w:rPr>
          <w:rFonts w:ascii="Times New Roman" w:hAnsi="Times New Roman"/>
          <w:sz w:val="20"/>
          <w:szCs w:val="20"/>
        </w:rPr>
        <w:t>г</w:t>
      </w:r>
      <w:proofErr w:type="gramEnd"/>
      <w:r w:rsidR="006A51B5" w:rsidRPr="006A51B5">
        <w:rPr>
          <w:rFonts w:ascii="Times New Roman" w:hAnsi="Times New Roman"/>
          <w:sz w:val="20"/>
          <w:szCs w:val="20"/>
        </w:rPr>
        <w:t xml:space="preserve">. Рязани состоялась череда </w:t>
      </w:r>
      <w:r w:rsidR="006A51B5" w:rsidRPr="00A04BA0">
        <w:rPr>
          <w:rFonts w:ascii="Times New Roman" w:hAnsi="Times New Roman"/>
          <w:b/>
          <w:sz w:val="20"/>
          <w:szCs w:val="20"/>
        </w:rPr>
        <w:t>ярмарок по продаже сельхозпродукции</w:t>
      </w:r>
      <w:r w:rsidR="006A51B5" w:rsidRPr="006A51B5">
        <w:rPr>
          <w:rFonts w:ascii="Times New Roman" w:hAnsi="Times New Roman"/>
          <w:sz w:val="20"/>
          <w:szCs w:val="20"/>
        </w:rPr>
        <w:t xml:space="preserve">. </w:t>
      </w:r>
      <w:proofErr w:type="gramStart"/>
      <w:r w:rsidR="006A51B5" w:rsidRPr="006A51B5">
        <w:rPr>
          <w:rFonts w:ascii="Times New Roman" w:hAnsi="Times New Roman"/>
          <w:sz w:val="20"/>
          <w:szCs w:val="20"/>
        </w:rPr>
        <w:t>На каждой ярмарке силами любительских художественных коллективов Рязанской области были организованы культурные программы для рязанцев и гостей нашего города.</w:t>
      </w:r>
      <w:r>
        <w:rPr>
          <w:rFonts w:ascii="Times New Roman" w:hAnsi="Times New Roman"/>
          <w:sz w:val="20"/>
          <w:szCs w:val="20"/>
        </w:rPr>
        <w:t xml:space="preserve"> </w:t>
      </w:r>
      <w:r w:rsidR="006A51B5" w:rsidRPr="006A51B5">
        <w:rPr>
          <w:rFonts w:ascii="Times New Roman" w:hAnsi="Times New Roman"/>
          <w:sz w:val="20"/>
          <w:szCs w:val="20"/>
        </w:rPr>
        <w:t xml:space="preserve">16 июня на площади Победы г. Рязани состоялось концертное выступление «Народного любительского художественного коллектива Рязанской области» - песенного ансамбля  «Михайловские напевы», руководитель Бирюков В.И. и «Народного любительского художественного коллектива Рязанской области» хора «Дубравушка» - Октябрьского Дома культуры, руководитель Шипилов Г.А. </w:t>
      </w:r>
      <w:proofErr w:type="gramEnd"/>
    </w:p>
    <w:p w:rsidR="006A51B5" w:rsidRPr="006A51B5" w:rsidRDefault="00A04BA0" w:rsidP="00A04BA0">
      <w:pPr>
        <w:spacing w:line="240" w:lineRule="auto"/>
        <w:jc w:val="both"/>
        <w:rPr>
          <w:rFonts w:ascii="Times New Roman" w:hAnsi="Times New Roman"/>
          <w:b/>
          <w:sz w:val="20"/>
          <w:szCs w:val="20"/>
        </w:rPr>
      </w:pPr>
      <w:r>
        <w:rPr>
          <w:rFonts w:ascii="Times New Roman" w:hAnsi="Times New Roman"/>
          <w:sz w:val="20"/>
          <w:szCs w:val="20"/>
        </w:rPr>
        <w:t xml:space="preserve">     </w:t>
      </w:r>
      <w:r w:rsidR="006A51B5" w:rsidRPr="006A51B5">
        <w:rPr>
          <w:rFonts w:ascii="Times New Roman" w:hAnsi="Times New Roman"/>
          <w:sz w:val="20"/>
          <w:szCs w:val="20"/>
        </w:rPr>
        <w:t xml:space="preserve">7 июля </w:t>
      </w:r>
      <w:r>
        <w:rPr>
          <w:rFonts w:ascii="Times New Roman" w:hAnsi="Times New Roman"/>
          <w:sz w:val="20"/>
          <w:szCs w:val="20"/>
        </w:rPr>
        <w:t xml:space="preserve">на ярмарке в честь </w:t>
      </w:r>
      <w:r w:rsidRPr="00A04BA0">
        <w:rPr>
          <w:rFonts w:ascii="Times New Roman" w:hAnsi="Times New Roman"/>
          <w:b/>
          <w:sz w:val="20"/>
          <w:szCs w:val="20"/>
        </w:rPr>
        <w:t>Дня семьи, любви и верности</w:t>
      </w:r>
      <w:r>
        <w:rPr>
          <w:rFonts w:ascii="Times New Roman" w:hAnsi="Times New Roman"/>
          <w:sz w:val="20"/>
          <w:szCs w:val="20"/>
        </w:rPr>
        <w:t xml:space="preserve"> </w:t>
      </w:r>
      <w:r w:rsidR="006A51B5" w:rsidRPr="006A51B5">
        <w:rPr>
          <w:rFonts w:ascii="Times New Roman" w:hAnsi="Times New Roman"/>
          <w:sz w:val="20"/>
          <w:szCs w:val="20"/>
        </w:rPr>
        <w:t xml:space="preserve">культурной программой рязанцев и гостей города порадовал «Народный любительский художественный коллектив Рязанской области» - хор «Околица» МБУК </w:t>
      </w:r>
      <w:r w:rsidR="006A51B5" w:rsidRPr="006A51B5">
        <w:rPr>
          <w:rFonts w:ascii="Times New Roman" w:hAnsi="Times New Roman"/>
          <w:sz w:val="20"/>
          <w:szCs w:val="20"/>
        </w:rPr>
        <w:lastRenderedPageBreak/>
        <w:t>«Полянский сельский Дом культуры» Рязанского района, руководитель Владимир Турбин, аккомпаниатор Юрий Маслов.</w:t>
      </w:r>
    </w:p>
    <w:p w:rsidR="006A51B5" w:rsidRPr="006A51B5" w:rsidRDefault="00A04BA0" w:rsidP="00A04BA0">
      <w:pPr>
        <w:spacing w:line="240" w:lineRule="auto"/>
        <w:jc w:val="both"/>
        <w:rPr>
          <w:rFonts w:ascii="Times New Roman" w:hAnsi="Times New Roman"/>
          <w:sz w:val="20"/>
          <w:szCs w:val="20"/>
        </w:rPr>
      </w:pPr>
      <w:r>
        <w:rPr>
          <w:rFonts w:ascii="Times New Roman" w:hAnsi="Times New Roman"/>
          <w:sz w:val="20"/>
          <w:szCs w:val="20"/>
        </w:rPr>
        <w:t xml:space="preserve">     </w:t>
      </w:r>
      <w:r w:rsidR="006A51B5" w:rsidRPr="006A51B5">
        <w:rPr>
          <w:rFonts w:ascii="Times New Roman" w:hAnsi="Times New Roman"/>
          <w:sz w:val="20"/>
          <w:szCs w:val="20"/>
        </w:rPr>
        <w:t xml:space="preserve">11 августа на площади Победы перед Муниципальным культурным центром </w:t>
      </w:r>
      <w:proofErr w:type="gramStart"/>
      <w:r w:rsidR="006A51B5" w:rsidRPr="006A51B5">
        <w:rPr>
          <w:rFonts w:ascii="Times New Roman" w:hAnsi="Times New Roman"/>
          <w:sz w:val="20"/>
          <w:szCs w:val="20"/>
        </w:rPr>
        <w:t>г</w:t>
      </w:r>
      <w:proofErr w:type="gramEnd"/>
      <w:r w:rsidR="006A51B5" w:rsidRPr="006A51B5">
        <w:rPr>
          <w:rFonts w:ascii="Times New Roman" w:hAnsi="Times New Roman"/>
          <w:sz w:val="20"/>
          <w:szCs w:val="20"/>
        </w:rPr>
        <w:t>. Рязани в рамках очередной Рязанской ярмарки</w:t>
      </w:r>
      <w:r>
        <w:rPr>
          <w:rFonts w:ascii="Times New Roman" w:hAnsi="Times New Roman"/>
          <w:sz w:val="20"/>
          <w:szCs w:val="20"/>
        </w:rPr>
        <w:t>,</w:t>
      </w:r>
      <w:r w:rsidR="006A51B5" w:rsidRPr="006A51B5">
        <w:rPr>
          <w:rFonts w:ascii="Times New Roman" w:hAnsi="Times New Roman"/>
          <w:sz w:val="20"/>
          <w:szCs w:val="20"/>
        </w:rPr>
        <w:t xml:space="preserve"> </w:t>
      </w:r>
      <w:r w:rsidRPr="00A04BA0">
        <w:rPr>
          <w:rFonts w:ascii="Times New Roman" w:hAnsi="Times New Roman"/>
          <w:sz w:val="20"/>
          <w:szCs w:val="20"/>
        </w:rPr>
        <w:t>посвященной празднику</w:t>
      </w:r>
      <w:r w:rsidRPr="006A51B5">
        <w:rPr>
          <w:rFonts w:ascii="Times New Roman" w:hAnsi="Times New Roman"/>
          <w:b/>
          <w:sz w:val="20"/>
          <w:szCs w:val="20"/>
        </w:rPr>
        <w:t xml:space="preserve"> Медовый Спас</w:t>
      </w:r>
      <w:r w:rsidRPr="006A51B5">
        <w:rPr>
          <w:rFonts w:ascii="Times New Roman" w:hAnsi="Times New Roman"/>
          <w:sz w:val="20"/>
          <w:szCs w:val="20"/>
        </w:rPr>
        <w:t xml:space="preserve"> </w:t>
      </w:r>
      <w:r w:rsidR="006A51B5" w:rsidRPr="006A51B5">
        <w:rPr>
          <w:rFonts w:ascii="Times New Roman" w:hAnsi="Times New Roman"/>
          <w:sz w:val="20"/>
          <w:szCs w:val="20"/>
        </w:rPr>
        <w:t>состоялось концертное выступление «Народного песенного ансамбля Рязанской области» - «Рановские зори» МБУК «Ряжский районный Дом культуры», руководитель  Шипилова Надежда Петровна, концертмейстер почётный работник общего образования РФ Зацепин Владимир Григорьевич.</w:t>
      </w:r>
    </w:p>
    <w:p w:rsidR="006A51B5" w:rsidRPr="006A51B5" w:rsidRDefault="00A04BA0" w:rsidP="00A04BA0">
      <w:pPr>
        <w:spacing w:line="240" w:lineRule="auto"/>
        <w:jc w:val="both"/>
        <w:rPr>
          <w:rFonts w:ascii="Times New Roman" w:hAnsi="Times New Roman"/>
          <w:sz w:val="20"/>
          <w:szCs w:val="20"/>
        </w:rPr>
      </w:pPr>
      <w:r>
        <w:rPr>
          <w:rFonts w:ascii="Times New Roman" w:hAnsi="Times New Roman"/>
          <w:sz w:val="20"/>
          <w:szCs w:val="20"/>
        </w:rPr>
        <w:t xml:space="preserve">     </w:t>
      </w:r>
      <w:r w:rsidR="006A51B5" w:rsidRPr="006A51B5">
        <w:rPr>
          <w:rFonts w:ascii="Times New Roman" w:hAnsi="Times New Roman"/>
          <w:sz w:val="20"/>
          <w:szCs w:val="20"/>
        </w:rPr>
        <w:t xml:space="preserve">15 сентября состоялась очередная Рязанская ярмарка </w:t>
      </w:r>
      <w:r w:rsidR="006A51B5" w:rsidRPr="00A04BA0">
        <w:rPr>
          <w:rFonts w:ascii="Times New Roman" w:hAnsi="Times New Roman"/>
          <w:b/>
          <w:sz w:val="20"/>
          <w:szCs w:val="20"/>
        </w:rPr>
        <w:t>«Праздник урожая»</w:t>
      </w:r>
      <w:r w:rsidR="006A51B5" w:rsidRPr="006A51B5">
        <w:rPr>
          <w:rFonts w:ascii="Times New Roman" w:hAnsi="Times New Roman"/>
          <w:sz w:val="20"/>
          <w:szCs w:val="20"/>
        </w:rPr>
        <w:t>, которая завершила цикл мероприятий, посвящённых праздничным и памятным датам. В культурной программе данной ярмарки принял</w:t>
      </w:r>
      <w:r>
        <w:rPr>
          <w:rFonts w:ascii="Times New Roman" w:hAnsi="Times New Roman"/>
          <w:sz w:val="20"/>
          <w:szCs w:val="20"/>
        </w:rPr>
        <w:t>и</w:t>
      </w:r>
      <w:r w:rsidR="006A51B5" w:rsidRPr="006A51B5">
        <w:rPr>
          <w:rFonts w:ascii="Times New Roman" w:hAnsi="Times New Roman"/>
          <w:sz w:val="20"/>
          <w:szCs w:val="20"/>
        </w:rPr>
        <w:t xml:space="preserve"> участие</w:t>
      </w:r>
      <w:r>
        <w:rPr>
          <w:rFonts w:ascii="Times New Roman" w:hAnsi="Times New Roman"/>
          <w:sz w:val="20"/>
          <w:szCs w:val="20"/>
        </w:rPr>
        <w:t>:</w:t>
      </w:r>
      <w:r w:rsidR="006A51B5" w:rsidRPr="006A51B5">
        <w:rPr>
          <w:rFonts w:ascii="Times New Roman" w:hAnsi="Times New Roman"/>
          <w:sz w:val="20"/>
          <w:szCs w:val="20"/>
        </w:rPr>
        <w:t xml:space="preserve"> народный ансамбль маршевых ударных инструментов «Синкопа» Пронского РДК, руководитель Иван Миронов</w:t>
      </w:r>
      <w:r>
        <w:rPr>
          <w:rFonts w:ascii="Times New Roman" w:hAnsi="Times New Roman"/>
          <w:sz w:val="20"/>
          <w:szCs w:val="20"/>
        </w:rPr>
        <w:t>,</w:t>
      </w:r>
      <w:r w:rsidR="006A51B5" w:rsidRPr="006A51B5">
        <w:rPr>
          <w:rFonts w:ascii="Times New Roman" w:hAnsi="Times New Roman"/>
          <w:sz w:val="20"/>
          <w:szCs w:val="20"/>
        </w:rPr>
        <w:t xml:space="preserve"> «Народный песенный ансамбль Рязанской области» «Калинушка» Спасского РДК, руководитель Марина Фаткина.</w:t>
      </w:r>
    </w:p>
    <w:p w:rsidR="006A51B5" w:rsidRPr="006A51B5" w:rsidRDefault="00730CBF" w:rsidP="00730CBF">
      <w:pPr>
        <w:spacing w:line="240" w:lineRule="auto"/>
        <w:jc w:val="both"/>
        <w:rPr>
          <w:rFonts w:ascii="Times New Roman" w:hAnsi="Times New Roman"/>
          <w:sz w:val="20"/>
          <w:szCs w:val="20"/>
        </w:rPr>
      </w:pPr>
      <w:r>
        <w:rPr>
          <w:rFonts w:ascii="Times New Roman" w:hAnsi="Times New Roman"/>
          <w:b/>
          <w:sz w:val="20"/>
          <w:szCs w:val="20"/>
        </w:rPr>
        <w:t xml:space="preserve">     </w:t>
      </w:r>
      <w:r w:rsidR="006A51B5" w:rsidRPr="006A51B5">
        <w:rPr>
          <w:rFonts w:ascii="Times New Roman" w:hAnsi="Times New Roman"/>
          <w:b/>
          <w:sz w:val="20"/>
          <w:szCs w:val="20"/>
        </w:rPr>
        <w:t xml:space="preserve">Подготовлены культурные программы на </w:t>
      </w:r>
      <w:r w:rsidR="006A51B5" w:rsidRPr="006A51B5">
        <w:rPr>
          <w:rFonts w:ascii="Times New Roman" w:hAnsi="Times New Roman"/>
          <w:b/>
          <w:sz w:val="20"/>
          <w:szCs w:val="20"/>
          <w:lang w:val="en-US"/>
        </w:rPr>
        <w:t>VII</w:t>
      </w:r>
      <w:r w:rsidR="006A51B5" w:rsidRPr="006A51B5">
        <w:rPr>
          <w:rFonts w:ascii="Times New Roman" w:hAnsi="Times New Roman"/>
          <w:b/>
          <w:sz w:val="20"/>
          <w:szCs w:val="20"/>
        </w:rPr>
        <w:t xml:space="preserve"> Международный фестиваль гончаров</w:t>
      </w:r>
      <w:r>
        <w:rPr>
          <w:rFonts w:ascii="Times New Roman" w:hAnsi="Times New Roman"/>
          <w:b/>
          <w:sz w:val="20"/>
          <w:szCs w:val="20"/>
        </w:rPr>
        <w:t xml:space="preserve">. </w:t>
      </w:r>
      <w:r w:rsidR="006A51B5" w:rsidRPr="006A51B5">
        <w:rPr>
          <w:rFonts w:ascii="Times New Roman" w:hAnsi="Times New Roman"/>
          <w:sz w:val="20"/>
          <w:szCs w:val="20"/>
        </w:rPr>
        <w:t>Коллективы – участники  иммерсивной площадки «Творческий бульвар» 20.08.22 г. г. Скопин</w:t>
      </w:r>
    </w:p>
    <w:p w:rsidR="006A51B5" w:rsidRPr="006A51B5" w:rsidRDefault="006A51B5" w:rsidP="009F4FFE">
      <w:pPr>
        <w:pStyle w:val="ad"/>
        <w:numPr>
          <w:ilvl w:val="0"/>
          <w:numId w:val="4"/>
        </w:numPr>
        <w:ind w:left="851" w:hanging="361"/>
        <w:jc w:val="both"/>
        <w:rPr>
          <w:b/>
          <w:sz w:val="20"/>
          <w:szCs w:val="20"/>
        </w:rPr>
      </w:pPr>
      <w:r w:rsidRPr="006A51B5">
        <w:rPr>
          <w:sz w:val="20"/>
          <w:szCs w:val="20"/>
        </w:rPr>
        <w:t>«Народный коллектив Рязанской области» – ансамбль маршевых ударных инструментов «Синкопа» МБУК «Пронский районный Дом культуры», руководитель – Миронов Иван Александрович  Миронов Иван Александрович</w:t>
      </w:r>
    </w:p>
    <w:p w:rsidR="006A51B5" w:rsidRPr="006A51B5" w:rsidRDefault="006A51B5" w:rsidP="009F4FFE">
      <w:pPr>
        <w:pStyle w:val="ad"/>
        <w:numPr>
          <w:ilvl w:val="0"/>
          <w:numId w:val="4"/>
        </w:numPr>
        <w:jc w:val="both"/>
        <w:rPr>
          <w:b/>
          <w:sz w:val="20"/>
          <w:szCs w:val="20"/>
        </w:rPr>
      </w:pPr>
      <w:r w:rsidRPr="006A51B5">
        <w:rPr>
          <w:sz w:val="20"/>
          <w:szCs w:val="20"/>
        </w:rPr>
        <w:t xml:space="preserve">Ансамбль песни  «Талица» Каширский СДК  Александро - Невского района, руководитель Архипова Елена Ивановна </w:t>
      </w:r>
    </w:p>
    <w:p w:rsidR="006A51B5" w:rsidRPr="006A51B5" w:rsidRDefault="006A51B5" w:rsidP="009F4FFE">
      <w:pPr>
        <w:pStyle w:val="ad"/>
        <w:numPr>
          <w:ilvl w:val="0"/>
          <w:numId w:val="4"/>
        </w:numPr>
        <w:jc w:val="both"/>
        <w:rPr>
          <w:sz w:val="20"/>
          <w:szCs w:val="20"/>
        </w:rPr>
      </w:pPr>
      <w:r w:rsidRPr="006A51B5">
        <w:rPr>
          <w:sz w:val="20"/>
          <w:szCs w:val="20"/>
        </w:rPr>
        <w:t xml:space="preserve">Кулакова Ирина Александровна </w:t>
      </w:r>
    </w:p>
    <w:p w:rsidR="006A51B5" w:rsidRPr="006A51B5" w:rsidRDefault="006A51B5" w:rsidP="009F4FFE">
      <w:pPr>
        <w:pStyle w:val="ad"/>
        <w:numPr>
          <w:ilvl w:val="0"/>
          <w:numId w:val="4"/>
        </w:numPr>
        <w:jc w:val="both"/>
        <w:rPr>
          <w:sz w:val="20"/>
          <w:szCs w:val="20"/>
        </w:rPr>
      </w:pPr>
      <w:r w:rsidRPr="006A51B5">
        <w:rPr>
          <w:sz w:val="20"/>
          <w:szCs w:val="20"/>
        </w:rPr>
        <w:t>Кулакова Ирина Александровна – солистка Народного хора Рязанской области» - ОСП «Студёнковский СДК» МБУК «Районный Дворец культуры» Александро - Невского муниципального района</w:t>
      </w:r>
    </w:p>
    <w:p w:rsidR="006A51B5" w:rsidRPr="006A51B5" w:rsidRDefault="006A51B5" w:rsidP="009F4FFE">
      <w:pPr>
        <w:pStyle w:val="ad"/>
        <w:numPr>
          <w:ilvl w:val="0"/>
          <w:numId w:val="4"/>
        </w:numPr>
        <w:jc w:val="both"/>
        <w:rPr>
          <w:sz w:val="20"/>
          <w:szCs w:val="20"/>
        </w:rPr>
      </w:pPr>
      <w:r w:rsidRPr="006A51B5">
        <w:rPr>
          <w:sz w:val="20"/>
          <w:szCs w:val="20"/>
        </w:rPr>
        <w:t>«Народный коллектив Рязанской области» - вокальный ансамбль «Весёлые переборы» МБУК «Кораблинский Дворец культуры, руководитель Павлов Геннадий Альбертович и Павлов Геннадий Альбертович</w:t>
      </w:r>
    </w:p>
    <w:p w:rsidR="006A51B5" w:rsidRPr="006A51B5" w:rsidRDefault="006A51B5" w:rsidP="009F4FFE">
      <w:pPr>
        <w:pStyle w:val="ad"/>
        <w:numPr>
          <w:ilvl w:val="0"/>
          <w:numId w:val="4"/>
        </w:numPr>
        <w:jc w:val="both"/>
        <w:rPr>
          <w:sz w:val="20"/>
          <w:szCs w:val="20"/>
        </w:rPr>
      </w:pPr>
      <w:r w:rsidRPr="006A51B5">
        <w:rPr>
          <w:sz w:val="20"/>
          <w:szCs w:val="20"/>
        </w:rPr>
        <w:t xml:space="preserve">«Народный коллектив Рязанской области» - песенный ансамбль «Рановские зори» МБУК «Ряжский районный Дом культуры», руководитель  Шипилова Надежда Петровна Шипилова Надежда Петровна </w:t>
      </w:r>
    </w:p>
    <w:p w:rsidR="006A51B5" w:rsidRPr="006A51B5" w:rsidRDefault="006A51B5" w:rsidP="009F4FFE">
      <w:pPr>
        <w:pStyle w:val="ad"/>
        <w:numPr>
          <w:ilvl w:val="0"/>
          <w:numId w:val="4"/>
        </w:numPr>
        <w:jc w:val="both"/>
        <w:rPr>
          <w:rStyle w:val="user-accountsubname"/>
          <w:sz w:val="20"/>
          <w:szCs w:val="20"/>
        </w:rPr>
      </w:pPr>
      <w:r w:rsidRPr="006A51B5">
        <w:rPr>
          <w:rStyle w:val="user-accountsubname"/>
          <w:sz w:val="20"/>
          <w:szCs w:val="20"/>
        </w:rPr>
        <w:t>Вокальный ансамбль «Россияночка» структурного подразделения</w:t>
      </w:r>
      <w:r w:rsidRPr="006A51B5">
        <w:rPr>
          <w:sz w:val="20"/>
          <w:szCs w:val="20"/>
        </w:rPr>
        <w:t xml:space="preserve"> </w:t>
      </w:r>
      <w:r w:rsidRPr="006A51B5">
        <w:rPr>
          <w:rStyle w:val="user-accountsubname"/>
          <w:sz w:val="20"/>
          <w:szCs w:val="20"/>
        </w:rPr>
        <w:t xml:space="preserve">  муниципального бюджетного учреждения культуры «Единая клубная система» муниципального  образования -  Спасский муниципальный район Троицкого  СДК,  руководитель Пахомова Любовь Константиновна Киселёва Елена Владимировна </w:t>
      </w:r>
    </w:p>
    <w:p w:rsidR="006A51B5" w:rsidRPr="006A51B5" w:rsidRDefault="006A51B5" w:rsidP="009F4FFE">
      <w:pPr>
        <w:pStyle w:val="ad"/>
        <w:numPr>
          <w:ilvl w:val="0"/>
          <w:numId w:val="4"/>
        </w:numPr>
        <w:jc w:val="both"/>
        <w:rPr>
          <w:rStyle w:val="user-accountsubname"/>
          <w:sz w:val="20"/>
          <w:szCs w:val="20"/>
        </w:rPr>
      </w:pPr>
      <w:r w:rsidRPr="006A51B5">
        <w:rPr>
          <w:sz w:val="20"/>
          <w:szCs w:val="20"/>
        </w:rPr>
        <w:t xml:space="preserve">«Народный песенный ансамбль Рязанской области» - «Рябинушка» структурного подразделения МБУК «Единая клубная система» муниципального образования – Спасский муниципальный район Зареченского СДК, руководитель Арсеков Вячеслав Иванович  </w:t>
      </w:r>
      <w:r w:rsidRPr="006A51B5">
        <w:rPr>
          <w:rStyle w:val="user-accountsubname"/>
          <w:sz w:val="20"/>
          <w:szCs w:val="20"/>
        </w:rPr>
        <w:t xml:space="preserve">Киселёва Елена Владимировна </w:t>
      </w:r>
    </w:p>
    <w:p w:rsidR="006A51B5" w:rsidRPr="006A51B5" w:rsidRDefault="006A51B5" w:rsidP="009F4FFE">
      <w:pPr>
        <w:pStyle w:val="ad"/>
        <w:numPr>
          <w:ilvl w:val="0"/>
          <w:numId w:val="4"/>
        </w:numPr>
        <w:rPr>
          <w:sz w:val="20"/>
          <w:szCs w:val="20"/>
        </w:rPr>
      </w:pPr>
      <w:r w:rsidRPr="006A51B5">
        <w:rPr>
          <w:sz w:val="20"/>
          <w:szCs w:val="20"/>
        </w:rPr>
        <w:t xml:space="preserve">16.00 – 16.30  «Народный коллектив Рязанской области» казачий ансамбль песни и пляски «Станица православная» МУК «Районный Дом культуры муниципального образования Милославский муниципальный район Рязанской области», руководитель Захаров Сергей Иванович </w:t>
      </w:r>
    </w:p>
    <w:p w:rsidR="006A51B5" w:rsidRPr="006A51B5" w:rsidRDefault="00730CBF" w:rsidP="00730CBF">
      <w:pPr>
        <w:spacing w:line="240" w:lineRule="auto"/>
        <w:jc w:val="both"/>
        <w:rPr>
          <w:rFonts w:ascii="Times New Roman" w:hAnsi="Times New Roman"/>
          <w:sz w:val="20"/>
          <w:szCs w:val="20"/>
        </w:rPr>
      </w:pPr>
      <w:r>
        <w:rPr>
          <w:rFonts w:ascii="Times New Roman" w:hAnsi="Times New Roman"/>
          <w:b/>
          <w:sz w:val="20"/>
          <w:szCs w:val="20"/>
        </w:rPr>
        <w:t xml:space="preserve">     </w:t>
      </w:r>
      <w:r w:rsidR="006A51B5" w:rsidRPr="006A51B5">
        <w:rPr>
          <w:rFonts w:ascii="Times New Roman" w:hAnsi="Times New Roman"/>
          <w:b/>
          <w:sz w:val="20"/>
          <w:szCs w:val="20"/>
        </w:rPr>
        <w:t>Коллективы участники концерта закрытия фестиваля гончаров</w:t>
      </w:r>
      <w:r>
        <w:rPr>
          <w:rFonts w:ascii="Times New Roman" w:hAnsi="Times New Roman"/>
          <w:b/>
          <w:sz w:val="20"/>
          <w:szCs w:val="20"/>
        </w:rPr>
        <w:t xml:space="preserve"> </w:t>
      </w:r>
      <w:r w:rsidR="006A51B5" w:rsidRPr="006A51B5">
        <w:rPr>
          <w:rFonts w:ascii="Times New Roman" w:hAnsi="Times New Roman"/>
          <w:sz w:val="20"/>
          <w:szCs w:val="20"/>
        </w:rPr>
        <w:t>20.08.2022 г. (20.00)</w:t>
      </w:r>
    </w:p>
    <w:p w:rsidR="006A51B5" w:rsidRPr="006A51B5" w:rsidRDefault="006A51B5" w:rsidP="006A51B5">
      <w:pPr>
        <w:spacing w:line="240" w:lineRule="auto"/>
        <w:jc w:val="both"/>
        <w:rPr>
          <w:rFonts w:ascii="Times New Roman" w:hAnsi="Times New Roman"/>
          <w:sz w:val="20"/>
          <w:szCs w:val="20"/>
        </w:rPr>
      </w:pPr>
      <w:r w:rsidRPr="006A51B5">
        <w:rPr>
          <w:rFonts w:ascii="Times New Roman" w:hAnsi="Times New Roman"/>
          <w:sz w:val="20"/>
          <w:szCs w:val="20"/>
        </w:rPr>
        <w:t>1.</w:t>
      </w:r>
      <w:r w:rsidRPr="006A51B5">
        <w:rPr>
          <w:rFonts w:ascii="Times New Roman" w:hAnsi="Times New Roman"/>
          <w:b/>
          <w:sz w:val="20"/>
          <w:szCs w:val="20"/>
        </w:rPr>
        <w:t xml:space="preserve"> </w:t>
      </w:r>
      <w:r w:rsidRPr="006A51B5">
        <w:rPr>
          <w:rFonts w:ascii="Times New Roman" w:hAnsi="Times New Roman"/>
          <w:sz w:val="20"/>
          <w:szCs w:val="20"/>
        </w:rPr>
        <w:t>«Народный песенный ансамбль Рязанской области «Селяне» МУК «Районный Дом культуры муниципального образования – Скопинский муниципальный район Рязанской области» структурного подразделения Вослебовского сельского Дома культуры, руководитель Сухих Александр Николаевич</w:t>
      </w:r>
    </w:p>
    <w:p w:rsidR="006A51B5" w:rsidRPr="006A51B5" w:rsidRDefault="006A51B5" w:rsidP="00730CBF">
      <w:pPr>
        <w:spacing w:line="240" w:lineRule="auto"/>
        <w:jc w:val="both"/>
        <w:rPr>
          <w:rFonts w:ascii="Times New Roman" w:hAnsi="Times New Roman"/>
          <w:sz w:val="20"/>
          <w:szCs w:val="20"/>
        </w:rPr>
      </w:pPr>
      <w:r w:rsidRPr="006A51B5">
        <w:rPr>
          <w:rFonts w:ascii="Times New Roman" w:hAnsi="Times New Roman"/>
          <w:sz w:val="20"/>
          <w:szCs w:val="20"/>
        </w:rPr>
        <w:t xml:space="preserve"> 2. «Народный песенный ансамбль Рязанской области» «Славяне» МБУК «РМОМЦ культуры и туризма администрации Рязанского муниципального района», руководитель Мишуров Иван Геннадьевич Мишуров Иван Геннадьевич </w:t>
      </w:r>
    </w:p>
    <w:p w:rsidR="006A51B5" w:rsidRPr="006A51B5" w:rsidRDefault="006A51B5" w:rsidP="006A51B5">
      <w:pPr>
        <w:pStyle w:val="ad"/>
        <w:ind w:left="0"/>
        <w:rPr>
          <w:rStyle w:val="user-accountsubname"/>
          <w:b/>
          <w:sz w:val="20"/>
          <w:szCs w:val="20"/>
        </w:rPr>
      </w:pPr>
      <w:r w:rsidRPr="006A51B5">
        <w:rPr>
          <w:sz w:val="20"/>
          <w:szCs w:val="20"/>
        </w:rPr>
        <w:t>3.  Вокальный дуэт  Кристина Юдакова  и  Елена Герцева солистки  «Народного песенного ансамбля Рязанской области «Родники» структурного подразделения</w:t>
      </w:r>
      <w:r w:rsidRPr="006A51B5">
        <w:rPr>
          <w:rStyle w:val="user-accountsubname"/>
          <w:sz w:val="20"/>
          <w:szCs w:val="20"/>
        </w:rPr>
        <w:t xml:space="preserve">  муниципального бюджетного учреждения культуры «Единая клубная система» муниципального  образования -  Спасский муниципальный район Панинского  СДК, концертмейстер  Ольхова Лидия Матвеевна </w:t>
      </w:r>
    </w:p>
    <w:p w:rsidR="006A51B5" w:rsidRPr="006A51B5" w:rsidRDefault="00730CBF" w:rsidP="00730CBF">
      <w:pPr>
        <w:shd w:val="clear" w:color="auto" w:fill="FFFFFF"/>
        <w:spacing w:line="240" w:lineRule="auto"/>
        <w:jc w:val="both"/>
        <w:rPr>
          <w:rFonts w:ascii="Times New Roman" w:hAnsi="Times New Roman"/>
          <w:color w:val="000000"/>
          <w:spacing w:val="1"/>
          <w:sz w:val="20"/>
          <w:szCs w:val="20"/>
        </w:rPr>
      </w:pPr>
      <w:r>
        <w:rPr>
          <w:rFonts w:ascii="Times New Roman" w:hAnsi="Times New Roman"/>
          <w:b/>
          <w:bCs/>
          <w:color w:val="000000"/>
          <w:sz w:val="20"/>
          <w:szCs w:val="20"/>
        </w:rPr>
        <w:t xml:space="preserve">     </w:t>
      </w:r>
      <w:r w:rsidR="006A51B5" w:rsidRPr="006A51B5">
        <w:rPr>
          <w:rFonts w:ascii="Times New Roman" w:hAnsi="Times New Roman"/>
          <w:b/>
          <w:bCs/>
          <w:color w:val="000000"/>
          <w:sz w:val="20"/>
          <w:szCs w:val="20"/>
          <w:lang w:val="en-US"/>
        </w:rPr>
        <w:t>XII</w:t>
      </w:r>
      <w:r w:rsidR="006A51B5" w:rsidRPr="006A51B5">
        <w:rPr>
          <w:rFonts w:ascii="Times New Roman" w:hAnsi="Times New Roman"/>
          <w:b/>
          <w:bCs/>
          <w:color w:val="000000"/>
          <w:sz w:val="20"/>
          <w:szCs w:val="20"/>
        </w:rPr>
        <w:t xml:space="preserve"> Межрегиональный фестиваль народного творчества «Россия моя малиновая» имени народного артиста РСФСР, композитора  Октября Васильевича Гришина</w:t>
      </w:r>
      <w:r>
        <w:rPr>
          <w:rFonts w:ascii="Times New Roman" w:hAnsi="Times New Roman"/>
          <w:b/>
          <w:bCs/>
          <w:color w:val="000000"/>
          <w:sz w:val="20"/>
          <w:szCs w:val="20"/>
        </w:rPr>
        <w:t xml:space="preserve"> </w:t>
      </w:r>
      <w:r w:rsidR="006A51B5" w:rsidRPr="00730CBF">
        <w:rPr>
          <w:rFonts w:ascii="Times New Roman" w:hAnsi="Times New Roman"/>
          <w:bCs/>
          <w:color w:val="000000"/>
          <w:sz w:val="20"/>
          <w:szCs w:val="20"/>
        </w:rPr>
        <w:t>29 октября 2022 г. 14.00 с. Заокское Рязанского района</w:t>
      </w:r>
      <w:r>
        <w:rPr>
          <w:rFonts w:ascii="Times New Roman" w:hAnsi="Times New Roman"/>
          <w:bCs/>
          <w:color w:val="000000"/>
          <w:sz w:val="20"/>
          <w:szCs w:val="20"/>
        </w:rPr>
        <w:t>.</w:t>
      </w:r>
      <w:r w:rsidR="006A51B5" w:rsidRPr="006A51B5">
        <w:rPr>
          <w:rFonts w:ascii="Times New Roman" w:hAnsi="Times New Roman"/>
          <w:color w:val="000000"/>
          <w:spacing w:val="1"/>
          <w:sz w:val="20"/>
          <w:szCs w:val="20"/>
        </w:rPr>
        <w:t xml:space="preserve"> На милую сердцу композитора землю почтить его память приехали лучшие певческие коллективы </w:t>
      </w:r>
      <w:proofErr w:type="gramStart"/>
      <w:r w:rsidR="006A51B5" w:rsidRPr="006A51B5">
        <w:rPr>
          <w:rFonts w:ascii="Times New Roman" w:hAnsi="Times New Roman"/>
          <w:color w:val="000000"/>
          <w:spacing w:val="1"/>
          <w:sz w:val="20"/>
          <w:szCs w:val="20"/>
        </w:rPr>
        <w:t>г</w:t>
      </w:r>
      <w:proofErr w:type="gramEnd"/>
      <w:r w:rsidR="006A51B5" w:rsidRPr="006A51B5">
        <w:rPr>
          <w:rFonts w:ascii="Times New Roman" w:hAnsi="Times New Roman"/>
          <w:color w:val="000000"/>
          <w:spacing w:val="1"/>
          <w:sz w:val="20"/>
          <w:szCs w:val="20"/>
        </w:rPr>
        <w:t xml:space="preserve">. Рязани, Рязанской области и г. Пензы. В фестивале приняли участие  Пензенский русский народный хор имени О.В.Гришина, руководитель </w:t>
      </w:r>
      <w:r w:rsidR="006A51B5" w:rsidRPr="006A51B5">
        <w:rPr>
          <w:rFonts w:ascii="Times New Roman" w:hAnsi="Times New Roman"/>
          <w:sz w:val="20"/>
          <w:szCs w:val="20"/>
        </w:rPr>
        <w:t>Андреев Михаил Викторович</w:t>
      </w:r>
      <w:r w:rsidR="006A51B5" w:rsidRPr="006A51B5">
        <w:rPr>
          <w:rFonts w:ascii="Times New Roman" w:hAnsi="Times New Roman"/>
          <w:color w:val="000000"/>
          <w:spacing w:val="1"/>
          <w:sz w:val="20"/>
          <w:szCs w:val="20"/>
        </w:rPr>
        <w:t xml:space="preserve">; народные любительские художественные коллективы Рязанской области: </w:t>
      </w:r>
      <w:r w:rsidR="006A51B5" w:rsidRPr="00730CBF">
        <w:rPr>
          <w:rFonts w:ascii="Times New Roman" w:hAnsi="Times New Roman"/>
          <w:b/>
          <w:color w:val="000000"/>
          <w:spacing w:val="1"/>
          <w:sz w:val="20"/>
          <w:szCs w:val="20"/>
        </w:rPr>
        <w:t>15</w:t>
      </w:r>
      <w:r w:rsidR="006A51B5" w:rsidRPr="006A51B5">
        <w:rPr>
          <w:rFonts w:ascii="Times New Roman" w:hAnsi="Times New Roman"/>
          <w:color w:val="000000"/>
          <w:spacing w:val="1"/>
          <w:sz w:val="20"/>
          <w:szCs w:val="20"/>
        </w:rPr>
        <w:t xml:space="preserve"> песенных коллективов из 8 муниципальных образований Рязанской области и  </w:t>
      </w:r>
      <w:proofErr w:type="gramStart"/>
      <w:r w:rsidR="006A51B5" w:rsidRPr="006A51B5">
        <w:rPr>
          <w:rFonts w:ascii="Times New Roman" w:hAnsi="Times New Roman"/>
          <w:color w:val="000000"/>
          <w:spacing w:val="1"/>
          <w:sz w:val="20"/>
          <w:szCs w:val="20"/>
        </w:rPr>
        <w:t>г</w:t>
      </w:r>
      <w:proofErr w:type="gramEnd"/>
      <w:r w:rsidR="006A51B5" w:rsidRPr="006A51B5">
        <w:rPr>
          <w:rFonts w:ascii="Times New Roman" w:hAnsi="Times New Roman"/>
          <w:color w:val="000000"/>
          <w:spacing w:val="1"/>
          <w:sz w:val="20"/>
          <w:szCs w:val="20"/>
        </w:rPr>
        <w:t xml:space="preserve">.  Пензы с числом участников </w:t>
      </w:r>
      <w:r w:rsidR="006A51B5" w:rsidRPr="00730CBF">
        <w:rPr>
          <w:rFonts w:ascii="Times New Roman" w:hAnsi="Times New Roman"/>
          <w:b/>
          <w:color w:val="000000"/>
          <w:spacing w:val="1"/>
          <w:sz w:val="20"/>
          <w:szCs w:val="20"/>
        </w:rPr>
        <w:t>225</w:t>
      </w:r>
      <w:r w:rsidR="006A51B5" w:rsidRPr="006A51B5">
        <w:rPr>
          <w:rFonts w:ascii="Times New Roman" w:hAnsi="Times New Roman"/>
          <w:color w:val="000000"/>
          <w:spacing w:val="1"/>
          <w:sz w:val="20"/>
          <w:szCs w:val="20"/>
        </w:rPr>
        <w:t xml:space="preserve"> человек.</w:t>
      </w:r>
    </w:p>
    <w:p w:rsidR="006A51B5" w:rsidRPr="006A51B5" w:rsidRDefault="00730CBF" w:rsidP="00730CBF">
      <w:pPr>
        <w:spacing w:line="240" w:lineRule="auto"/>
        <w:jc w:val="both"/>
        <w:rPr>
          <w:rFonts w:ascii="Times New Roman" w:hAnsi="Times New Roman"/>
          <w:sz w:val="20"/>
          <w:szCs w:val="20"/>
        </w:rPr>
      </w:pPr>
      <w:r>
        <w:rPr>
          <w:rFonts w:ascii="Times New Roman" w:hAnsi="Times New Roman"/>
          <w:b/>
          <w:sz w:val="20"/>
          <w:szCs w:val="20"/>
        </w:rPr>
        <w:lastRenderedPageBreak/>
        <w:t xml:space="preserve">     </w:t>
      </w:r>
      <w:r w:rsidR="006A51B5" w:rsidRPr="006A51B5">
        <w:rPr>
          <w:rFonts w:ascii="Times New Roman" w:hAnsi="Times New Roman"/>
          <w:b/>
          <w:sz w:val="20"/>
          <w:szCs w:val="20"/>
          <w:lang w:val="en-US"/>
        </w:rPr>
        <w:t>II</w:t>
      </w:r>
      <w:r w:rsidR="006A51B5" w:rsidRPr="006A51B5">
        <w:rPr>
          <w:rFonts w:ascii="Times New Roman" w:hAnsi="Times New Roman"/>
          <w:b/>
          <w:sz w:val="20"/>
          <w:szCs w:val="20"/>
        </w:rPr>
        <w:t xml:space="preserve"> открытый фестиваль народного творчества</w:t>
      </w:r>
      <w:r>
        <w:rPr>
          <w:rFonts w:ascii="Times New Roman" w:hAnsi="Times New Roman"/>
          <w:b/>
          <w:sz w:val="20"/>
          <w:szCs w:val="20"/>
        </w:rPr>
        <w:t xml:space="preserve"> </w:t>
      </w:r>
      <w:r w:rsidR="006A51B5" w:rsidRPr="006A51B5">
        <w:rPr>
          <w:rFonts w:ascii="Times New Roman" w:hAnsi="Times New Roman"/>
          <w:b/>
          <w:sz w:val="20"/>
          <w:szCs w:val="20"/>
        </w:rPr>
        <w:t>«Пою тебя, моя Россия</w:t>
      </w:r>
      <w:proofErr w:type="gramStart"/>
      <w:r w:rsidR="006A51B5" w:rsidRPr="006A51B5">
        <w:rPr>
          <w:rFonts w:ascii="Times New Roman" w:hAnsi="Times New Roman"/>
          <w:b/>
          <w:sz w:val="20"/>
          <w:szCs w:val="20"/>
        </w:rPr>
        <w:t>!»</w:t>
      </w:r>
      <w:proofErr w:type="gramEnd"/>
      <w:r>
        <w:rPr>
          <w:rFonts w:ascii="Times New Roman" w:hAnsi="Times New Roman"/>
          <w:b/>
          <w:sz w:val="20"/>
          <w:szCs w:val="20"/>
        </w:rPr>
        <w:t xml:space="preserve"> </w:t>
      </w:r>
      <w:r w:rsidR="006A51B5" w:rsidRPr="006A51B5">
        <w:rPr>
          <w:rFonts w:ascii="Times New Roman" w:hAnsi="Times New Roman"/>
          <w:b/>
          <w:sz w:val="20"/>
          <w:szCs w:val="20"/>
        </w:rPr>
        <w:t>имени заслуженного деятеля искусств РФ, композитора Александра Николаевича Ермакова</w:t>
      </w:r>
      <w:r>
        <w:rPr>
          <w:rFonts w:ascii="Times New Roman" w:hAnsi="Times New Roman"/>
          <w:b/>
          <w:sz w:val="20"/>
          <w:szCs w:val="20"/>
        </w:rPr>
        <w:t xml:space="preserve">, </w:t>
      </w:r>
      <w:r w:rsidR="006A51B5" w:rsidRPr="006A51B5">
        <w:rPr>
          <w:rFonts w:ascii="Times New Roman" w:hAnsi="Times New Roman"/>
          <w:sz w:val="20"/>
          <w:szCs w:val="20"/>
        </w:rPr>
        <w:t>6 ноября 2022 г. в МБУК «Районный Дворец культуры» Александро</w:t>
      </w:r>
      <w:r>
        <w:rPr>
          <w:rFonts w:ascii="Times New Roman" w:hAnsi="Times New Roman"/>
          <w:sz w:val="20"/>
          <w:szCs w:val="20"/>
        </w:rPr>
        <w:t>-Невского муниципального района,</w:t>
      </w:r>
      <w:r w:rsidR="006A51B5" w:rsidRPr="006A51B5">
        <w:rPr>
          <w:rFonts w:ascii="Times New Roman" w:hAnsi="Times New Roman"/>
          <w:sz w:val="20"/>
          <w:szCs w:val="20"/>
        </w:rPr>
        <w:t xml:space="preserve"> в котором приняли участие лучшие народные коллективы и солисты из </w:t>
      </w:r>
      <w:r w:rsidR="006A51B5" w:rsidRPr="00730CBF">
        <w:rPr>
          <w:rFonts w:ascii="Times New Roman" w:hAnsi="Times New Roman"/>
          <w:b/>
          <w:sz w:val="20"/>
          <w:szCs w:val="20"/>
        </w:rPr>
        <w:t>12</w:t>
      </w:r>
      <w:r w:rsidR="006A51B5" w:rsidRPr="006A51B5">
        <w:rPr>
          <w:rFonts w:ascii="Times New Roman" w:hAnsi="Times New Roman"/>
          <w:sz w:val="20"/>
          <w:szCs w:val="20"/>
        </w:rPr>
        <w:t xml:space="preserve"> муниципальных образований Рязанской области, а также коллективы и солисты из соседних регионов Тамбовской и Липецкой областей числом участников </w:t>
      </w:r>
      <w:r w:rsidR="006A51B5" w:rsidRPr="00730CBF">
        <w:rPr>
          <w:rFonts w:ascii="Times New Roman" w:hAnsi="Times New Roman"/>
          <w:b/>
          <w:sz w:val="20"/>
          <w:szCs w:val="20"/>
        </w:rPr>
        <w:t>186</w:t>
      </w:r>
      <w:r w:rsidR="006A51B5" w:rsidRPr="006A51B5">
        <w:rPr>
          <w:rFonts w:ascii="Times New Roman" w:hAnsi="Times New Roman"/>
          <w:sz w:val="20"/>
          <w:szCs w:val="20"/>
        </w:rPr>
        <w:t xml:space="preserve"> человек. В программе  фестиваля состоялось выступление ансамбля песни «Радуница» Государственного музея – заповедника С.А. Есенина под руководством композитора,  заслуженного деятеля искусств Российской Федерации А.Н. Ермакова.</w:t>
      </w:r>
    </w:p>
    <w:p w:rsidR="006A51B5" w:rsidRPr="006A51B5" w:rsidRDefault="00730CBF" w:rsidP="006A51B5">
      <w:pPr>
        <w:spacing w:line="240" w:lineRule="auto"/>
        <w:jc w:val="both"/>
        <w:rPr>
          <w:rFonts w:ascii="Times New Roman" w:hAnsi="Times New Roman"/>
          <w:sz w:val="20"/>
          <w:szCs w:val="20"/>
        </w:rPr>
      </w:pPr>
      <w:r>
        <w:rPr>
          <w:rFonts w:ascii="Times New Roman" w:hAnsi="Times New Roman"/>
          <w:sz w:val="20"/>
          <w:szCs w:val="20"/>
        </w:rPr>
        <w:t xml:space="preserve">     </w:t>
      </w:r>
      <w:r w:rsidR="006A51B5" w:rsidRPr="006A51B5">
        <w:rPr>
          <w:rFonts w:ascii="Times New Roman" w:hAnsi="Times New Roman"/>
          <w:sz w:val="20"/>
          <w:szCs w:val="20"/>
        </w:rPr>
        <w:t>Фестиваль в очередной раз показал необходимость сочинений рязанских авторов, в том числе А.Н.Ермакова в формировании патриотического мировоззрения участников коллективов и слушателей, выражении любви к родному краю, к своей родине. Все выступления коллективов и солистов отличались высоким исполнительским мастерством и сценической культурой. Они показали готовность народно-певческих коллективов к участию в фестивалях разного ранга и значения. Все артисты – любители включили в программы выступления произведения А.Н. Ермакова на стихи рязанских поэтов: С.А. Есенина, В. Хлыстова, Д. Плоткина и других. Александр Николаевич Ермаков тщательно относится к выбору стихов для своих песен. Поэтому все они высокого уровня и легко разучиваются и  исполняются певцами-любителями.</w:t>
      </w:r>
    </w:p>
    <w:p w:rsidR="00730CBF" w:rsidRPr="006A51B5" w:rsidRDefault="00730CBF" w:rsidP="00730CBF">
      <w:pPr>
        <w:spacing w:line="240" w:lineRule="auto"/>
        <w:jc w:val="both"/>
        <w:rPr>
          <w:rFonts w:ascii="Times New Roman" w:hAnsi="Times New Roman"/>
          <w:sz w:val="20"/>
          <w:szCs w:val="20"/>
        </w:rPr>
      </w:pPr>
      <w:r>
        <w:rPr>
          <w:rFonts w:ascii="Times New Roman" w:hAnsi="Times New Roman"/>
          <w:sz w:val="20"/>
          <w:szCs w:val="20"/>
        </w:rPr>
        <w:t xml:space="preserve">     </w:t>
      </w:r>
      <w:r w:rsidRPr="006A51B5">
        <w:rPr>
          <w:rFonts w:ascii="Times New Roman" w:hAnsi="Times New Roman"/>
          <w:sz w:val="20"/>
          <w:szCs w:val="20"/>
        </w:rPr>
        <w:t xml:space="preserve">26 ноября 2022 г. состоялась </w:t>
      </w:r>
      <w:r w:rsidRPr="00A04BA0">
        <w:rPr>
          <w:rFonts w:ascii="Times New Roman" w:hAnsi="Times New Roman"/>
          <w:b/>
          <w:sz w:val="20"/>
          <w:szCs w:val="20"/>
          <w:lang w:val="en-US"/>
        </w:rPr>
        <w:t>VII</w:t>
      </w:r>
      <w:r w:rsidRPr="00A04BA0">
        <w:rPr>
          <w:rFonts w:ascii="Times New Roman" w:hAnsi="Times New Roman"/>
          <w:b/>
          <w:sz w:val="20"/>
          <w:szCs w:val="20"/>
        </w:rPr>
        <w:t xml:space="preserve"> областная ассамблея хоровой, ансамблевой и вокальной музыки «Рязанская хоровая осень»</w:t>
      </w:r>
      <w:r w:rsidRPr="006A51B5">
        <w:rPr>
          <w:rFonts w:ascii="Times New Roman" w:hAnsi="Times New Roman"/>
          <w:sz w:val="20"/>
          <w:szCs w:val="20"/>
        </w:rPr>
        <w:t>, посвящённая Году культурного наследия народов России и 85-летию образования Рязанской области.</w:t>
      </w:r>
      <w:r>
        <w:rPr>
          <w:rFonts w:ascii="Times New Roman" w:hAnsi="Times New Roman"/>
          <w:sz w:val="20"/>
          <w:szCs w:val="20"/>
        </w:rPr>
        <w:t xml:space="preserve"> </w:t>
      </w:r>
      <w:r w:rsidRPr="006A51B5">
        <w:rPr>
          <w:rFonts w:ascii="Times New Roman" w:hAnsi="Times New Roman"/>
          <w:sz w:val="20"/>
          <w:szCs w:val="20"/>
        </w:rPr>
        <w:t xml:space="preserve">На  базе  ассамблеи состоялся </w:t>
      </w:r>
      <w:r w:rsidRPr="00A04BA0">
        <w:rPr>
          <w:rFonts w:ascii="Times New Roman" w:hAnsi="Times New Roman"/>
          <w:b/>
          <w:sz w:val="20"/>
          <w:szCs w:val="20"/>
        </w:rPr>
        <w:t>семинар-лаборатория и мастер-класс для руководителей академических коллективов «Тенденции развития академического хорового пения в современной России»</w:t>
      </w:r>
      <w:r w:rsidRPr="006A51B5">
        <w:rPr>
          <w:rFonts w:ascii="Times New Roman" w:hAnsi="Times New Roman"/>
          <w:sz w:val="20"/>
          <w:szCs w:val="20"/>
        </w:rPr>
        <w:t xml:space="preserve"> и мастер – класс, который провела председатель жюри</w:t>
      </w:r>
      <w:r>
        <w:rPr>
          <w:rFonts w:ascii="Times New Roman" w:hAnsi="Times New Roman"/>
          <w:sz w:val="20"/>
          <w:szCs w:val="20"/>
        </w:rPr>
        <w:t xml:space="preserve"> </w:t>
      </w:r>
      <w:r w:rsidRPr="006A51B5">
        <w:rPr>
          <w:rFonts w:ascii="Times New Roman" w:hAnsi="Times New Roman"/>
          <w:b/>
          <w:sz w:val="20"/>
          <w:szCs w:val="20"/>
        </w:rPr>
        <w:t>Светлана Васильевна</w:t>
      </w:r>
      <w:r w:rsidRPr="006A51B5">
        <w:rPr>
          <w:rFonts w:ascii="Times New Roman" w:hAnsi="Times New Roman"/>
          <w:sz w:val="20"/>
          <w:szCs w:val="20"/>
        </w:rPr>
        <w:t xml:space="preserve"> </w:t>
      </w:r>
      <w:r w:rsidRPr="006A51B5">
        <w:rPr>
          <w:rFonts w:ascii="Times New Roman" w:hAnsi="Times New Roman"/>
          <w:b/>
          <w:sz w:val="20"/>
          <w:szCs w:val="20"/>
        </w:rPr>
        <w:t xml:space="preserve">Морозова </w:t>
      </w:r>
      <w:r w:rsidRPr="006A51B5">
        <w:rPr>
          <w:rFonts w:ascii="Times New Roman" w:hAnsi="Times New Roman"/>
          <w:sz w:val="20"/>
          <w:szCs w:val="20"/>
        </w:rPr>
        <w:t>- директор МБУДО «Детская музыкальная школа  №5 им. В.Ф. Бобылёва  г. Рязани», Почётный работник культуры и искусства Рязанской области</w:t>
      </w:r>
      <w:r>
        <w:rPr>
          <w:rFonts w:ascii="Times New Roman" w:hAnsi="Times New Roman"/>
          <w:sz w:val="20"/>
          <w:szCs w:val="20"/>
        </w:rPr>
        <w:t>.</w:t>
      </w:r>
      <w:r w:rsidRPr="006A51B5">
        <w:rPr>
          <w:rFonts w:ascii="Times New Roman" w:hAnsi="Times New Roman"/>
          <w:sz w:val="20"/>
          <w:szCs w:val="20"/>
        </w:rPr>
        <w:t xml:space="preserve"> В семинаре – лаборатории приняли участие руководители академических  хоров и вокальных ансамблей; директора, художественные руководители и ведущие методисты учреждений культуры Рязанской области.  Всего </w:t>
      </w:r>
      <w:r w:rsidRPr="00730CBF">
        <w:rPr>
          <w:rFonts w:ascii="Times New Roman" w:hAnsi="Times New Roman"/>
          <w:b/>
          <w:sz w:val="20"/>
          <w:szCs w:val="20"/>
        </w:rPr>
        <w:t>25</w:t>
      </w:r>
      <w:r w:rsidRPr="006A51B5">
        <w:rPr>
          <w:rFonts w:ascii="Times New Roman" w:hAnsi="Times New Roman"/>
          <w:sz w:val="20"/>
          <w:szCs w:val="20"/>
        </w:rPr>
        <w:t xml:space="preserve"> человек.</w:t>
      </w:r>
    </w:p>
    <w:p w:rsidR="006A51B5" w:rsidRPr="006A51B5" w:rsidRDefault="00730CBF" w:rsidP="006A51B5">
      <w:pPr>
        <w:spacing w:line="240" w:lineRule="auto"/>
        <w:jc w:val="both"/>
        <w:rPr>
          <w:rFonts w:ascii="Times New Roman" w:hAnsi="Times New Roman"/>
          <w:sz w:val="20"/>
          <w:szCs w:val="20"/>
        </w:rPr>
      </w:pPr>
      <w:r>
        <w:rPr>
          <w:rFonts w:ascii="Times New Roman" w:hAnsi="Times New Roman"/>
          <w:sz w:val="20"/>
          <w:szCs w:val="20"/>
        </w:rPr>
        <w:t xml:space="preserve">     </w:t>
      </w:r>
      <w:r w:rsidR="006A51B5" w:rsidRPr="006A51B5">
        <w:rPr>
          <w:rFonts w:ascii="Times New Roman" w:hAnsi="Times New Roman"/>
          <w:sz w:val="20"/>
          <w:szCs w:val="20"/>
        </w:rPr>
        <w:t xml:space="preserve">Проект «Рязанская хоровая осень» проводится в Рязанской области более 30 лет и всегда посвящается юбилейным и памятным датам в истории музыки и истории нашей страны и области.  Цель  областной  ассамблеи  -  содействовать   дальнейшему  развитию  академического  исполнительства в  Рязанской  области.  </w:t>
      </w:r>
      <w:proofErr w:type="gramStart"/>
      <w:r w:rsidR="006A51B5" w:rsidRPr="006A51B5">
        <w:rPr>
          <w:rFonts w:ascii="Times New Roman" w:hAnsi="Times New Roman"/>
          <w:sz w:val="20"/>
          <w:szCs w:val="20"/>
        </w:rPr>
        <w:t>Ассамблея  способствует  выявлению  и  всесторонней поддержке  наиболее  ярких, талантливых  исполнителей   академического репертуара; совершенствованию исполнительского мастерства  академических хоровых коллективов, вокальных ансамблей и солистов - вокалистов; формированию  и  воспитанию  художественного  вкуса, позитивных  социальных  установок и  интересов   подрастающего  поколения; сохранению  лучших  образцов  русского, зарубежного и современного хорового наследия; обмену опытом, установлению творческих  связей между  коллективами и  исполнителями;</w:t>
      </w:r>
      <w:proofErr w:type="gramEnd"/>
      <w:r w:rsidR="006A51B5" w:rsidRPr="006A51B5">
        <w:rPr>
          <w:rFonts w:ascii="Times New Roman" w:hAnsi="Times New Roman"/>
          <w:sz w:val="20"/>
          <w:szCs w:val="20"/>
        </w:rPr>
        <w:t xml:space="preserve"> повышению  профессионального  мастерства руководителей  академических коллективов.</w:t>
      </w:r>
    </w:p>
    <w:p w:rsidR="006A51B5" w:rsidRPr="006A51B5" w:rsidRDefault="00730CBF" w:rsidP="006A51B5">
      <w:pPr>
        <w:spacing w:line="240" w:lineRule="auto"/>
        <w:jc w:val="both"/>
        <w:rPr>
          <w:rFonts w:ascii="Times New Roman" w:hAnsi="Times New Roman"/>
          <w:sz w:val="20"/>
          <w:szCs w:val="20"/>
        </w:rPr>
      </w:pPr>
      <w:r>
        <w:rPr>
          <w:rFonts w:ascii="Times New Roman" w:hAnsi="Times New Roman"/>
          <w:sz w:val="20"/>
          <w:szCs w:val="20"/>
        </w:rPr>
        <w:t xml:space="preserve">     </w:t>
      </w:r>
      <w:r w:rsidR="006A51B5" w:rsidRPr="006A51B5">
        <w:rPr>
          <w:rFonts w:ascii="Times New Roman" w:hAnsi="Times New Roman"/>
          <w:sz w:val="20"/>
          <w:szCs w:val="20"/>
        </w:rPr>
        <w:t xml:space="preserve">В ассамблее приняли участие хоровые коллективы и вокальные ансамбли из Захаровского, Пронского, Спасского,  Шацкого, Шиловского районов,  </w:t>
      </w:r>
      <w:proofErr w:type="gramStart"/>
      <w:r w:rsidR="006A51B5" w:rsidRPr="006A51B5">
        <w:rPr>
          <w:rFonts w:ascii="Times New Roman" w:hAnsi="Times New Roman"/>
          <w:sz w:val="20"/>
          <w:szCs w:val="20"/>
        </w:rPr>
        <w:t>г</w:t>
      </w:r>
      <w:proofErr w:type="gramEnd"/>
      <w:r w:rsidR="006A51B5" w:rsidRPr="006A51B5">
        <w:rPr>
          <w:rFonts w:ascii="Times New Roman" w:hAnsi="Times New Roman"/>
          <w:sz w:val="20"/>
          <w:szCs w:val="20"/>
        </w:rPr>
        <w:t>. Скопина и Рязани.</w:t>
      </w:r>
      <w:r>
        <w:rPr>
          <w:rFonts w:ascii="Times New Roman" w:hAnsi="Times New Roman"/>
          <w:sz w:val="20"/>
          <w:szCs w:val="20"/>
        </w:rPr>
        <w:t xml:space="preserve"> </w:t>
      </w:r>
      <w:r w:rsidR="006A51B5" w:rsidRPr="006A51B5">
        <w:rPr>
          <w:rFonts w:ascii="Times New Roman" w:hAnsi="Times New Roman"/>
          <w:sz w:val="20"/>
          <w:szCs w:val="20"/>
        </w:rPr>
        <w:t xml:space="preserve">На  сегодняшний   день -  это  стабильные   творческие  коллективы,  лауреаты различных  фестивалей  и  конкурсов,  каждое  их  выступление  превращается  в  яркое,  запоминающееся  зрелище для  всех  любителей  русской и зарубежной классической и современной  музыки.  Прозвучали произведения М.Глинки, А. Алябьева,  А. Даргомыжского,  А. Бородина,  Р. Глиэра, Ф. Шуберта,  </w:t>
      </w:r>
      <w:proofErr w:type="gramStart"/>
      <w:r w:rsidR="006A51B5" w:rsidRPr="006A51B5">
        <w:rPr>
          <w:rFonts w:ascii="Times New Roman" w:hAnsi="Times New Roman"/>
          <w:sz w:val="20"/>
          <w:szCs w:val="20"/>
        </w:rPr>
        <w:t>Дж</w:t>
      </w:r>
      <w:proofErr w:type="gramEnd"/>
      <w:r w:rsidR="006A51B5" w:rsidRPr="006A51B5">
        <w:rPr>
          <w:rFonts w:ascii="Times New Roman" w:hAnsi="Times New Roman"/>
          <w:sz w:val="20"/>
          <w:szCs w:val="20"/>
        </w:rPr>
        <w:t>. Канчини, А. Новикова, А. Аверкина, О. Гришина и других композиторов на стихи, русских, зарубежных, советских и рязанских поэтов.</w:t>
      </w:r>
    </w:p>
    <w:p w:rsidR="006A51B5" w:rsidRPr="006A51B5" w:rsidRDefault="00F375A5" w:rsidP="006A51B5">
      <w:pPr>
        <w:spacing w:line="240" w:lineRule="auto"/>
        <w:jc w:val="both"/>
        <w:rPr>
          <w:rFonts w:ascii="Times New Roman" w:hAnsi="Times New Roman"/>
          <w:sz w:val="20"/>
          <w:szCs w:val="20"/>
        </w:rPr>
      </w:pPr>
      <w:r>
        <w:rPr>
          <w:rFonts w:ascii="Times New Roman" w:hAnsi="Times New Roman"/>
          <w:sz w:val="20"/>
          <w:szCs w:val="20"/>
        </w:rPr>
        <w:t xml:space="preserve">     </w:t>
      </w:r>
      <w:r w:rsidR="006A51B5" w:rsidRPr="006A51B5">
        <w:rPr>
          <w:rFonts w:ascii="Times New Roman" w:hAnsi="Times New Roman"/>
          <w:sz w:val="20"/>
          <w:szCs w:val="20"/>
        </w:rPr>
        <w:t xml:space="preserve">Проведение </w:t>
      </w:r>
      <w:r w:rsidR="006A51B5" w:rsidRPr="006A51B5">
        <w:rPr>
          <w:rFonts w:ascii="Times New Roman" w:hAnsi="Times New Roman"/>
          <w:sz w:val="20"/>
          <w:szCs w:val="20"/>
          <w:lang w:val="en-US"/>
        </w:rPr>
        <w:t>VII</w:t>
      </w:r>
      <w:r w:rsidR="006A51B5" w:rsidRPr="006A51B5">
        <w:rPr>
          <w:rFonts w:ascii="Times New Roman" w:hAnsi="Times New Roman"/>
          <w:sz w:val="20"/>
          <w:szCs w:val="20"/>
        </w:rPr>
        <w:t xml:space="preserve"> областной ассамблеи хоровой, ансамблевой и вокальной музыки «Рязанская хоровая осень» стала настоящим  праздником  творчества  и  таланта для  всех  любителей академической хоровой музыки и итогом деятельности академических хоровых коллективов и вокальных ансамблей за период с 2019 по 2022 гг.</w:t>
      </w:r>
      <w:r>
        <w:rPr>
          <w:rFonts w:ascii="Times New Roman" w:hAnsi="Times New Roman"/>
          <w:sz w:val="20"/>
          <w:szCs w:val="20"/>
        </w:rPr>
        <w:t xml:space="preserve">      </w:t>
      </w:r>
      <w:r w:rsidR="006A51B5" w:rsidRPr="006A51B5">
        <w:rPr>
          <w:rFonts w:ascii="Times New Roman" w:hAnsi="Times New Roman"/>
          <w:sz w:val="20"/>
          <w:szCs w:val="20"/>
        </w:rPr>
        <w:t>В рамках ассамблеи «Рязанская хоровая осень состоялись концерты хоровых коллективов:</w:t>
      </w:r>
    </w:p>
    <w:p w:rsidR="006A51B5" w:rsidRPr="006A51B5" w:rsidRDefault="006A51B5" w:rsidP="006A51B5">
      <w:pPr>
        <w:spacing w:line="240" w:lineRule="auto"/>
        <w:jc w:val="center"/>
        <w:rPr>
          <w:rFonts w:ascii="Times New Roman" w:hAnsi="Times New Roman"/>
          <w:b/>
          <w:sz w:val="20"/>
          <w:szCs w:val="20"/>
        </w:rPr>
      </w:pPr>
      <w:r w:rsidRPr="006A51B5">
        <w:rPr>
          <w:rFonts w:ascii="Times New Roman" w:hAnsi="Times New Roman"/>
          <w:b/>
          <w:sz w:val="20"/>
          <w:szCs w:val="20"/>
        </w:rPr>
        <w:t>Живи, Рязань, и в песнях славься</w:t>
      </w:r>
    </w:p>
    <w:p w:rsidR="006A51B5" w:rsidRPr="006A51B5" w:rsidRDefault="006A51B5" w:rsidP="006A51B5">
      <w:pPr>
        <w:spacing w:line="240" w:lineRule="auto"/>
        <w:jc w:val="both"/>
        <w:rPr>
          <w:rFonts w:ascii="Times New Roman" w:hAnsi="Times New Roman"/>
          <w:sz w:val="20"/>
          <w:szCs w:val="20"/>
        </w:rPr>
      </w:pPr>
      <w:r w:rsidRPr="006A51B5">
        <w:rPr>
          <w:rFonts w:ascii="Times New Roman" w:hAnsi="Times New Roman"/>
          <w:sz w:val="20"/>
          <w:szCs w:val="20"/>
        </w:rPr>
        <w:t xml:space="preserve">Под таким названием 12 ноября в </w:t>
      </w:r>
      <w:r w:rsidR="00F375A5">
        <w:rPr>
          <w:rFonts w:ascii="Times New Roman" w:hAnsi="Times New Roman"/>
          <w:sz w:val="20"/>
          <w:szCs w:val="20"/>
        </w:rPr>
        <w:t>Ц</w:t>
      </w:r>
      <w:r w:rsidRPr="006A51B5">
        <w:rPr>
          <w:rFonts w:ascii="Times New Roman" w:hAnsi="Times New Roman"/>
          <w:sz w:val="20"/>
          <w:szCs w:val="20"/>
        </w:rPr>
        <w:t>ентре состоится концерт народного любительского  художественного коллектива Рязанской области, ансамбля «Русская п</w:t>
      </w:r>
      <w:r w:rsidR="00F375A5">
        <w:rPr>
          <w:rFonts w:ascii="Times New Roman" w:hAnsi="Times New Roman"/>
          <w:sz w:val="20"/>
          <w:szCs w:val="20"/>
        </w:rPr>
        <w:t xml:space="preserve">есня» Дворца молодёжи </w:t>
      </w:r>
      <w:proofErr w:type="gramStart"/>
      <w:r w:rsidR="00F375A5">
        <w:rPr>
          <w:rFonts w:ascii="Times New Roman" w:hAnsi="Times New Roman"/>
          <w:sz w:val="20"/>
          <w:szCs w:val="20"/>
        </w:rPr>
        <w:t>г</w:t>
      </w:r>
      <w:proofErr w:type="gramEnd"/>
      <w:r w:rsidR="00F375A5">
        <w:rPr>
          <w:rFonts w:ascii="Times New Roman" w:hAnsi="Times New Roman"/>
          <w:sz w:val="20"/>
          <w:szCs w:val="20"/>
        </w:rPr>
        <w:t xml:space="preserve">. Рязани, который </w:t>
      </w:r>
      <w:r w:rsidRPr="006A51B5">
        <w:rPr>
          <w:rFonts w:ascii="Times New Roman" w:hAnsi="Times New Roman"/>
          <w:sz w:val="20"/>
          <w:szCs w:val="20"/>
        </w:rPr>
        <w:t>является активным пропагандистом и популяризатором народной песни и народного творчества.</w:t>
      </w:r>
    </w:p>
    <w:p w:rsidR="006A51B5" w:rsidRPr="006A51B5" w:rsidRDefault="006A51B5" w:rsidP="00F375A5">
      <w:pPr>
        <w:spacing w:line="240" w:lineRule="auto"/>
        <w:jc w:val="center"/>
        <w:rPr>
          <w:rFonts w:ascii="Times New Roman" w:hAnsi="Times New Roman"/>
          <w:b/>
          <w:sz w:val="20"/>
          <w:szCs w:val="20"/>
        </w:rPr>
      </w:pPr>
      <w:r w:rsidRPr="006A51B5">
        <w:rPr>
          <w:rFonts w:ascii="Times New Roman" w:hAnsi="Times New Roman"/>
          <w:b/>
          <w:sz w:val="20"/>
          <w:szCs w:val="20"/>
        </w:rPr>
        <w:t>Концерт народного коллектива Рязанской области - академического женского хора «Лювена» Муниципального культурного центра города Рязани «Живи, Рязань, и в песнях славься»</w:t>
      </w:r>
    </w:p>
    <w:p w:rsidR="006A51B5" w:rsidRPr="006A51B5" w:rsidRDefault="00F375A5" w:rsidP="00F375A5">
      <w:pPr>
        <w:spacing w:line="240" w:lineRule="auto"/>
        <w:jc w:val="both"/>
        <w:rPr>
          <w:rStyle w:val="af"/>
          <w:rFonts w:ascii="Times New Roman" w:hAnsi="Times New Roman"/>
          <w:i w:val="0"/>
          <w:sz w:val="20"/>
          <w:szCs w:val="20"/>
        </w:rPr>
      </w:pPr>
      <w:r>
        <w:rPr>
          <w:rStyle w:val="af"/>
          <w:rFonts w:ascii="Times New Roman" w:hAnsi="Times New Roman"/>
          <w:i w:val="0"/>
          <w:color w:val="auto"/>
          <w:sz w:val="20"/>
          <w:szCs w:val="20"/>
        </w:rPr>
        <w:t xml:space="preserve">     </w:t>
      </w:r>
      <w:r w:rsidR="006A51B5" w:rsidRPr="00F375A5">
        <w:rPr>
          <w:rStyle w:val="af"/>
          <w:rFonts w:ascii="Times New Roman" w:hAnsi="Times New Roman"/>
          <w:i w:val="0"/>
          <w:color w:val="auto"/>
          <w:sz w:val="20"/>
          <w:szCs w:val="20"/>
        </w:rPr>
        <w:t xml:space="preserve">3 декабря в </w:t>
      </w:r>
      <w:r>
        <w:rPr>
          <w:rStyle w:val="af"/>
          <w:rFonts w:ascii="Times New Roman" w:hAnsi="Times New Roman"/>
          <w:i w:val="0"/>
          <w:color w:val="auto"/>
          <w:sz w:val="20"/>
          <w:szCs w:val="20"/>
        </w:rPr>
        <w:t>Ц</w:t>
      </w:r>
      <w:r w:rsidR="006A51B5" w:rsidRPr="00F375A5">
        <w:rPr>
          <w:rStyle w:val="af"/>
          <w:rFonts w:ascii="Times New Roman" w:hAnsi="Times New Roman"/>
          <w:i w:val="0"/>
          <w:color w:val="auto"/>
          <w:sz w:val="20"/>
          <w:szCs w:val="20"/>
        </w:rPr>
        <w:t>ентр</w:t>
      </w:r>
      <w:r>
        <w:rPr>
          <w:rStyle w:val="af"/>
          <w:rFonts w:ascii="Times New Roman" w:hAnsi="Times New Roman"/>
          <w:i w:val="0"/>
          <w:color w:val="auto"/>
          <w:sz w:val="20"/>
          <w:szCs w:val="20"/>
        </w:rPr>
        <w:t>е</w:t>
      </w:r>
      <w:r w:rsidR="006A51B5" w:rsidRPr="00F375A5">
        <w:rPr>
          <w:rStyle w:val="af"/>
          <w:rFonts w:ascii="Times New Roman" w:hAnsi="Times New Roman"/>
          <w:i w:val="0"/>
          <w:color w:val="auto"/>
          <w:sz w:val="20"/>
          <w:szCs w:val="20"/>
        </w:rPr>
        <w:t xml:space="preserve"> </w:t>
      </w:r>
      <w:r>
        <w:rPr>
          <w:rStyle w:val="af"/>
          <w:rFonts w:ascii="Times New Roman" w:hAnsi="Times New Roman"/>
          <w:i w:val="0"/>
          <w:color w:val="auto"/>
          <w:sz w:val="20"/>
          <w:szCs w:val="20"/>
        </w:rPr>
        <w:t>прошел</w:t>
      </w:r>
      <w:r w:rsidR="006A51B5" w:rsidRPr="00F375A5">
        <w:rPr>
          <w:rStyle w:val="af"/>
          <w:rFonts w:ascii="Times New Roman" w:hAnsi="Times New Roman"/>
          <w:i w:val="0"/>
          <w:color w:val="auto"/>
          <w:sz w:val="20"/>
          <w:szCs w:val="20"/>
        </w:rPr>
        <w:t xml:space="preserve"> концерт</w:t>
      </w:r>
      <w:r w:rsidR="006A51B5" w:rsidRPr="006A51B5">
        <w:rPr>
          <w:rStyle w:val="af"/>
          <w:rFonts w:ascii="Times New Roman" w:hAnsi="Times New Roman"/>
          <w:sz w:val="20"/>
          <w:szCs w:val="20"/>
        </w:rPr>
        <w:t xml:space="preserve"> </w:t>
      </w:r>
      <w:r w:rsidR="006A51B5" w:rsidRPr="006A51B5">
        <w:rPr>
          <w:rFonts w:ascii="Times New Roman" w:hAnsi="Times New Roman"/>
          <w:sz w:val="20"/>
          <w:szCs w:val="20"/>
        </w:rPr>
        <w:t>народного коллектива Рязанской области - академического женского хора «Лювена»</w:t>
      </w:r>
      <w:r w:rsidR="006A51B5" w:rsidRPr="006A51B5">
        <w:rPr>
          <w:rFonts w:ascii="Times New Roman" w:hAnsi="Times New Roman"/>
          <w:b/>
          <w:sz w:val="20"/>
          <w:szCs w:val="20"/>
        </w:rPr>
        <w:t xml:space="preserve"> </w:t>
      </w:r>
      <w:r w:rsidR="006A51B5" w:rsidRPr="006A51B5">
        <w:rPr>
          <w:rFonts w:ascii="Times New Roman" w:hAnsi="Times New Roman"/>
          <w:sz w:val="20"/>
          <w:szCs w:val="20"/>
        </w:rPr>
        <w:t xml:space="preserve">Муниципального культурного центра города Рязани, руководитель Антонова Ирина Викторовна. </w:t>
      </w:r>
    </w:p>
    <w:p w:rsidR="006A51B5" w:rsidRPr="006A51B5" w:rsidRDefault="00F375A5" w:rsidP="00F375A5">
      <w:pPr>
        <w:shd w:val="clear" w:color="auto" w:fill="FFFFFF"/>
        <w:spacing w:line="240" w:lineRule="auto"/>
        <w:jc w:val="both"/>
        <w:rPr>
          <w:rFonts w:ascii="Times New Roman" w:hAnsi="Times New Roman"/>
          <w:sz w:val="20"/>
          <w:szCs w:val="20"/>
        </w:rPr>
      </w:pPr>
      <w:r>
        <w:rPr>
          <w:rFonts w:ascii="Times New Roman" w:hAnsi="Times New Roman"/>
          <w:sz w:val="20"/>
          <w:szCs w:val="20"/>
        </w:rPr>
        <w:t xml:space="preserve">     </w:t>
      </w:r>
      <w:r w:rsidR="006A51B5" w:rsidRPr="006A51B5">
        <w:rPr>
          <w:rFonts w:ascii="Times New Roman" w:hAnsi="Times New Roman"/>
          <w:sz w:val="20"/>
          <w:szCs w:val="20"/>
        </w:rPr>
        <w:t xml:space="preserve">В 2022 году </w:t>
      </w:r>
      <w:r w:rsidR="006A51B5" w:rsidRPr="00F375A5">
        <w:rPr>
          <w:rFonts w:ascii="Times New Roman" w:hAnsi="Times New Roman"/>
          <w:b/>
          <w:sz w:val="20"/>
          <w:szCs w:val="20"/>
        </w:rPr>
        <w:t>юбилейные даты</w:t>
      </w:r>
      <w:r w:rsidR="006A51B5" w:rsidRPr="006A51B5">
        <w:rPr>
          <w:rFonts w:ascii="Times New Roman" w:hAnsi="Times New Roman"/>
          <w:sz w:val="20"/>
          <w:szCs w:val="20"/>
        </w:rPr>
        <w:t xml:space="preserve"> отметили:</w:t>
      </w:r>
    </w:p>
    <w:p w:rsidR="006A51B5" w:rsidRPr="00F375A5" w:rsidRDefault="00F375A5" w:rsidP="006A51B5">
      <w:pPr>
        <w:spacing w:line="240" w:lineRule="auto"/>
        <w:jc w:val="both"/>
        <w:rPr>
          <w:rFonts w:ascii="Times New Roman" w:hAnsi="Times New Roman"/>
          <w:sz w:val="20"/>
          <w:szCs w:val="20"/>
        </w:rPr>
      </w:pPr>
      <w:r>
        <w:rPr>
          <w:rFonts w:ascii="Times New Roman" w:hAnsi="Times New Roman"/>
          <w:b/>
          <w:sz w:val="20"/>
          <w:szCs w:val="20"/>
        </w:rPr>
        <w:lastRenderedPageBreak/>
        <w:t xml:space="preserve">- </w:t>
      </w:r>
      <w:r w:rsidR="006A51B5" w:rsidRPr="006A51B5">
        <w:rPr>
          <w:rFonts w:ascii="Times New Roman" w:hAnsi="Times New Roman"/>
          <w:b/>
          <w:sz w:val="20"/>
          <w:szCs w:val="20"/>
        </w:rPr>
        <w:t xml:space="preserve">75 лет  </w:t>
      </w:r>
      <w:r w:rsidR="006A51B5" w:rsidRPr="00F375A5">
        <w:rPr>
          <w:rFonts w:ascii="Times New Roman" w:hAnsi="Times New Roman"/>
          <w:sz w:val="20"/>
          <w:szCs w:val="20"/>
        </w:rPr>
        <w:t>со дня рождения</w:t>
      </w:r>
      <w:r w:rsidR="006A51B5" w:rsidRPr="006A51B5">
        <w:rPr>
          <w:rFonts w:ascii="Times New Roman" w:hAnsi="Times New Roman"/>
          <w:b/>
          <w:sz w:val="20"/>
          <w:szCs w:val="20"/>
        </w:rPr>
        <w:t xml:space="preserve"> Ольховой Лидии Матвеевны - </w:t>
      </w:r>
      <w:r w:rsidR="006A51B5" w:rsidRPr="006A51B5">
        <w:rPr>
          <w:rFonts w:ascii="Times New Roman" w:hAnsi="Times New Roman"/>
          <w:sz w:val="20"/>
          <w:szCs w:val="20"/>
        </w:rPr>
        <w:t>р</w:t>
      </w:r>
      <w:r w:rsidR="006A51B5" w:rsidRPr="006A51B5">
        <w:rPr>
          <w:rFonts w:ascii="Times New Roman" w:hAnsi="Times New Roman"/>
          <w:b/>
          <w:sz w:val="20"/>
          <w:szCs w:val="20"/>
        </w:rPr>
        <w:t xml:space="preserve">уководителя  </w:t>
      </w:r>
      <w:r w:rsidR="006A51B5" w:rsidRPr="006A51B5">
        <w:rPr>
          <w:rFonts w:ascii="Times New Roman" w:hAnsi="Times New Roman"/>
          <w:b/>
          <w:bCs/>
          <w:sz w:val="20"/>
          <w:szCs w:val="20"/>
        </w:rPr>
        <w:t xml:space="preserve">«Народного  любительского художественного коллектива Рязанской области» - песенного ансамбля </w:t>
      </w:r>
      <w:r w:rsidR="006A51B5" w:rsidRPr="006A51B5">
        <w:rPr>
          <w:rFonts w:ascii="Times New Roman" w:hAnsi="Times New Roman"/>
          <w:b/>
          <w:sz w:val="20"/>
          <w:szCs w:val="20"/>
        </w:rPr>
        <w:t xml:space="preserve">«Родники» </w:t>
      </w:r>
      <w:r w:rsidR="006A51B5" w:rsidRPr="00F375A5">
        <w:rPr>
          <w:rFonts w:ascii="Times New Roman" w:hAnsi="Times New Roman"/>
          <w:sz w:val="20"/>
          <w:szCs w:val="20"/>
        </w:rPr>
        <w:t>структурного подразделения    МБУК «ЕКС» муниципального образования – Спасский муниципальный район Панинского СДК</w:t>
      </w:r>
      <w:r>
        <w:rPr>
          <w:rFonts w:ascii="Times New Roman" w:hAnsi="Times New Roman"/>
          <w:sz w:val="20"/>
          <w:szCs w:val="20"/>
        </w:rPr>
        <w:t>;</w:t>
      </w:r>
    </w:p>
    <w:p w:rsidR="006A51B5" w:rsidRPr="00F375A5" w:rsidRDefault="00F375A5" w:rsidP="006A51B5">
      <w:pPr>
        <w:spacing w:line="240" w:lineRule="auto"/>
        <w:jc w:val="both"/>
        <w:rPr>
          <w:rFonts w:ascii="Times New Roman" w:hAnsi="Times New Roman"/>
          <w:sz w:val="20"/>
          <w:szCs w:val="20"/>
        </w:rPr>
      </w:pPr>
      <w:r>
        <w:rPr>
          <w:rFonts w:ascii="Times New Roman" w:hAnsi="Times New Roman"/>
          <w:b/>
          <w:sz w:val="20"/>
          <w:szCs w:val="20"/>
        </w:rPr>
        <w:t xml:space="preserve">- </w:t>
      </w:r>
      <w:r w:rsidR="006A51B5" w:rsidRPr="006A51B5">
        <w:rPr>
          <w:rFonts w:ascii="Times New Roman" w:hAnsi="Times New Roman"/>
          <w:b/>
          <w:sz w:val="20"/>
          <w:szCs w:val="20"/>
        </w:rPr>
        <w:t xml:space="preserve">70 лет </w:t>
      </w:r>
      <w:r w:rsidR="006A51B5" w:rsidRPr="00F375A5">
        <w:rPr>
          <w:rFonts w:ascii="Times New Roman" w:hAnsi="Times New Roman"/>
          <w:sz w:val="20"/>
          <w:szCs w:val="20"/>
        </w:rPr>
        <w:t>со дня рождения</w:t>
      </w:r>
      <w:r w:rsidR="006A51B5" w:rsidRPr="006A51B5">
        <w:rPr>
          <w:rFonts w:ascii="Times New Roman" w:hAnsi="Times New Roman"/>
          <w:b/>
          <w:sz w:val="20"/>
          <w:szCs w:val="20"/>
        </w:rPr>
        <w:t xml:space="preserve"> Старостиной Юлии Евгеньевны – руководителя  Народного песенно</w:t>
      </w:r>
      <w:r>
        <w:rPr>
          <w:rFonts w:ascii="Times New Roman" w:hAnsi="Times New Roman"/>
          <w:b/>
          <w:sz w:val="20"/>
          <w:szCs w:val="20"/>
        </w:rPr>
        <w:t>го ансамбля Рязанской области «</w:t>
      </w:r>
      <w:r w:rsidR="006A51B5" w:rsidRPr="006A51B5">
        <w:rPr>
          <w:rFonts w:ascii="Times New Roman" w:hAnsi="Times New Roman"/>
          <w:b/>
          <w:sz w:val="20"/>
          <w:szCs w:val="20"/>
        </w:rPr>
        <w:t xml:space="preserve">Народный праздник» </w:t>
      </w:r>
      <w:r w:rsidR="006A51B5" w:rsidRPr="00F375A5">
        <w:rPr>
          <w:rFonts w:ascii="Times New Roman" w:hAnsi="Times New Roman"/>
          <w:sz w:val="20"/>
          <w:szCs w:val="20"/>
        </w:rPr>
        <w:t xml:space="preserve">Гусевского клубного объединения Касимовского муниципального района </w:t>
      </w:r>
    </w:p>
    <w:p w:rsidR="006A51B5" w:rsidRPr="00F375A5" w:rsidRDefault="00F375A5" w:rsidP="006A51B5">
      <w:pPr>
        <w:spacing w:line="240" w:lineRule="auto"/>
        <w:jc w:val="both"/>
        <w:rPr>
          <w:rFonts w:ascii="Times New Roman" w:hAnsi="Times New Roman"/>
          <w:bCs/>
          <w:sz w:val="20"/>
          <w:szCs w:val="20"/>
        </w:rPr>
      </w:pPr>
      <w:r>
        <w:rPr>
          <w:rFonts w:ascii="Times New Roman" w:hAnsi="Times New Roman"/>
          <w:b/>
          <w:bCs/>
          <w:sz w:val="20"/>
          <w:szCs w:val="20"/>
        </w:rPr>
        <w:t xml:space="preserve">- </w:t>
      </w:r>
      <w:r w:rsidR="006A51B5" w:rsidRPr="006A51B5">
        <w:rPr>
          <w:rFonts w:ascii="Times New Roman" w:hAnsi="Times New Roman"/>
          <w:b/>
          <w:bCs/>
          <w:sz w:val="20"/>
          <w:szCs w:val="20"/>
        </w:rPr>
        <w:t xml:space="preserve">50 лет народному песенному ансамблю «Рязаночка»  </w:t>
      </w:r>
      <w:r w:rsidR="006A51B5" w:rsidRPr="00F375A5">
        <w:rPr>
          <w:rFonts w:ascii="Times New Roman" w:hAnsi="Times New Roman"/>
          <w:bCs/>
          <w:sz w:val="20"/>
          <w:szCs w:val="20"/>
        </w:rPr>
        <w:t>МБУК «Муниципальный культурный центр» города Рязани.</w:t>
      </w:r>
    </w:p>
    <w:p w:rsidR="006A51B5" w:rsidRPr="00F375A5" w:rsidRDefault="00F375A5" w:rsidP="006A51B5">
      <w:pPr>
        <w:spacing w:line="240" w:lineRule="auto"/>
        <w:jc w:val="both"/>
        <w:rPr>
          <w:rFonts w:ascii="Times New Roman" w:hAnsi="Times New Roman"/>
          <w:sz w:val="20"/>
          <w:szCs w:val="20"/>
        </w:rPr>
      </w:pPr>
      <w:r>
        <w:rPr>
          <w:rFonts w:ascii="Times New Roman" w:hAnsi="Times New Roman"/>
          <w:b/>
          <w:sz w:val="20"/>
          <w:szCs w:val="20"/>
        </w:rPr>
        <w:t>-</w:t>
      </w:r>
      <w:r w:rsidR="006A51B5" w:rsidRPr="006A51B5">
        <w:rPr>
          <w:rFonts w:ascii="Times New Roman" w:hAnsi="Times New Roman"/>
          <w:b/>
          <w:sz w:val="20"/>
          <w:szCs w:val="20"/>
        </w:rPr>
        <w:t xml:space="preserve"> 30 лет Народн</w:t>
      </w:r>
      <w:r>
        <w:rPr>
          <w:rFonts w:ascii="Times New Roman" w:hAnsi="Times New Roman"/>
          <w:b/>
          <w:sz w:val="20"/>
          <w:szCs w:val="20"/>
        </w:rPr>
        <w:t>ому</w:t>
      </w:r>
      <w:r w:rsidR="006A51B5" w:rsidRPr="006A51B5">
        <w:rPr>
          <w:rFonts w:ascii="Times New Roman" w:hAnsi="Times New Roman"/>
          <w:b/>
          <w:sz w:val="20"/>
          <w:szCs w:val="20"/>
        </w:rPr>
        <w:t xml:space="preserve"> коллектив</w:t>
      </w:r>
      <w:r>
        <w:rPr>
          <w:rFonts w:ascii="Times New Roman" w:hAnsi="Times New Roman"/>
          <w:b/>
          <w:sz w:val="20"/>
          <w:szCs w:val="20"/>
        </w:rPr>
        <w:t>у</w:t>
      </w:r>
      <w:r w:rsidR="006A51B5" w:rsidRPr="006A51B5">
        <w:rPr>
          <w:rFonts w:ascii="Times New Roman" w:hAnsi="Times New Roman"/>
          <w:b/>
          <w:sz w:val="20"/>
          <w:szCs w:val="20"/>
        </w:rPr>
        <w:t xml:space="preserve"> Рязанской области - песенный ансамбль «Россияночка» </w:t>
      </w:r>
      <w:r w:rsidR="006A51B5" w:rsidRPr="00F375A5">
        <w:rPr>
          <w:rFonts w:ascii="Times New Roman" w:hAnsi="Times New Roman"/>
          <w:sz w:val="20"/>
          <w:szCs w:val="20"/>
        </w:rPr>
        <w:t>МАУК «Дворец культуры «Приокский» города Рязани.</w:t>
      </w:r>
    </w:p>
    <w:p w:rsidR="006A51B5" w:rsidRPr="006A51B5" w:rsidRDefault="00F375A5" w:rsidP="006A51B5">
      <w:pPr>
        <w:spacing w:line="240" w:lineRule="auto"/>
        <w:jc w:val="both"/>
        <w:rPr>
          <w:rFonts w:ascii="Times New Roman" w:hAnsi="Times New Roman"/>
          <w:b/>
          <w:sz w:val="20"/>
          <w:szCs w:val="20"/>
        </w:rPr>
      </w:pPr>
      <w:r>
        <w:rPr>
          <w:rFonts w:ascii="Times New Roman" w:hAnsi="Times New Roman"/>
          <w:b/>
          <w:sz w:val="20"/>
          <w:szCs w:val="20"/>
        </w:rPr>
        <w:t xml:space="preserve">- </w:t>
      </w:r>
      <w:r w:rsidR="006A51B5" w:rsidRPr="006A51B5">
        <w:rPr>
          <w:rFonts w:ascii="Times New Roman" w:hAnsi="Times New Roman"/>
          <w:b/>
          <w:sz w:val="20"/>
          <w:szCs w:val="20"/>
        </w:rPr>
        <w:t xml:space="preserve">45 лет </w:t>
      </w:r>
      <w:r w:rsidR="006A51B5" w:rsidRPr="00F375A5">
        <w:rPr>
          <w:rFonts w:ascii="Times New Roman" w:hAnsi="Times New Roman"/>
          <w:sz w:val="20"/>
          <w:szCs w:val="20"/>
        </w:rPr>
        <w:t>творческой  деятельности отметил</w:t>
      </w:r>
      <w:r w:rsidR="006A51B5" w:rsidRPr="006A51B5">
        <w:rPr>
          <w:rFonts w:ascii="Times New Roman" w:hAnsi="Times New Roman"/>
          <w:b/>
          <w:sz w:val="20"/>
          <w:szCs w:val="20"/>
        </w:rPr>
        <w:t xml:space="preserve"> Миняев Иван Васильевич – руководитель «Народного коллектива Рязанской области» - хора работников культуры Чучковского муниципального района.</w:t>
      </w:r>
    </w:p>
    <w:p w:rsidR="006A51B5" w:rsidRPr="006A51B5" w:rsidRDefault="00F375A5" w:rsidP="006A51B5">
      <w:pPr>
        <w:spacing w:line="240" w:lineRule="auto"/>
        <w:jc w:val="both"/>
        <w:rPr>
          <w:rFonts w:ascii="Times New Roman" w:hAnsi="Times New Roman"/>
          <w:sz w:val="20"/>
          <w:szCs w:val="20"/>
        </w:rPr>
      </w:pPr>
      <w:r>
        <w:rPr>
          <w:rFonts w:ascii="Times New Roman" w:hAnsi="Times New Roman"/>
          <w:sz w:val="20"/>
          <w:szCs w:val="20"/>
        </w:rPr>
        <w:t xml:space="preserve">     </w:t>
      </w:r>
      <w:r w:rsidR="006A51B5" w:rsidRPr="006A51B5">
        <w:rPr>
          <w:rFonts w:ascii="Times New Roman" w:hAnsi="Times New Roman"/>
          <w:sz w:val="20"/>
          <w:szCs w:val="20"/>
        </w:rPr>
        <w:t xml:space="preserve">В 2022 году были организованы и проведены концерты в </w:t>
      </w:r>
      <w:r>
        <w:rPr>
          <w:rFonts w:ascii="Times New Roman" w:hAnsi="Times New Roman"/>
          <w:sz w:val="20"/>
          <w:szCs w:val="20"/>
        </w:rPr>
        <w:t>Центре:</w:t>
      </w:r>
    </w:p>
    <w:p w:rsidR="006A51B5" w:rsidRPr="006A51B5" w:rsidRDefault="00F375A5" w:rsidP="006A51B5">
      <w:pPr>
        <w:spacing w:line="240" w:lineRule="auto"/>
        <w:jc w:val="both"/>
        <w:rPr>
          <w:rFonts w:ascii="Times New Roman" w:hAnsi="Times New Roman"/>
          <w:sz w:val="20"/>
          <w:szCs w:val="20"/>
        </w:rPr>
      </w:pPr>
      <w:r>
        <w:rPr>
          <w:rFonts w:ascii="Times New Roman" w:hAnsi="Times New Roman"/>
          <w:b/>
          <w:sz w:val="20"/>
          <w:szCs w:val="20"/>
        </w:rPr>
        <w:t xml:space="preserve">- </w:t>
      </w:r>
      <w:r w:rsidR="006A51B5" w:rsidRPr="006A51B5">
        <w:rPr>
          <w:rFonts w:ascii="Times New Roman" w:hAnsi="Times New Roman"/>
          <w:b/>
          <w:sz w:val="20"/>
          <w:szCs w:val="20"/>
        </w:rPr>
        <w:t>Концерт</w:t>
      </w:r>
      <w:r>
        <w:rPr>
          <w:rFonts w:ascii="Times New Roman" w:hAnsi="Times New Roman"/>
          <w:b/>
          <w:sz w:val="20"/>
          <w:szCs w:val="20"/>
        </w:rPr>
        <w:t xml:space="preserve"> </w:t>
      </w:r>
      <w:r w:rsidR="006A51B5" w:rsidRPr="006A51B5">
        <w:rPr>
          <w:rFonts w:ascii="Times New Roman" w:hAnsi="Times New Roman"/>
          <w:b/>
          <w:sz w:val="20"/>
          <w:szCs w:val="20"/>
        </w:rPr>
        <w:t xml:space="preserve">«Русь моя» народного песенного ансамбля Рязанской области «Никулинка» </w:t>
      </w:r>
      <w:r w:rsidRPr="006A51B5">
        <w:rPr>
          <w:rFonts w:ascii="Times New Roman" w:hAnsi="Times New Roman"/>
          <w:sz w:val="20"/>
          <w:szCs w:val="20"/>
        </w:rPr>
        <w:t>МБУК «Арт-Центр» г. Рязани</w:t>
      </w:r>
      <w:r w:rsidRPr="00F375A5">
        <w:rPr>
          <w:rFonts w:ascii="Times New Roman" w:hAnsi="Times New Roman"/>
          <w:sz w:val="20"/>
          <w:szCs w:val="20"/>
        </w:rPr>
        <w:t xml:space="preserve"> </w:t>
      </w:r>
      <w:r w:rsidR="006A51B5" w:rsidRPr="00F375A5">
        <w:rPr>
          <w:rFonts w:ascii="Times New Roman" w:hAnsi="Times New Roman"/>
          <w:sz w:val="20"/>
          <w:szCs w:val="20"/>
        </w:rPr>
        <w:t>в рамках открытия областного фестиваля по присвоению звания «Народный любительский художественный коллектив Рязанской области» «Край рязанский, край талантов», посвящённого 85-летию образования Рязанской области</w:t>
      </w:r>
      <w:r>
        <w:rPr>
          <w:rFonts w:ascii="Times New Roman" w:hAnsi="Times New Roman"/>
          <w:sz w:val="20"/>
          <w:szCs w:val="20"/>
        </w:rPr>
        <w:t xml:space="preserve">. </w:t>
      </w:r>
      <w:r w:rsidR="006A51B5" w:rsidRPr="006A51B5">
        <w:rPr>
          <w:rFonts w:ascii="Times New Roman" w:hAnsi="Times New Roman"/>
          <w:sz w:val="20"/>
          <w:szCs w:val="20"/>
        </w:rPr>
        <w:t>В концерте прозвучали  песни русских, советских, российских и рязанских авторов: В.Бакалейникова «Бубенцы» на сл. А.Кусикова, Г.Заволокина «Зимняя ночь на сл. Н.Рубцова, Г.Заволокина «От печки» на сл</w:t>
      </w:r>
      <w:proofErr w:type="gramStart"/>
      <w:r w:rsidR="006A51B5" w:rsidRPr="006A51B5">
        <w:rPr>
          <w:rFonts w:ascii="Times New Roman" w:hAnsi="Times New Roman"/>
          <w:sz w:val="20"/>
          <w:szCs w:val="20"/>
        </w:rPr>
        <w:t xml:space="preserve"> .</w:t>
      </w:r>
      <w:proofErr w:type="gramEnd"/>
      <w:r w:rsidR="006A51B5" w:rsidRPr="006A51B5">
        <w:rPr>
          <w:rFonts w:ascii="Times New Roman" w:hAnsi="Times New Roman"/>
          <w:sz w:val="20"/>
          <w:szCs w:val="20"/>
        </w:rPr>
        <w:t xml:space="preserve">Ю.Колокова, Г.Пономаренко «Ой, снег, снежок» на сл. В.Бокова, муз. и сл. Е.Василёк «Дарья, ты душа», А.Пахмутовой «Русский вальс» на сл. Н.Добронравова, русская народная песня «Посеяли лён за рекою», а также песни руководителя ансамбля «Никулинка» на стихи рязанских поэтов. </w:t>
      </w:r>
    </w:p>
    <w:p w:rsidR="006A51B5" w:rsidRPr="006A51B5" w:rsidRDefault="00F375A5" w:rsidP="002D50A2">
      <w:pPr>
        <w:spacing w:line="240" w:lineRule="auto"/>
        <w:jc w:val="both"/>
        <w:rPr>
          <w:rFonts w:ascii="Times New Roman" w:hAnsi="Times New Roman"/>
          <w:sz w:val="20"/>
          <w:szCs w:val="20"/>
        </w:rPr>
      </w:pPr>
      <w:r>
        <w:rPr>
          <w:rFonts w:ascii="Times New Roman" w:hAnsi="Times New Roman"/>
          <w:sz w:val="20"/>
          <w:szCs w:val="20"/>
        </w:rPr>
        <w:t xml:space="preserve">- </w:t>
      </w:r>
      <w:r w:rsidR="006A51B5" w:rsidRPr="006A51B5">
        <w:rPr>
          <w:rFonts w:ascii="Times New Roman" w:hAnsi="Times New Roman"/>
          <w:sz w:val="20"/>
          <w:szCs w:val="20"/>
        </w:rPr>
        <w:t xml:space="preserve">22 декабря 2022 состоялся </w:t>
      </w:r>
      <w:r w:rsidR="006A51B5" w:rsidRPr="00F375A5">
        <w:rPr>
          <w:rFonts w:ascii="Times New Roman" w:hAnsi="Times New Roman"/>
          <w:b/>
          <w:sz w:val="20"/>
          <w:szCs w:val="20"/>
        </w:rPr>
        <w:t>предновогодний концерт</w:t>
      </w:r>
      <w:r w:rsidR="006A51B5" w:rsidRPr="006A51B5">
        <w:rPr>
          <w:rFonts w:ascii="Times New Roman" w:hAnsi="Times New Roman"/>
          <w:sz w:val="20"/>
          <w:szCs w:val="20"/>
        </w:rPr>
        <w:t xml:space="preserve"> </w:t>
      </w:r>
      <w:r>
        <w:rPr>
          <w:rFonts w:ascii="Times New Roman" w:hAnsi="Times New Roman"/>
          <w:b/>
          <w:sz w:val="20"/>
          <w:szCs w:val="20"/>
        </w:rPr>
        <w:t xml:space="preserve">«Цветы в снегу» </w:t>
      </w:r>
      <w:r w:rsidRPr="00F375A5">
        <w:rPr>
          <w:rFonts w:ascii="Times New Roman" w:hAnsi="Times New Roman"/>
          <w:sz w:val="20"/>
          <w:szCs w:val="20"/>
        </w:rPr>
        <w:t>с</w:t>
      </w:r>
      <w:r w:rsidR="006A51B5" w:rsidRPr="006A51B5">
        <w:rPr>
          <w:rFonts w:ascii="Times New Roman" w:hAnsi="Times New Roman"/>
          <w:sz w:val="20"/>
          <w:szCs w:val="20"/>
        </w:rPr>
        <w:t xml:space="preserve"> участие</w:t>
      </w:r>
      <w:r w:rsidR="002D50A2">
        <w:rPr>
          <w:rFonts w:ascii="Times New Roman" w:hAnsi="Times New Roman"/>
          <w:sz w:val="20"/>
          <w:szCs w:val="20"/>
        </w:rPr>
        <w:t>м</w:t>
      </w:r>
      <w:r w:rsidR="006A51B5" w:rsidRPr="006A51B5">
        <w:rPr>
          <w:rFonts w:ascii="Times New Roman" w:hAnsi="Times New Roman"/>
          <w:sz w:val="20"/>
          <w:szCs w:val="20"/>
        </w:rPr>
        <w:t xml:space="preserve"> дет</w:t>
      </w:r>
      <w:r w:rsidR="002D50A2">
        <w:rPr>
          <w:rFonts w:ascii="Times New Roman" w:hAnsi="Times New Roman"/>
          <w:sz w:val="20"/>
          <w:szCs w:val="20"/>
        </w:rPr>
        <w:t>ей</w:t>
      </w:r>
      <w:r w:rsidR="006A51B5" w:rsidRPr="006A51B5">
        <w:rPr>
          <w:rFonts w:ascii="Times New Roman" w:hAnsi="Times New Roman"/>
          <w:sz w:val="20"/>
          <w:szCs w:val="20"/>
        </w:rPr>
        <w:t xml:space="preserve"> с ограниченными возможностями здоровья, учащи</w:t>
      </w:r>
      <w:r w:rsidR="002D50A2">
        <w:rPr>
          <w:rFonts w:ascii="Times New Roman" w:hAnsi="Times New Roman"/>
          <w:sz w:val="20"/>
          <w:szCs w:val="20"/>
        </w:rPr>
        <w:t>ми</w:t>
      </w:r>
      <w:r w:rsidR="006A51B5" w:rsidRPr="006A51B5">
        <w:rPr>
          <w:rFonts w:ascii="Times New Roman" w:hAnsi="Times New Roman"/>
          <w:sz w:val="20"/>
          <w:szCs w:val="20"/>
        </w:rPr>
        <w:t>ся Детской музыкальной школы № 5 имени В.Ф. Бобылёва и Детской хоровой школы № 8 города Рязани. Слушателям были представлены сольные и ансамблевые выступления детей.</w:t>
      </w:r>
      <w:r w:rsidR="002D50A2">
        <w:rPr>
          <w:rFonts w:ascii="Times New Roman" w:hAnsi="Times New Roman"/>
          <w:sz w:val="20"/>
          <w:szCs w:val="20"/>
        </w:rPr>
        <w:t xml:space="preserve"> </w:t>
      </w:r>
      <w:r w:rsidR="006A51B5" w:rsidRPr="006A51B5">
        <w:rPr>
          <w:rFonts w:ascii="Times New Roman" w:hAnsi="Times New Roman"/>
          <w:sz w:val="20"/>
          <w:szCs w:val="20"/>
        </w:rPr>
        <w:t>В числе юных музыкантов исполнители на фортепиано, баяне, сольное пение, ансамблевые номера и коллективное музицирование. Возраст исполнителей от 5 до 14 лет.</w:t>
      </w:r>
      <w:r w:rsidR="002D50A2">
        <w:rPr>
          <w:rFonts w:ascii="Times New Roman" w:hAnsi="Times New Roman"/>
          <w:sz w:val="20"/>
          <w:szCs w:val="20"/>
        </w:rPr>
        <w:t xml:space="preserve"> </w:t>
      </w:r>
      <w:r w:rsidR="006A51B5" w:rsidRPr="006A51B5">
        <w:rPr>
          <w:rFonts w:ascii="Times New Roman" w:hAnsi="Times New Roman"/>
          <w:sz w:val="20"/>
          <w:szCs w:val="20"/>
        </w:rPr>
        <w:t>По окончании концерта было проведено  н</w:t>
      </w:r>
      <w:r w:rsidR="002D50A2">
        <w:rPr>
          <w:rFonts w:ascii="Times New Roman" w:hAnsi="Times New Roman"/>
          <w:sz w:val="20"/>
          <w:szCs w:val="20"/>
        </w:rPr>
        <w:t>аграждение и вручение подарков.</w:t>
      </w:r>
    </w:p>
    <w:p w:rsidR="006A51B5" w:rsidRPr="006A51B5" w:rsidRDefault="002D50A2" w:rsidP="002D50A2">
      <w:pPr>
        <w:spacing w:line="240" w:lineRule="auto"/>
        <w:jc w:val="both"/>
        <w:rPr>
          <w:rFonts w:ascii="Times New Roman" w:hAnsi="Times New Roman"/>
          <w:sz w:val="20"/>
          <w:szCs w:val="20"/>
        </w:rPr>
      </w:pPr>
      <w:r>
        <w:rPr>
          <w:rFonts w:ascii="Times New Roman" w:hAnsi="Times New Roman"/>
          <w:b/>
          <w:sz w:val="20"/>
          <w:szCs w:val="20"/>
        </w:rPr>
        <w:t xml:space="preserve">     </w:t>
      </w:r>
      <w:r w:rsidRPr="002D50A2">
        <w:rPr>
          <w:rFonts w:ascii="Times New Roman" w:hAnsi="Times New Roman"/>
          <w:sz w:val="20"/>
          <w:szCs w:val="20"/>
        </w:rPr>
        <w:t>В ноябре 2022 г.</w:t>
      </w:r>
      <w:r>
        <w:rPr>
          <w:rFonts w:ascii="Times New Roman" w:hAnsi="Times New Roman"/>
          <w:sz w:val="20"/>
          <w:szCs w:val="20"/>
        </w:rPr>
        <w:t xml:space="preserve"> б</w:t>
      </w:r>
      <w:r w:rsidR="006A51B5" w:rsidRPr="002D50A2">
        <w:rPr>
          <w:rFonts w:ascii="Times New Roman" w:hAnsi="Times New Roman"/>
          <w:sz w:val="20"/>
          <w:szCs w:val="20"/>
        </w:rPr>
        <w:t>ыла организована</w:t>
      </w:r>
      <w:r w:rsidR="006A51B5" w:rsidRPr="006A51B5">
        <w:rPr>
          <w:rFonts w:ascii="Times New Roman" w:hAnsi="Times New Roman"/>
          <w:b/>
          <w:sz w:val="20"/>
          <w:szCs w:val="20"/>
        </w:rPr>
        <w:t xml:space="preserve"> культурная программа  для мобилизованных,  Рыбновский район</w:t>
      </w:r>
      <w:r>
        <w:rPr>
          <w:rFonts w:ascii="Times New Roman" w:hAnsi="Times New Roman"/>
          <w:b/>
          <w:sz w:val="20"/>
          <w:szCs w:val="20"/>
        </w:rPr>
        <w:t xml:space="preserve">. </w:t>
      </w:r>
      <w:r w:rsidRPr="002D50A2">
        <w:rPr>
          <w:rFonts w:ascii="Times New Roman" w:hAnsi="Times New Roman"/>
          <w:sz w:val="20"/>
          <w:szCs w:val="20"/>
        </w:rPr>
        <w:t>П</w:t>
      </w:r>
      <w:r>
        <w:rPr>
          <w:rFonts w:ascii="Times New Roman" w:hAnsi="Times New Roman"/>
          <w:sz w:val="20"/>
          <w:szCs w:val="20"/>
        </w:rPr>
        <w:t xml:space="preserve">риняли участие </w:t>
      </w:r>
      <w:r w:rsidR="006A51B5" w:rsidRPr="006A51B5">
        <w:rPr>
          <w:rFonts w:ascii="Times New Roman" w:hAnsi="Times New Roman"/>
          <w:sz w:val="20"/>
          <w:szCs w:val="20"/>
        </w:rPr>
        <w:t>любительские коллективы Рязанского района</w:t>
      </w:r>
      <w:r>
        <w:rPr>
          <w:rFonts w:ascii="Times New Roman" w:hAnsi="Times New Roman"/>
          <w:sz w:val="20"/>
          <w:szCs w:val="20"/>
        </w:rPr>
        <w:t>:</w:t>
      </w:r>
      <w:r w:rsidR="006A51B5" w:rsidRPr="006A51B5">
        <w:rPr>
          <w:rFonts w:ascii="Times New Roman" w:hAnsi="Times New Roman"/>
          <w:sz w:val="20"/>
          <w:szCs w:val="20"/>
        </w:rPr>
        <w:t xml:space="preserve"> Народный хор «Околица»,  руководитель Турбин Владимир Ефимович (15 человек) МБУК «Полянский СДК»</w:t>
      </w:r>
      <w:r>
        <w:rPr>
          <w:rFonts w:ascii="Times New Roman" w:hAnsi="Times New Roman"/>
          <w:sz w:val="20"/>
          <w:szCs w:val="20"/>
        </w:rPr>
        <w:t>,</w:t>
      </w:r>
      <w:r w:rsidR="006A51B5" w:rsidRPr="006A51B5">
        <w:rPr>
          <w:rFonts w:ascii="Times New Roman" w:hAnsi="Times New Roman"/>
          <w:sz w:val="20"/>
          <w:szCs w:val="20"/>
        </w:rPr>
        <w:t xml:space="preserve"> </w:t>
      </w:r>
      <w:r>
        <w:rPr>
          <w:rFonts w:ascii="Times New Roman" w:hAnsi="Times New Roman"/>
          <w:sz w:val="20"/>
          <w:szCs w:val="20"/>
        </w:rPr>
        <w:t>т</w:t>
      </w:r>
      <w:r w:rsidR="006A51B5" w:rsidRPr="006A51B5">
        <w:rPr>
          <w:rFonts w:ascii="Times New Roman" w:hAnsi="Times New Roman"/>
          <w:sz w:val="20"/>
          <w:szCs w:val="20"/>
        </w:rPr>
        <w:t>анцевальный ансамбль «Лада», руководитель Шуварикова Светлана Дмитриевна МБУК «Полянский СДК» (6 человек)</w:t>
      </w:r>
      <w:r>
        <w:rPr>
          <w:rFonts w:ascii="Times New Roman" w:hAnsi="Times New Roman"/>
          <w:sz w:val="20"/>
          <w:szCs w:val="20"/>
        </w:rPr>
        <w:t>,</w:t>
      </w:r>
      <w:r w:rsidR="006A51B5" w:rsidRPr="006A51B5">
        <w:rPr>
          <w:rFonts w:ascii="Times New Roman" w:hAnsi="Times New Roman"/>
          <w:sz w:val="20"/>
          <w:szCs w:val="20"/>
        </w:rPr>
        <w:t xml:space="preserve"> ВИА «Bootleggers», руководитель Игорь Владимирович Пластиков, Александровский СДК</w:t>
      </w:r>
    </w:p>
    <w:p w:rsidR="006A51B5" w:rsidRPr="006A51B5" w:rsidRDefault="006A51B5" w:rsidP="006A51B5">
      <w:pPr>
        <w:pStyle w:val="ab"/>
        <w:jc w:val="center"/>
        <w:rPr>
          <w:b/>
          <w:sz w:val="20"/>
          <w:szCs w:val="20"/>
        </w:rPr>
      </w:pPr>
      <w:r w:rsidRPr="006A51B5">
        <w:rPr>
          <w:b/>
          <w:sz w:val="20"/>
          <w:szCs w:val="20"/>
        </w:rPr>
        <w:t>Участие в Международных и Всероссийских фестивалях и конкурсах</w:t>
      </w:r>
    </w:p>
    <w:p w:rsidR="006A51B5" w:rsidRPr="006A51B5" w:rsidRDefault="006A51B5" w:rsidP="006A51B5">
      <w:pPr>
        <w:spacing w:line="240" w:lineRule="auto"/>
        <w:jc w:val="center"/>
        <w:rPr>
          <w:rFonts w:ascii="Times New Roman" w:hAnsi="Times New Roman"/>
          <w:b/>
          <w:sz w:val="20"/>
          <w:szCs w:val="20"/>
        </w:rPr>
      </w:pPr>
      <w:r w:rsidRPr="006A51B5">
        <w:rPr>
          <w:rFonts w:ascii="Times New Roman" w:hAnsi="Times New Roman"/>
          <w:b/>
          <w:sz w:val="20"/>
          <w:szCs w:val="20"/>
        </w:rPr>
        <w:t xml:space="preserve">Хоровые коллективы, песенные ансамбли </w:t>
      </w:r>
    </w:p>
    <w:p w:rsidR="006A51B5" w:rsidRPr="006A51B5" w:rsidRDefault="006A51B5" w:rsidP="009F4FFE">
      <w:pPr>
        <w:pStyle w:val="ad"/>
        <w:numPr>
          <w:ilvl w:val="0"/>
          <w:numId w:val="5"/>
        </w:numPr>
        <w:rPr>
          <w:sz w:val="20"/>
          <w:szCs w:val="20"/>
        </w:rPr>
      </w:pPr>
      <w:r w:rsidRPr="006A51B5">
        <w:rPr>
          <w:sz w:val="20"/>
          <w:szCs w:val="20"/>
        </w:rPr>
        <w:t xml:space="preserve">Всероссийский многожанровый патриотический конкурс-фестиваль «За мирное небо» Краснодар-Москва онлайн (01.03.2022 г.) </w:t>
      </w:r>
      <w:r w:rsidRPr="006A51B5">
        <w:rPr>
          <w:bCs/>
          <w:color w:val="000000"/>
          <w:sz w:val="20"/>
          <w:szCs w:val="20"/>
          <w:lang w:bidi="ru-RU"/>
        </w:rPr>
        <w:t>«Народный любительский художественный коллектив Рязанской области» – хор</w:t>
      </w:r>
    </w:p>
    <w:p w:rsidR="006A51B5" w:rsidRPr="006A51B5" w:rsidRDefault="006A51B5" w:rsidP="006A51B5">
      <w:pPr>
        <w:pStyle w:val="ad"/>
        <w:rPr>
          <w:sz w:val="20"/>
          <w:szCs w:val="20"/>
        </w:rPr>
      </w:pPr>
      <w:r w:rsidRPr="006A51B5">
        <w:rPr>
          <w:sz w:val="20"/>
          <w:szCs w:val="20"/>
        </w:rPr>
        <w:t>«Родная песня» Погореловского СДК МУК «РДКМО-ПМР» - диплом лауреата 1 степени</w:t>
      </w:r>
    </w:p>
    <w:p w:rsidR="006A51B5" w:rsidRPr="006A51B5" w:rsidRDefault="006A51B5" w:rsidP="006A51B5">
      <w:pPr>
        <w:spacing w:line="240" w:lineRule="auto"/>
        <w:rPr>
          <w:rFonts w:ascii="Times New Roman" w:hAnsi="Times New Roman"/>
          <w:sz w:val="20"/>
          <w:szCs w:val="20"/>
        </w:rPr>
      </w:pPr>
    </w:p>
    <w:p w:rsidR="006A51B5" w:rsidRPr="006A51B5" w:rsidRDefault="006A51B5" w:rsidP="009F4FFE">
      <w:pPr>
        <w:pStyle w:val="ad"/>
        <w:numPr>
          <w:ilvl w:val="0"/>
          <w:numId w:val="5"/>
        </w:numPr>
        <w:rPr>
          <w:sz w:val="20"/>
          <w:szCs w:val="20"/>
        </w:rPr>
      </w:pPr>
      <w:r w:rsidRPr="006A51B5">
        <w:rPr>
          <w:sz w:val="20"/>
          <w:szCs w:val="20"/>
        </w:rPr>
        <w:t xml:space="preserve">Всероссийский многожанровый патриотический конкурс-фестиваль «За мирное небо» Краснодар-Москва онлайн (01.03.2022 г.) </w:t>
      </w:r>
      <w:r w:rsidRPr="006A51B5">
        <w:rPr>
          <w:bCs/>
          <w:color w:val="000000"/>
          <w:sz w:val="20"/>
          <w:szCs w:val="20"/>
          <w:lang w:bidi="ru-RU"/>
        </w:rPr>
        <w:t>«Народный любительский художественный коллектив Рязанской области» – хор</w:t>
      </w:r>
    </w:p>
    <w:p w:rsidR="006A51B5" w:rsidRPr="006A51B5" w:rsidRDefault="006A51B5" w:rsidP="006A51B5">
      <w:pPr>
        <w:pStyle w:val="ad"/>
        <w:rPr>
          <w:sz w:val="20"/>
          <w:szCs w:val="20"/>
        </w:rPr>
      </w:pPr>
      <w:r w:rsidRPr="006A51B5">
        <w:rPr>
          <w:sz w:val="20"/>
          <w:szCs w:val="20"/>
        </w:rPr>
        <w:t>«Долинушка» МБУК «Заборьевский СДК» Рязанского района - диплом лауреата 1 степени</w:t>
      </w:r>
    </w:p>
    <w:p w:rsidR="006A51B5" w:rsidRPr="006A51B5" w:rsidRDefault="006A51B5" w:rsidP="006A51B5">
      <w:pPr>
        <w:spacing w:line="240" w:lineRule="auto"/>
        <w:rPr>
          <w:rFonts w:ascii="Times New Roman" w:hAnsi="Times New Roman"/>
          <w:sz w:val="20"/>
          <w:szCs w:val="20"/>
        </w:rPr>
      </w:pPr>
    </w:p>
    <w:p w:rsidR="006A51B5" w:rsidRPr="006A51B5" w:rsidRDefault="006A51B5" w:rsidP="009F4FFE">
      <w:pPr>
        <w:pStyle w:val="ad"/>
        <w:numPr>
          <w:ilvl w:val="0"/>
          <w:numId w:val="5"/>
        </w:numPr>
        <w:rPr>
          <w:sz w:val="20"/>
          <w:szCs w:val="20"/>
        </w:rPr>
      </w:pPr>
      <w:r w:rsidRPr="006A51B5">
        <w:rPr>
          <w:bCs/>
          <w:color w:val="000000"/>
          <w:sz w:val="20"/>
          <w:szCs w:val="20"/>
          <w:lang w:bidi="ru-RU"/>
        </w:rPr>
        <w:t xml:space="preserve">Международный фестиваль-конкурс казачьей песни Кубанский казачий круг «Всю красоту души - родному краю отдаю» </w:t>
      </w:r>
      <w:proofErr w:type="gramStart"/>
      <w:r w:rsidRPr="006A51B5">
        <w:rPr>
          <w:bCs/>
          <w:color w:val="000000"/>
          <w:sz w:val="20"/>
          <w:szCs w:val="20"/>
          <w:lang w:bidi="ru-RU"/>
        </w:rPr>
        <w:t>г</w:t>
      </w:r>
      <w:proofErr w:type="gramEnd"/>
      <w:r w:rsidRPr="006A51B5">
        <w:rPr>
          <w:bCs/>
          <w:color w:val="000000"/>
          <w:sz w:val="20"/>
          <w:szCs w:val="20"/>
          <w:lang w:bidi="ru-RU"/>
        </w:rPr>
        <w:t xml:space="preserve">. Краснодар, февраль 2022 г. - «Народный любительский художественный коллектив Рязанской области» – театр песни «Плетеница» МБУК «Подвязьевский СДК» Рязанского района - </w:t>
      </w:r>
      <w:r w:rsidRPr="006A51B5">
        <w:rPr>
          <w:sz w:val="20"/>
          <w:szCs w:val="20"/>
        </w:rPr>
        <w:t>диплом лауреата 1 степени</w:t>
      </w:r>
    </w:p>
    <w:p w:rsidR="006A51B5" w:rsidRPr="006A51B5" w:rsidRDefault="006A51B5" w:rsidP="006A51B5">
      <w:pPr>
        <w:pStyle w:val="ad"/>
        <w:ind w:left="0"/>
        <w:jc w:val="both"/>
        <w:rPr>
          <w:sz w:val="20"/>
          <w:szCs w:val="20"/>
        </w:rPr>
      </w:pP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 xml:space="preserve">Международный конкурс творчества и таланта «Январские морозы» </w:t>
      </w:r>
      <w:proofErr w:type="gramStart"/>
      <w:r w:rsidRPr="006A51B5">
        <w:rPr>
          <w:rFonts w:ascii="Times New Roman" w:hAnsi="Times New Roman"/>
          <w:bCs/>
          <w:color w:val="000000"/>
          <w:sz w:val="20"/>
          <w:szCs w:val="20"/>
          <w:lang w:bidi="ru-RU"/>
        </w:rPr>
        <w:t>г</w:t>
      </w:r>
      <w:proofErr w:type="gramEnd"/>
      <w:r w:rsidRPr="006A51B5">
        <w:rPr>
          <w:rFonts w:ascii="Times New Roman" w:hAnsi="Times New Roman"/>
          <w:bCs/>
          <w:color w:val="000000"/>
          <w:sz w:val="20"/>
          <w:szCs w:val="20"/>
          <w:lang w:bidi="ru-RU"/>
        </w:rPr>
        <w:t xml:space="preserve">. Омск, 13 января 2022 г.  «Народный любительский художественный коллектив Рязанской области» – песенный  ансамбль «Наследие» МБУК «Сапожковкий РДК – диплом лауреата 1 степени </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lastRenderedPageBreak/>
        <w:t xml:space="preserve">Международный конкурс-фестиваль искусства и творчества «Снежная шкатулка» </w:t>
      </w:r>
      <w:proofErr w:type="gramStart"/>
      <w:r w:rsidRPr="006A51B5">
        <w:rPr>
          <w:rFonts w:ascii="Times New Roman" w:hAnsi="Times New Roman"/>
          <w:bCs/>
          <w:color w:val="000000"/>
          <w:sz w:val="20"/>
          <w:szCs w:val="20"/>
          <w:lang w:bidi="ru-RU"/>
        </w:rPr>
        <w:t>г</w:t>
      </w:r>
      <w:proofErr w:type="gramEnd"/>
      <w:r w:rsidRPr="006A51B5">
        <w:rPr>
          <w:rFonts w:ascii="Times New Roman" w:hAnsi="Times New Roman"/>
          <w:bCs/>
          <w:color w:val="000000"/>
          <w:sz w:val="20"/>
          <w:szCs w:val="20"/>
          <w:lang w:bidi="ru-RU"/>
        </w:rPr>
        <w:t>. Москва 14-25 февраля 2022 г. «Народный любительский художественный коллектив Рязанской области» – песенный  ансамбль Польно – Ялтуновского СДК Шацкого района – диплом лауреата 1 степени</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 xml:space="preserve">Международный фестиваль – конкурс «Дарование» г. Санкт - Петербург (онлайн) январь 2022 г. – народный </w:t>
      </w:r>
      <w:proofErr w:type="gramStart"/>
      <w:r w:rsidRPr="006A51B5">
        <w:rPr>
          <w:rFonts w:ascii="Times New Roman" w:hAnsi="Times New Roman"/>
          <w:bCs/>
          <w:color w:val="000000"/>
          <w:sz w:val="20"/>
          <w:szCs w:val="20"/>
          <w:lang w:bidi="ru-RU"/>
        </w:rPr>
        <w:t>песенно – инструментальный</w:t>
      </w:r>
      <w:proofErr w:type="gramEnd"/>
      <w:r w:rsidRPr="006A51B5">
        <w:rPr>
          <w:rFonts w:ascii="Times New Roman" w:hAnsi="Times New Roman"/>
          <w:bCs/>
          <w:color w:val="000000"/>
          <w:sz w:val="20"/>
          <w:szCs w:val="20"/>
          <w:lang w:bidi="ru-RU"/>
        </w:rPr>
        <w:t xml:space="preserve"> ансамбль «Ребятушки» Дворец культуры им. В.И.Ленина г. Скопин – лауреат 1 степени в номинации «Вокальные ансамбли»</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 xml:space="preserve">Международный фестиваль – конкурс «Дарование» г. Санкт - Петербург (онлайн) январь 2022 г. – Иванов Виктор Петрович – руководитель народного </w:t>
      </w:r>
      <w:proofErr w:type="gramStart"/>
      <w:r w:rsidRPr="006A51B5">
        <w:rPr>
          <w:rFonts w:ascii="Times New Roman" w:hAnsi="Times New Roman"/>
          <w:bCs/>
          <w:color w:val="000000"/>
          <w:sz w:val="20"/>
          <w:szCs w:val="20"/>
          <w:lang w:bidi="ru-RU"/>
        </w:rPr>
        <w:t>песенно – инструментального</w:t>
      </w:r>
      <w:proofErr w:type="gramEnd"/>
      <w:r w:rsidRPr="006A51B5">
        <w:rPr>
          <w:rFonts w:ascii="Times New Roman" w:hAnsi="Times New Roman"/>
          <w:bCs/>
          <w:color w:val="000000"/>
          <w:sz w:val="20"/>
          <w:szCs w:val="20"/>
          <w:lang w:bidi="ru-RU"/>
        </w:rPr>
        <w:t xml:space="preserve"> ансамбля «Ребятушки» Дворец культуры им. В.И.Ленина г. Скопин – лауреат 1 степени в номинации «Вокальные ансамбли»</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proofErr w:type="gramStart"/>
      <w:r w:rsidRPr="006A51B5">
        <w:rPr>
          <w:rFonts w:ascii="Times New Roman" w:hAnsi="Times New Roman"/>
          <w:bCs/>
          <w:color w:val="000000"/>
          <w:sz w:val="20"/>
          <w:szCs w:val="20"/>
          <w:lang w:bidi="ru-RU"/>
        </w:rPr>
        <w:t>Международный фестиваль – конкурс «Дарование» г. Санкт - Петербург (онлайн) январь 2022 г. Вокальный ансамбль «Преображение» Дворец культуры им. В.И.Ленина г. Скопин – лауреат 1 степени в номинации «Вокальные ансамбли»</w:t>
      </w:r>
      <w:proofErr w:type="gramEnd"/>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proofErr w:type="gramStart"/>
      <w:r w:rsidRPr="006A51B5">
        <w:rPr>
          <w:rFonts w:ascii="Times New Roman" w:hAnsi="Times New Roman"/>
          <w:bCs/>
          <w:color w:val="000000"/>
          <w:sz w:val="20"/>
          <w:szCs w:val="20"/>
          <w:lang w:bidi="ru-RU"/>
        </w:rPr>
        <w:t>Международный фестиваль – конкурс «Дарование» г. Санкт - Петербург (онлайн) январь 2022 г. – народный коллектив Рязанской области хор ветеранов «Старинушка» Дворец культуры им. В.И.Ленина г. Скопин – лауреат 1 степени в номинации «Хоры»</w:t>
      </w:r>
      <w:proofErr w:type="gramEnd"/>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 xml:space="preserve">Международный кастинг – конкурс «Зимняя фантазия» г. Санкт - Петербург (онлайн) февраль 2022 г. – народный </w:t>
      </w:r>
      <w:proofErr w:type="gramStart"/>
      <w:r w:rsidRPr="006A51B5">
        <w:rPr>
          <w:rFonts w:ascii="Times New Roman" w:hAnsi="Times New Roman"/>
          <w:bCs/>
          <w:color w:val="000000"/>
          <w:sz w:val="20"/>
          <w:szCs w:val="20"/>
          <w:lang w:bidi="ru-RU"/>
        </w:rPr>
        <w:t>песенно – инструментальный</w:t>
      </w:r>
      <w:proofErr w:type="gramEnd"/>
      <w:r w:rsidRPr="006A51B5">
        <w:rPr>
          <w:rFonts w:ascii="Times New Roman" w:hAnsi="Times New Roman"/>
          <w:bCs/>
          <w:color w:val="000000"/>
          <w:sz w:val="20"/>
          <w:szCs w:val="20"/>
          <w:lang w:bidi="ru-RU"/>
        </w:rPr>
        <w:t xml:space="preserve"> ансамблль «Ребятушки» Дворец культуры им. В.И.Ленина г. Скопин – лауреат 1 степени в номинации </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proofErr w:type="gramStart"/>
      <w:r w:rsidRPr="006A51B5">
        <w:rPr>
          <w:rFonts w:ascii="Times New Roman" w:hAnsi="Times New Roman"/>
          <w:bCs/>
          <w:color w:val="000000"/>
          <w:sz w:val="20"/>
          <w:szCs w:val="20"/>
          <w:lang w:bidi="ru-RU"/>
        </w:rPr>
        <w:t xml:space="preserve">Международный кастинг фестиваль – «Зимняя фантазия» г. Санкт - Петербург (онлайн) февраль 2022 г. Вокальный ансамбль «Преображение» Дворец культуры им. В.И.Ленина г. Скопин – лауреат 1 степени </w:t>
      </w:r>
      <w:proofErr w:type="gramEnd"/>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proofErr w:type="gramStart"/>
      <w:r w:rsidRPr="006A51B5">
        <w:rPr>
          <w:rFonts w:ascii="Times New Roman" w:hAnsi="Times New Roman"/>
          <w:bCs/>
          <w:color w:val="000000"/>
          <w:sz w:val="20"/>
          <w:szCs w:val="20"/>
          <w:lang w:bidi="ru-RU"/>
        </w:rPr>
        <w:t xml:space="preserve">Международный кастинг фестиваль – «Зимняя фантазия» г. Санкт - Петербург (онлайн) февраль 2022 г.  Народный коллектив Рязанской области хор ветеранов «Старинушка»  Дворец культуры им. В.И.Ленина г. Скопин – лауреат 1 степени </w:t>
      </w:r>
      <w:proofErr w:type="gramEnd"/>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val="en-US" w:bidi="ru-RU"/>
        </w:rPr>
        <w:t>V</w:t>
      </w:r>
      <w:r w:rsidRPr="006A51B5">
        <w:rPr>
          <w:rFonts w:ascii="Times New Roman" w:hAnsi="Times New Roman"/>
          <w:bCs/>
          <w:color w:val="000000"/>
          <w:sz w:val="20"/>
          <w:szCs w:val="20"/>
          <w:lang w:bidi="ru-RU"/>
        </w:rPr>
        <w:t xml:space="preserve"> Международный фестиваль-конкурс народного исполнительского искусства «Липецкий казачок» г. Липецк 14.05.22 г. - «Народный любительский художественный коллектив Рязанской области» – хор «Сараевские зори» Сараевского МРДК – диплом лауреата 2 степени</w:t>
      </w:r>
    </w:p>
    <w:p w:rsidR="006A51B5" w:rsidRPr="006A51B5" w:rsidRDefault="006A51B5" w:rsidP="009F4FFE">
      <w:pPr>
        <w:pStyle w:val="ad"/>
        <w:numPr>
          <w:ilvl w:val="0"/>
          <w:numId w:val="6"/>
        </w:numPr>
        <w:spacing w:after="200"/>
        <w:jc w:val="both"/>
        <w:rPr>
          <w:bCs/>
          <w:color w:val="000000"/>
          <w:sz w:val="20"/>
          <w:szCs w:val="20"/>
          <w:lang w:bidi="ru-RU"/>
        </w:rPr>
      </w:pPr>
      <w:r w:rsidRPr="006A51B5">
        <w:rPr>
          <w:bCs/>
          <w:color w:val="000000"/>
          <w:sz w:val="20"/>
          <w:szCs w:val="20"/>
          <w:lang w:val="en-US" w:bidi="ru-RU"/>
        </w:rPr>
        <w:t>VII</w:t>
      </w:r>
      <w:r w:rsidRPr="006A51B5">
        <w:rPr>
          <w:bCs/>
          <w:color w:val="000000"/>
          <w:sz w:val="20"/>
          <w:szCs w:val="20"/>
          <w:lang w:bidi="ru-RU"/>
        </w:rPr>
        <w:t xml:space="preserve"> Межрегиональный конкурс творческих коллективов и солистов «Троицкие берега» Тверская область 11 июня 2022 г. - «Народный любительский художественный коллектив Рязанской области» – песенный ансамбль «Дубрава» МБУК «Александро-Невский Дворец культуры» - диплом лауреата 1 степени</w:t>
      </w:r>
    </w:p>
    <w:p w:rsidR="006A51B5" w:rsidRPr="006A51B5" w:rsidRDefault="006A51B5" w:rsidP="006A51B5">
      <w:pPr>
        <w:pStyle w:val="ad"/>
        <w:spacing w:after="200"/>
        <w:ind w:left="0"/>
        <w:jc w:val="both"/>
        <w:rPr>
          <w:bCs/>
          <w:color w:val="000000"/>
          <w:sz w:val="20"/>
          <w:szCs w:val="20"/>
          <w:lang w:bidi="ru-RU"/>
        </w:rPr>
      </w:pPr>
    </w:p>
    <w:p w:rsidR="006A51B5" w:rsidRPr="006A51B5" w:rsidRDefault="006A51B5" w:rsidP="009F4FFE">
      <w:pPr>
        <w:pStyle w:val="ad"/>
        <w:numPr>
          <w:ilvl w:val="0"/>
          <w:numId w:val="6"/>
        </w:numPr>
        <w:spacing w:after="200"/>
        <w:jc w:val="both"/>
        <w:rPr>
          <w:bCs/>
          <w:color w:val="000000"/>
          <w:sz w:val="20"/>
          <w:szCs w:val="20"/>
          <w:lang w:bidi="ru-RU"/>
        </w:rPr>
      </w:pPr>
      <w:r w:rsidRPr="006A51B5">
        <w:rPr>
          <w:bCs/>
          <w:color w:val="000000"/>
          <w:sz w:val="20"/>
          <w:szCs w:val="20"/>
          <w:lang w:bidi="ru-RU"/>
        </w:rPr>
        <w:t>Международный фестиваль-конкурс искусств «</w:t>
      </w:r>
      <w:r w:rsidRPr="006A51B5">
        <w:rPr>
          <w:bCs/>
          <w:color w:val="000000"/>
          <w:sz w:val="20"/>
          <w:szCs w:val="20"/>
          <w:lang w:val="en-US" w:bidi="ru-RU"/>
        </w:rPr>
        <w:t>ART</w:t>
      </w:r>
      <w:r w:rsidRPr="006A51B5">
        <w:rPr>
          <w:bCs/>
          <w:color w:val="000000"/>
          <w:sz w:val="20"/>
          <w:szCs w:val="20"/>
          <w:lang w:bidi="ru-RU"/>
        </w:rPr>
        <w:t xml:space="preserve"> ВЕСНА» </w:t>
      </w:r>
      <w:proofErr w:type="gramStart"/>
      <w:r w:rsidRPr="006A51B5">
        <w:rPr>
          <w:bCs/>
          <w:color w:val="000000"/>
          <w:sz w:val="20"/>
          <w:szCs w:val="20"/>
          <w:lang w:bidi="ru-RU"/>
        </w:rPr>
        <w:t>г</w:t>
      </w:r>
      <w:proofErr w:type="gramEnd"/>
      <w:r w:rsidRPr="006A51B5">
        <w:rPr>
          <w:bCs/>
          <w:color w:val="000000"/>
          <w:sz w:val="20"/>
          <w:szCs w:val="20"/>
          <w:lang w:bidi="ru-RU"/>
        </w:rPr>
        <w:t>. Санкт – Петербург, май 2022 г. - «Народный любительский художественный коллектив Рязанской области» – песенный ансамбль «Песня русская» МУК «Ермишинский РДК» - диплом лауреата 2 степени</w:t>
      </w:r>
    </w:p>
    <w:p w:rsidR="006A51B5" w:rsidRPr="006A51B5" w:rsidRDefault="006A51B5" w:rsidP="006A51B5">
      <w:pPr>
        <w:pStyle w:val="ad"/>
        <w:spacing w:after="200"/>
        <w:ind w:left="0"/>
        <w:jc w:val="both"/>
        <w:rPr>
          <w:bCs/>
          <w:color w:val="000000"/>
          <w:sz w:val="20"/>
          <w:szCs w:val="20"/>
          <w:lang w:bidi="ru-RU"/>
        </w:rPr>
      </w:pPr>
    </w:p>
    <w:p w:rsidR="006A51B5" w:rsidRPr="006A51B5" w:rsidRDefault="006A51B5" w:rsidP="009F4FFE">
      <w:pPr>
        <w:pStyle w:val="ad"/>
        <w:numPr>
          <w:ilvl w:val="0"/>
          <w:numId w:val="6"/>
        </w:numPr>
        <w:spacing w:after="200"/>
        <w:jc w:val="both"/>
        <w:rPr>
          <w:bCs/>
          <w:color w:val="000000"/>
          <w:sz w:val="20"/>
          <w:szCs w:val="20"/>
          <w:lang w:bidi="ru-RU"/>
        </w:rPr>
      </w:pPr>
      <w:proofErr w:type="gramStart"/>
      <w:r w:rsidRPr="006A51B5">
        <w:rPr>
          <w:bCs/>
          <w:color w:val="000000"/>
          <w:sz w:val="20"/>
          <w:szCs w:val="20"/>
          <w:lang w:bidi="ru-RU"/>
        </w:rPr>
        <w:t>Международный фестиваль-конкурс искусств «</w:t>
      </w:r>
      <w:r w:rsidRPr="006A51B5">
        <w:rPr>
          <w:bCs/>
          <w:color w:val="000000"/>
          <w:sz w:val="20"/>
          <w:szCs w:val="20"/>
          <w:lang w:val="en-US" w:bidi="ru-RU"/>
        </w:rPr>
        <w:t>ART</w:t>
      </w:r>
      <w:r w:rsidRPr="006A51B5">
        <w:rPr>
          <w:bCs/>
          <w:color w:val="000000"/>
          <w:sz w:val="20"/>
          <w:szCs w:val="20"/>
          <w:lang w:bidi="ru-RU"/>
        </w:rPr>
        <w:t xml:space="preserve"> ВЕСНА» г. Санкт – Петербург, май 2022 г. - «Народный любительский художественный коллектив Рязанской области» – академический хор «Лира» ДК «Энергетик» г. Новомичуринск Пронского района – диплом лауреата 2 степени</w:t>
      </w:r>
      <w:proofErr w:type="gramEnd"/>
    </w:p>
    <w:p w:rsidR="006A51B5" w:rsidRPr="006A51B5" w:rsidRDefault="006A51B5" w:rsidP="006A51B5">
      <w:pPr>
        <w:pStyle w:val="ad"/>
        <w:ind w:left="0"/>
        <w:rPr>
          <w:bCs/>
          <w:color w:val="000000"/>
          <w:sz w:val="20"/>
          <w:szCs w:val="20"/>
          <w:lang w:bidi="ru-RU"/>
        </w:rPr>
      </w:pPr>
    </w:p>
    <w:p w:rsidR="006A51B5" w:rsidRPr="006A51B5" w:rsidRDefault="006A51B5" w:rsidP="009F4FFE">
      <w:pPr>
        <w:pStyle w:val="ad"/>
        <w:numPr>
          <w:ilvl w:val="0"/>
          <w:numId w:val="6"/>
        </w:numPr>
        <w:spacing w:after="200"/>
        <w:jc w:val="both"/>
        <w:rPr>
          <w:bCs/>
          <w:color w:val="000000"/>
          <w:sz w:val="20"/>
          <w:szCs w:val="20"/>
          <w:lang w:bidi="ru-RU"/>
        </w:rPr>
      </w:pPr>
      <w:r w:rsidRPr="006A51B5">
        <w:rPr>
          <w:bCs/>
          <w:color w:val="000000"/>
          <w:sz w:val="20"/>
          <w:szCs w:val="20"/>
          <w:lang w:bidi="ru-RU"/>
        </w:rPr>
        <w:t>Международный фестиваль-конкурс искусств «</w:t>
      </w:r>
      <w:r w:rsidRPr="006A51B5">
        <w:rPr>
          <w:bCs/>
          <w:color w:val="000000"/>
          <w:sz w:val="20"/>
          <w:szCs w:val="20"/>
          <w:lang w:val="en-US" w:bidi="ru-RU"/>
        </w:rPr>
        <w:t>ART</w:t>
      </w:r>
      <w:r w:rsidRPr="006A51B5">
        <w:rPr>
          <w:bCs/>
          <w:color w:val="000000"/>
          <w:sz w:val="20"/>
          <w:szCs w:val="20"/>
          <w:lang w:bidi="ru-RU"/>
        </w:rPr>
        <w:t xml:space="preserve"> ВЕСНА» </w:t>
      </w:r>
      <w:proofErr w:type="gramStart"/>
      <w:r w:rsidRPr="006A51B5">
        <w:rPr>
          <w:bCs/>
          <w:color w:val="000000"/>
          <w:sz w:val="20"/>
          <w:szCs w:val="20"/>
          <w:lang w:bidi="ru-RU"/>
        </w:rPr>
        <w:t>г</w:t>
      </w:r>
      <w:proofErr w:type="gramEnd"/>
      <w:r w:rsidRPr="006A51B5">
        <w:rPr>
          <w:bCs/>
          <w:color w:val="000000"/>
          <w:sz w:val="20"/>
          <w:szCs w:val="20"/>
          <w:lang w:bidi="ru-RU"/>
        </w:rPr>
        <w:t>. Санкт – Петербург, май 2022 г. - «Народный любительский художественный коллектив Рязанской области» - хор Александровского СДК Рязанского района – диплом лауреата 1 степени</w:t>
      </w:r>
    </w:p>
    <w:p w:rsidR="006A51B5" w:rsidRPr="006A51B5" w:rsidRDefault="006A51B5" w:rsidP="006A51B5">
      <w:pPr>
        <w:pStyle w:val="ad"/>
        <w:ind w:left="0"/>
        <w:rPr>
          <w:bCs/>
          <w:color w:val="000000"/>
          <w:sz w:val="20"/>
          <w:szCs w:val="20"/>
          <w:lang w:bidi="ru-RU"/>
        </w:rPr>
      </w:pPr>
    </w:p>
    <w:p w:rsidR="006A51B5" w:rsidRPr="006A51B5" w:rsidRDefault="006A51B5" w:rsidP="009F4FFE">
      <w:pPr>
        <w:pStyle w:val="ad"/>
        <w:numPr>
          <w:ilvl w:val="0"/>
          <w:numId w:val="6"/>
        </w:numPr>
        <w:spacing w:after="200"/>
        <w:jc w:val="both"/>
        <w:rPr>
          <w:bCs/>
          <w:color w:val="000000"/>
          <w:sz w:val="20"/>
          <w:szCs w:val="20"/>
          <w:lang w:bidi="ru-RU"/>
        </w:rPr>
      </w:pPr>
      <w:r w:rsidRPr="006A51B5">
        <w:rPr>
          <w:bCs/>
          <w:color w:val="000000"/>
          <w:sz w:val="20"/>
          <w:szCs w:val="20"/>
          <w:lang w:bidi="ru-RU"/>
        </w:rPr>
        <w:t>Международный фестиваль-конкурс искусств «</w:t>
      </w:r>
      <w:r w:rsidRPr="006A51B5">
        <w:rPr>
          <w:bCs/>
          <w:color w:val="000000"/>
          <w:sz w:val="20"/>
          <w:szCs w:val="20"/>
          <w:lang w:val="en-US" w:bidi="ru-RU"/>
        </w:rPr>
        <w:t>ART</w:t>
      </w:r>
      <w:r w:rsidRPr="006A51B5">
        <w:rPr>
          <w:bCs/>
          <w:color w:val="000000"/>
          <w:sz w:val="20"/>
          <w:szCs w:val="20"/>
          <w:lang w:bidi="ru-RU"/>
        </w:rPr>
        <w:t xml:space="preserve"> ВЕСНА» </w:t>
      </w:r>
      <w:proofErr w:type="gramStart"/>
      <w:r w:rsidRPr="006A51B5">
        <w:rPr>
          <w:bCs/>
          <w:color w:val="000000"/>
          <w:sz w:val="20"/>
          <w:szCs w:val="20"/>
          <w:lang w:bidi="ru-RU"/>
        </w:rPr>
        <w:t>г</w:t>
      </w:r>
      <w:proofErr w:type="gramEnd"/>
      <w:r w:rsidRPr="006A51B5">
        <w:rPr>
          <w:bCs/>
          <w:color w:val="000000"/>
          <w:sz w:val="20"/>
          <w:szCs w:val="20"/>
          <w:lang w:bidi="ru-RU"/>
        </w:rPr>
        <w:t>. Санкт – Петербург, 27.05.22 г. 2022 г. - «Народный любительский художественный коллектив Рязанской области» - песенный ансамбль «Зоряница» МБУК «МКЦ»  Шацкого района – диплом лауреата 1 степени</w:t>
      </w:r>
    </w:p>
    <w:p w:rsidR="006A51B5" w:rsidRPr="006A51B5" w:rsidRDefault="006A51B5" w:rsidP="006A51B5">
      <w:pPr>
        <w:pStyle w:val="ad"/>
        <w:spacing w:after="200"/>
        <w:ind w:left="0"/>
        <w:jc w:val="both"/>
        <w:rPr>
          <w:bCs/>
          <w:color w:val="000000"/>
          <w:sz w:val="20"/>
          <w:szCs w:val="20"/>
          <w:lang w:bidi="ru-RU"/>
        </w:rPr>
      </w:pPr>
    </w:p>
    <w:p w:rsidR="006A51B5" w:rsidRPr="006A51B5" w:rsidRDefault="006A51B5" w:rsidP="009F4FFE">
      <w:pPr>
        <w:pStyle w:val="ad"/>
        <w:numPr>
          <w:ilvl w:val="0"/>
          <w:numId w:val="6"/>
        </w:numPr>
        <w:spacing w:after="200"/>
        <w:jc w:val="both"/>
        <w:rPr>
          <w:bCs/>
          <w:color w:val="000000"/>
          <w:sz w:val="20"/>
          <w:szCs w:val="20"/>
          <w:lang w:bidi="ru-RU"/>
        </w:rPr>
      </w:pPr>
      <w:r w:rsidRPr="006A51B5">
        <w:rPr>
          <w:bCs/>
          <w:color w:val="000000"/>
          <w:sz w:val="20"/>
          <w:szCs w:val="20"/>
          <w:lang w:val="en-US" w:bidi="ru-RU"/>
        </w:rPr>
        <w:t>X</w:t>
      </w:r>
      <w:r w:rsidRPr="006A51B5">
        <w:rPr>
          <w:bCs/>
          <w:color w:val="000000"/>
          <w:sz w:val="20"/>
          <w:szCs w:val="20"/>
          <w:lang w:bidi="ru-RU"/>
        </w:rPr>
        <w:t xml:space="preserve"> Всероссийский фестиваль исполнителей народной песни «Вишнёвая метель» памяти Л.Г.Зыкиной, посвящённый 470 – летию основания р.п. Бутурлино, Году культурного наследия народов России 24 - 25.06.22 г. - «Народный любительский художественный коллектив Рязанской области» – песенный ансамбль «Песня русская» МУК - «Ермишинский РДК» - диплом лауреата 2 степени</w:t>
      </w:r>
    </w:p>
    <w:p w:rsidR="006A51B5" w:rsidRPr="006A51B5" w:rsidRDefault="006A51B5" w:rsidP="006A51B5">
      <w:pPr>
        <w:pStyle w:val="ad"/>
        <w:ind w:left="0"/>
        <w:rPr>
          <w:bCs/>
          <w:color w:val="000000"/>
          <w:sz w:val="20"/>
          <w:szCs w:val="20"/>
          <w:lang w:bidi="ru-RU"/>
        </w:rPr>
      </w:pPr>
    </w:p>
    <w:p w:rsidR="006A51B5" w:rsidRPr="006A51B5" w:rsidRDefault="006A51B5" w:rsidP="009F4FFE">
      <w:pPr>
        <w:pStyle w:val="ad"/>
        <w:numPr>
          <w:ilvl w:val="0"/>
          <w:numId w:val="6"/>
        </w:numPr>
        <w:spacing w:after="200"/>
        <w:jc w:val="both"/>
        <w:rPr>
          <w:bCs/>
          <w:color w:val="000000"/>
          <w:sz w:val="20"/>
          <w:szCs w:val="20"/>
          <w:lang w:bidi="ru-RU"/>
        </w:rPr>
      </w:pPr>
      <w:r w:rsidRPr="006A51B5">
        <w:rPr>
          <w:bCs/>
          <w:color w:val="000000"/>
          <w:sz w:val="20"/>
          <w:szCs w:val="20"/>
          <w:lang w:val="en-US" w:bidi="ru-RU"/>
        </w:rPr>
        <w:t>X</w:t>
      </w:r>
      <w:r w:rsidRPr="006A51B5">
        <w:rPr>
          <w:bCs/>
          <w:color w:val="000000"/>
          <w:sz w:val="20"/>
          <w:szCs w:val="20"/>
          <w:lang w:bidi="ru-RU"/>
        </w:rPr>
        <w:t xml:space="preserve"> Всероссийский фестиваль исполнителей народной песни «Вишнёвая метель» памяти Л.Г.Зыкиной, посвящённый 470 – летию основания р.п. Бутурлино, Году культурного наследия народов России 24 - </w:t>
      </w:r>
      <w:r w:rsidRPr="006A51B5">
        <w:rPr>
          <w:bCs/>
          <w:color w:val="000000"/>
          <w:sz w:val="20"/>
          <w:szCs w:val="20"/>
          <w:lang w:bidi="ru-RU"/>
        </w:rPr>
        <w:lastRenderedPageBreak/>
        <w:t>25.06.22 г. - «Народный любительский художественный коллектив Рязанской области» – песенный ансамбль «Народный праздник» МУК ГКО Касимовского района – диплом  лауреата 1 степени</w:t>
      </w:r>
    </w:p>
    <w:p w:rsidR="006A51B5" w:rsidRPr="006A51B5" w:rsidRDefault="006A51B5" w:rsidP="006A51B5">
      <w:pPr>
        <w:pStyle w:val="ad"/>
        <w:ind w:left="0"/>
        <w:rPr>
          <w:bCs/>
          <w:color w:val="000000"/>
          <w:sz w:val="20"/>
          <w:szCs w:val="20"/>
          <w:lang w:bidi="ru-RU"/>
        </w:rPr>
      </w:pPr>
    </w:p>
    <w:p w:rsidR="006A51B5" w:rsidRPr="006A51B5" w:rsidRDefault="006A51B5" w:rsidP="009F4FFE">
      <w:pPr>
        <w:pStyle w:val="ad"/>
        <w:numPr>
          <w:ilvl w:val="0"/>
          <w:numId w:val="6"/>
        </w:numPr>
        <w:spacing w:after="200"/>
        <w:jc w:val="both"/>
        <w:rPr>
          <w:bCs/>
          <w:color w:val="000000"/>
          <w:sz w:val="20"/>
          <w:szCs w:val="20"/>
          <w:lang w:bidi="ru-RU"/>
        </w:rPr>
      </w:pPr>
      <w:r w:rsidRPr="006A51B5">
        <w:rPr>
          <w:bCs/>
          <w:color w:val="000000"/>
          <w:sz w:val="20"/>
          <w:szCs w:val="20"/>
          <w:lang w:bidi="ru-RU"/>
        </w:rPr>
        <w:t xml:space="preserve">Международный конкурс «Жар-Птица России» май 2022 г. г. Москва - </w:t>
      </w:r>
    </w:p>
    <w:p w:rsidR="006A51B5" w:rsidRPr="006A51B5" w:rsidRDefault="006A51B5" w:rsidP="006A51B5">
      <w:pPr>
        <w:pStyle w:val="ad"/>
        <w:spacing w:after="200"/>
        <w:jc w:val="both"/>
        <w:rPr>
          <w:bCs/>
          <w:color w:val="000000"/>
          <w:sz w:val="20"/>
          <w:szCs w:val="20"/>
          <w:lang w:bidi="ru-RU"/>
        </w:rPr>
      </w:pPr>
      <w:r w:rsidRPr="006A51B5">
        <w:rPr>
          <w:bCs/>
          <w:color w:val="000000"/>
          <w:sz w:val="20"/>
          <w:szCs w:val="20"/>
          <w:lang w:bidi="ru-RU"/>
        </w:rPr>
        <w:t>«Народный любительский художественный коллектив Рязанской области» – песенный ансамбль «Родничок»» МУ Кадомский  РДК – диплом лауреата 1 степени</w:t>
      </w:r>
    </w:p>
    <w:p w:rsidR="006A51B5" w:rsidRPr="006A51B5" w:rsidRDefault="006A51B5" w:rsidP="006A51B5">
      <w:pPr>
        <w:pStyle w:val="ad"/>
        <w:spacing w:after="200"/>
        <w:ind w:left="0"/>
        <w:jc w:val="both"/>
        <w:rPr>
          <w:bCs/>
          <w:color w:val="000000"/>
          <w:sz w:val="20"/>
          <w:szCs w:val="20"/>
          <w:lang w:bidi="ru-RU"/>
        </w:rPr>
      </w:pPr>
    </w:p>
    <w:p w:rsidR="006A51B5" w:rsidRPr="006A51B5" w:rsidRDefault="006A51B5" w:rsidP="009F4FFE">
      <w:pPr>
        <w:pStyle w:val="ad"/>
        <w:numPr>
          <w:ilvl w:val="0"/>
          <w:numId w:val="6"/>
        </w:numPr>
        <w:spacing w:after="200"/>
        <w:jc w:val="both"/>
        <w:rPr>
          <w:bCs/>
          <w:color w:val="000000"/>
          <w:sz w:val="20"/>
          <w:szCs w:val="20"/>
          <w:lang w:bidi="ru-RU"/>
        </w:rPr>
      </w:pPr>
      <w:r w:rsidRPr="006A51B5">
        <w:rPr>
          <w:bCs/>
          <w:color w:val="000000"/>
          <w:sz w:val="20"/>
          <w:szCs w:val="20"/>
          <w:lang w:val="en-US" w:bidi="ru-RU"/>
        </w:rPr>
        <w:t>XXX</w:t>
      </w:r>
      <w:r w:rsidRPr="006A51B5">
        <w:rPr>
          <w:bCs/>
          <w:color w:val="000000"/>
          <w:sz w:val="20"/>
          <w:szCs w:val="20"/>
          <w:lang w:bidi="ru-RU"/>
        </w:rPr>
        <w:t xml:space="preserve"> Всероссийский фестиваль народного творчества «Родники России» 23-24 июня 2022 г. г. Чебоксары Республика Чувашия «Народный любительский художественный коллектив Рязанской области» – песенный ансамбль «Народный праздник» МУК ГКО Касимовского района – диплом за высокое исполнительское мастерство и активное участие в фестивале»</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val="en-US" w:bidi="ru-RU"/>
        </w:rPr>
        <w:t>VII</w:t>
      </w:r>
      <w:r w:rsidRPr="006A51B5">
        <w:rPr>
          <w:rFonts w:ascii="Times New Roman" w:hAnsi="Times New Roman"/>
          <w:bCs/>
          <w:color w:val="000000"/>
          <w:sz w:val="20"/>
          <w:szCs w:val="20"/>
          <w:lang w:bidi="ru-RU"/>
        </w:rPr>
        <w:t xml:space="preserve"> Всероссийский патриотический конкурс «Сыны и дочери Отечества» г. Москва 06.05.22 г. - «Народный любительский художественный коллектив Рязанской области» – песенный ансамбль Польно-Ялтуновского СДК Шацкого района – диплом лауреата 1 степени</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Международный фестиваль творчества «Арт-движение» г. Санкт-Петербург апрель 2022 г. - «Народный любительский художественный коллектив Рязанской области» – академический хор «Ретро» МАУК «Дворец культуры «Приокский» города Рязани – диплом лауреата 1 степени в номинации «Вокал»</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val="en-US" w:bidi="ru-RU"/>
        </w:rPr>
        <w:t>II</w:t>
      </w:r>
      <w:r w:rsidRPr="006A51B5">
        <w:rPr>
          <w:rFonts w:ascii="Times New Roman" w:hAnsi="Times New Roman"/>
          <w:bCs/>
          <w:color w:val="000000"/>
          <w:sz w:val="20"/>
          <w:szCs w:val="20"/>
          <w:lang w:bidi="ru-RU"/>
        </w:rPr>
        <w:t xml:space="preserve"> Международный конкурс искусств «Мир вдохновения» г. Липецк 24 апреля 2022 г. «Народный любительский художественный коллектив Рязанской области» – академический женский хор «Лювена» МБУК «МКЦ» города Рязани – Гран - При в номинации «Хоровое пение».</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 xml:space="preserve">Международный фестиваль искусств и творчества «Феерия»  </w:t>
      </w:r>
      <w:proofErr w:type="gramStart"/>
      <w:r w:rsidRPr="006A51B5">
        <w:rPr>
          <w:rFonts w:ascii="Times New Roman" w:hAnsi="Times New Roman"/>
          <w:bCs/>
          <w:color w:val="000000"/>
          <w:sz w:val="20"/>
          <w:szCs w:val="20"/>
          <w:lang w:bidi="ru-RU"/>
        </w:rPr>
        <w:t>г</w:t>
      </w:r>
      <w:proofErr w:type="gramEnd"/>
      <w:r w:rsidRPr="006A51B5">
        <w:rPr>
          <w:rFonts w:ascii="Times New Roman" w:hAnsi="Times New Roman"/>
          <w:bCs/>
          <w:color w:val="000000"/>
          <w:sz w:val="20"/>
          <w:szCs w:val="20"/>
          <w:lang w:bidi="ru-RU"/>
        </w:rPr>
        <w:t>. Санкт-Петербург июнь 2022 г. «Народный любительский художественный коллектив Рязанской области» – академический хор «Ретро» МАУК «Дворец культуры «Приокский» города Рязани – диплом лауреата 1 степени в номинации «Хор»</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Гала – концерт лауреатов Всероссийского конкурса  «Троицкие обереги – 2022» г. Подольск Московская область 28.08.2022 г. «Народный любительский художественный коллектив Рязанской области» – песенный ансамбль «Дубрава» МБУК «Районный Дворец культуры» Александро – Невского района – диплом лауреата</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proofErr w:type="gramStart"/>
      <w:r w:rsidRPr="006A51B5">
        <w:rPr>
          <w:rFonts w:ascii="Times New Roman" w:hAnsi="Times New Roman"/>
          <w:bCs/>
          <w:color w:val="000000"/>
          <w:sz w:val="20"/>
          <w:szCs w:val="20"/>
          <w:lang w:bidi="ru-RU"/>
        </w:rPr>
        <w:t>Всероссийский фестиваль – конкурс народного творчества «Таланты России» г. Санкт – Петербург август 2022 г., заочный  - «Народный любительский художественный коллектив Рязанской области» – песенный ансамбль «Русская песня» СКЦ  г. Рыбное – диплом лауреата 1 степени</w:t>
      </w:r>
      <w:proofErr w:type="gramEnd"/>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 xml:space="preserve">Всероссийский фестиваль-конкурс национальных культур «Карусель дружбы» </w:t>
      </w:r>
      <w:proofErr w:type="gramStart"/>
      <w:r w:rsidRPr="006A51B5">
        <w:rPr>
          <w:rFonts w:ascii="Times New Roman" w:hAnsi="Times New Roman"/>
          <w:bCs/>
          <w:color w:val="000000"/>
          <w:sz w:val="20"/>
          <w:szCs w:val="20"/>
          <w:lang w:bidi="ru-RU"/>
        </w:rPr>
        <w:t>г</w:t>
      </w:r>
      <w:proofErr w:type="gramEnd"/>
      <w:r w:rsidRPr="006A51B5">
        <w:rPr>
          <w:rFonts w:ascii="Times New Roman" w:hAnsi="Times New Roman"/>
          <w:bCs/>
          <w:color w:val="000000"/>
          <w:sz w:val="20"/>
          <w:szCs w:val="20"/>
          <w:lang w:bidi="ru-RU"/>
        </w:rPr>
        <w:t>. Великий Новгород (заочно) 18 ноября 2022 г. «Народный любительский художественный коллектив Рязанской области» – песенно-инструментальный ансамбль «Орёлики» МБУК «Муниципальный культурный центр» Шацкого муниципального района – диплом лауреата 1 степени</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proofErr w:type="gramStart"/>
      <w:r w:rsidRPr="006A51B5">
        <w:rPr>
          <w:rFonts w:ascii="Times New Roman" w:hAnsi="Times New Roman"/>
          <w:bCs/>
          <w:color w:val="000000"/>
          <w:sz w:val="20"/>
          <w:szCs w:val="20"/>
          <w:lang w:bidi="ru-RU"/>
        </w:rPr>
        <w:t>Всероссийский фестиваль-конкурс народного творчества «Восхождение» (заочно) ноябрь 2022 г. г. Санкт-Петербург «Народный любительский художественный коллектив Рязанской области» – песенно-инструментальный ансамбль «Ребятушки» Дворец культуры им. Ленина г. Скопина – диплом лауреата 2 степени</w:t>
      </w:r>
      <w:proofErr w:type="gramEnd"/>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 xml:space="preserve">Всероссийский творческий конкурс «Звёздный дождь» </w:t>
      </w:r>
      <w:proofErr w:type="gramStart"/>
      <w:r w:rsidRPr="006A51B5">
        <w:rPr>
          <w:rFonts w:ascii="Times New Roman" w:hAnsi="Times New Roman"/>
          <w:bCs/>
          <w:color w:val="000000"/>
          <w:sz w:val="20"/>
          <w:szCs w:val="20"/>
          <w:lang w:bidi="ru-RU"/>
        </w:rPr>
        <w:t>г</w:t>
      </w:r>
      <w:proofErr w:type="gramEnd"/>
      <w:r w:rsidRPr="006A51B5">
        <w:rPr>
          <w:rFonts w:ascii="Times New Roman" w:hAnsi="Times New Roman"/>
          <w:bCs/>
          <w:color w:val="000000"/>
          <w:sz w:val="20"/>
          <w:szCs w:val="20"/>
          <w:lang w:bidi="ru-RU"/>
        </w:rPr>
        <w:t>. Екатеринбург 17 ноября 2022 г. «Народный любительский художественный коллектив Рязанской области» – песенный ансамбль «Россияночка» МУК «Путятинский РДК» - диплом лауреата 1 степени</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 xml:space="preserve">Международный фестиваль-конкурс «Магия талантов» </w:t>
      </w:r>
      <w:proofErr w:type="gramStart"/>
      <w:r w:rsidRPr="006A51B5">
        <w:rPr>
          <w:rFonts w:ascii="Times New Roman" w:hAnsi="Times New Roman"/>
          <w:bCs/>
          <w:color w:val="000000"/>
          <w:sz w:val="20"/>
          <w:szCs w:val="20"/>
          <w:lang w:bidi="ru-RU"/>
        </w:rPr>
        <w:t>г</w:t>
      </w:r>
      <w:proofErr w:type="gramEnd"/>
      <w:r w:rsidRPr="006A51B5">
        <w:rPr>
          <w:rFonts w:ascii="Times New Roman" w:hAnsi="Times New Roman"/>
          <w:bCs/>
          <w:color w:val="000000"/>
          <w:sz w:val="20"/>
          <w:szCs w:val="20"/>
          <w:lang w:bidi="ru-RU"/>
        </w:rPr>
        <w:t>. Санкт-Петербург ноябрь 2022 г. «Народный любительский художественный коллектив Рязанской области» – песенный ансамбль «Россияночка» МУК «Путятинский РДК» - диплом лауреата 2 степени</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 xml:space="preserve">Международный фестиваль «Дружба народов» </w:t>
      </w:r>
      <w:proofErr w:type="gramStart"/>
      <w:r w:rsidRPr="006A51B5">
        <w:rPr>
          <w:rFonts w:ascii="Times New Roman" w:hAnsi="Times New Roman"/>
          <w:bCs/>
          <w:color w:val="000000"/>
          <w:sz w:val="20"/>
          <w:szCs w:val="20"/>
          <w:lang w:bidi="ru-RU"/>
        </w:rPr>
        <w:t>г</w:t>
      </w:r>
      <w:proofErr w:type="gramEnd"/>
      <w:r w:rsidRPr="006A51B5">
        <w:rPr>
          <w:rFonts w:ascii="Times New Roman" w:hAnsi="Times New Roman"/>
          <w:bCs/>
          <w:color w:val="000000"/>
          <w:sz w:val="20"/>
          <w:szCs w:val="20"/>
          <w:lang w:bidi="ru-RU"/>
        </w:rPr>
        <w:t>. Казань 22 ноября 2022 г. «Народный любительский художественный коллектив Рязанской области» – песенный ансамбль «Россияночка» МУК «Путятинский РДК» - диплом лауреата 2 степени</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 xml:space="preserve">Международный конкурс исполнительского мастерства «Волжкая метелица </w:t>
      </w:r>
      <w:r w:rsidRPr="006A51B5">
        <w:rPr>
          <w:rFonts w:ascii="Times New Roman" w:hAnsi="Times New Roman"/>
          <w:bCs/>
          <w:color w:val="000000"/>
          <w:sz w:val="20"/>
          <w:szCs w:val="20"/>
          <w:lang w:val="en-US" w:bidi="ru-RU"/>
        </w:rPr>
        <w:t>XXI</w:t>
      </w:r>
      <w:r w:rsidRPr="006A51B5">
        <w:rPr>
          <w:rFonts w:ascii="Times New Roman" w:hAnsi="Times New Roman"/>
          <w:bCs/>
          <w:color w:val="000000"/>
          <w:sz w:val="20"/>
          <w:szCs w:val="20"/>
          <w:lang w:bidi="ru-RU"/>
        </w:rPr>
        <w:t xml:space="preserve"> – век» </w:t>
      </w:r>
      <w:proofErr w:type="gramStart"/>
      <w:r w:rsidRPr="006A51B5">
        <w:rPr>
          <w:rFonts w:ascii="Times New Roman" w:hAnsi="Times New Roman"/>
          <w:bCs/>
          <w:color w:val="000000"/>
          <w:sz w:val="20"/>
          <w:szCs w:val="20"/>
          <w:lang w:bidi="ru-RU"/>
        </w:rPr>
        <w:t>г</w:t>
      </w:r>
      <w:proofErr w:type="gramEnd"/>
      <w:r w:rsidRPr="006A51B5">
        <w:rPr>
          <w:rFonts w:ascii="Times New Roman" w:hAnsi="Times New Roman"/>
          <w:bCs/>
          <w:color w:val="000000"/>
          <w:sz w:val="20"/>
          <w:szCs w:val="20"/>
          <w:lang w:bidi="ru-RU"/>
        </w:rPr>
        <w:t>. Самара» «Народный любительский художественный коллектив Рязанской области» – песенный ансамбль «Россияночка» МУК «Путятинский РДК» - диплом лауреата 2 степени</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lastRenderedPageBreak/>
        <w:t xml:space="preserve">Всероссийский фестиваль-конкурс «Тамбовская канарейка» </w:t>
      </w:r>
      <w:proofErr w:type="gramStart"/>
      <w:r w:rsidRPr="006A51B5">
        <w:rPr>
          <w:rFonts w:ascii="Times New Roman" w:hAnsi="Times New Roman"/>
          <w:bCs/>
          <w:color w:val="000000"/>
          <w:sz w:val="20"/>
          <w:szCs w:val="20"/>
          <w:lang w:bidi="ru-RU"/>
        </w:rPr>
        <w:t>г</w:t>
      </w:r>
      <w:proofErr w:type="gramEnd"/>
      <w:r w:rsidRPr="006A51B5">
        <w:rPr>
          <w:rFonts w:ascii="Times New Roman" w:hAnsi="Times New Roman"/>
          <w:bCs/>
          <w:color w:val="000000"/>
          <w:sz w:val="20"/>
          <w:szCs w:val="20"/>
          <w:lang w:bidi="ru-RU"/>
        </w:rPr>
        <w:t>. Тамбов 1-2 декабря 2022 г. «Народный любительский художественный коллектив Рязанской области» – песенный ансамбль «Народный праздник» Гусевское клубное объединение Касимовского муниципального района – диплом лауреата 3 степени</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val="en-US" w:bidi="ru-RU"/>
        </w:rPr>
        <w:t>II</w:t>
      </w:r>
      <w:r w:rsidRPr="006A51B5">
        <w:rPr>
          <w:rFonts w:ascii="Times New Roman" w:hAnsi="Times New Roman"/>
          <w:bCs/>
          <w:color w:val="000000"/>
          <w:sz w:val="20"/>
          <w:szCs w:val="20"/>
          <w:lang w:bidi="ru-RU"/>
        </w:rPr>
        <w:t xml:space="preserve"> Международный конкурс искусств «Хоровод талантов» г. Задонск 23 октября 2022 г. «Народный любительский художественный коллектив Рязанской области» – женский академический хор «Лювена» МБУК «МКЦ г. Рязани» Гран-При в номинации «Хоровое искусство»</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proofErr w:type="gramStart"/>
      <w:r w:rsidRPr="006A51B5">
        <w:rPr>
          <w:rFonts w:ascii="Times New Roman" w:hAnsi="Times New Roman"/>
          <w:bCs/>
          <w:color w:val="000000"/>
          <w:sz w:val="20"/>
          <w:szCs w:val="20"/>
          <w:lang w:bidi="ru-RU"/>
        </w:rPr>
        <w:t>Международный фестиваль-конкурс искусства и творчества «Дарование» (заочно) г. Санкт-Петербург декабрь 2022 г. «Народный любительский художественный коллектив Рязанской области» – женский академический хор «Ретро» МАУК «ДК «Приокский»  г. Рязани – диплом лауреата 1 степени в номинации «Хор»</w:t>
      </w:r>
      <w:proofErr w:type="gramEnd"/>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 xml:space="preserve">Международный многожанровый конкурс творчества и искусств «Время побеждать» </w:t>
      </w:r>
      <w:proofErr w:type="gramStart"/>
      <w:r w:rsidRPr="006A51B5">
        <w:rPr>
          <w:rFonts w:ascii="Times New Roman" w:hAnsi="Times New Roman"/>
          <w:bCs/>
          <w:color w:val="000000"/>
          <w:sz w:val="20"/>
          <w:szCs w:val="20"/>
          <w:lang w:bidi="ru-RU"/>
        </w:rPr>
        <w:t>г</w:t>
      </w:r>
      <w:proofErr w:type="gramEnd"/>
      <w:r w:rsidRPr="006A51B5">
        <w:rPr>
          <w:rFonts w:ascii="Times New Roman" w:hAnsi="Times New Roman"/>
          <w:bCs/>
          <w:color w:val="000000"/>
          <w:sz w:val="20"/>
          <w:szCs w:val="20"/>
          <w:lang w:bidi="ru-RU"/>
        </w:rPr>
        <w:t>. Липецк 17 декабря 2022 г. «Народный любительский художественный коллектив Рязанской области» – женский академический хор «Лювена» МБУК «МКЦ г. Рязани» Гран-При в номинации «Хоровое искусство»</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val="en-US" w:bidi="ru-RU"/>
        </w:rPr>
        <w:t>III</w:t>
      </w:r>
      <w:r w:rsidRPr="006A51B5">
        <w:rPr>
          <w:rFonts w:ascii="Times New Roman" w:hAnsi="Times New Roman"/>
          <w:bCs/>
          <w:color w:val="000000"/>
          <w:sz w:val="20"/>
          <w:szCs w:val="20"/>
          <w:lang w:bidi="ru-RU"/>
        </w:rPr>
        <w:t xml:space="preserve"> Всероссийский конкурс профессионального мастерства в области культуры и искусства «Творцы культуры» Московская область 24 ноября 2022 г. «Народный любительский художественный коллектив Рязанской области» – хор «Раздолье» МБУК «Листвянский ПДК» Рязанского муниципального района – диплом лауреата</w:t>
      </w:r>
    </w:p>
    <w:p w:rsidR="006A51B5" w:rsidRPr="006A51B5" w:rsidRDefault="006A51B5" w:rsidP="009F4FFE">
      <w:pPr>
        <w:numPr>
          <w:ilvl w:val="0"/>
          <w:numId w:val="6"/>
        </w:numPr>
        <w:spacing w:line="240" w:lineRule="auto"/>
        <w:jc w:val="both"/>
        <w:rPr>
          <w:rFonts w:ascii="Times New Roman" w:hAnsi="Times New Roman"/>
          <w:bCs/>
          <w:color w:val="000000"/>
          <w:sz w:val="20"/>
          <w:szCs w:val="20"/>
          <w:lang w:bidi="ru-RU"/>
        </w:rPr>
      </w:pPr>
      <w:r w:rsidRPr="006A51B5">
        <w:rPr>
          <w:rFonts w:ascii="Times New Roman" w:hAnsi="Times New Roman"/>
          <w:bCs/>
          <w:color w:val="000000"/>
          <w:sz w:val="20"/>
          <w:szCs w:val="20"/>
          <w:lang w:bidi="ru-RU"/>
        </w:rPr>
        <w:t>Творческий фестиваль «Гармонь без границ» Донецкая Республика ноябрь 2022 г. «Народный любительский художественный коллектив Рязанской области» – театр песни «Плетеница» МБУК «Подвязьевский ПДК» Рязанского муниципального района – диплом лауреата</w:t>
      </w:r>
    </w:p>
    <w:p w:rsidR="006A51B5" w:rsidRPr="006A51B5" w:rsidRDefault="006A51B5" w:rsidP="009F4FFE">
      <w:pPr>
        <w:pStyle w:val="ad"/>
        <w:numPr>
          <w:ilvl w:val="0"/>
          <w:numId w:val="3"/>
        </w:numPr>
        <w:ind w:left="709"/>
        <w:jc w:val="both"/>
        <w:rPr>
          <w:bCs/>
          <w:color w:val="000000"/>
          <w:sz w:val="20"/>
          <w:szCs w:val="20"/>
          <w:lang w:bidi="ru-RU"/>
        </w:rPr>
      </w:pPr>
      <w:r w:rsidRPr="006A51B5">
        <w:rPr>
          <w:bCs/>
          <w:color w:val="000000"/>
          <w:sz w:val="20"/>
          <w:szCs w:val="20"/>
          <w:lang w:bidi="ru-RU"/>
        </w:rPr>
        <w:t xml:space="preserve">Всероссийский фестиваль-конкурс самодеятельного художественного творчества «Таланты Российской провинции» среди сельских учреждений культуры </w:t>
      </w:r>
      <w:proofErr w:type="gramStart"/>
      <w:r w:rsidRPr="006A51B5">
        <w:rPr>
          <w:bCs/>
          <w:color w:val="000000"/>
          <w:sz w:val="20"/>
          <w:szCs w:val="20"/>
          <w:lang w:bidi="ru-RU"/>
        </w:rPr>
        <w:t>г</w:t>
      </w:r>
      <w:proofErr w:type="gramEnd"/>
      <w:r w:rsidRPr="006A51B5">
        <w:rPr>
          <w:bCs/>
          <w:color w:val="000000"/>
          <w:sz w:val="20"/>
          <w:szCs w:val="20"/>
          <w:lang w:bidi="ru-RU"/>
        </w:rPr>
        <w:t>. Москва (заочно) 10.10.2022 г. «Народный любительский художественный коллектив Рязанской области» – хор «Русская песня» МБУК «Окский ПДК» Рязанского муниципального района – диплом лауреата 1 степени</w:t>
      </w:r>
    </w:p>
    <w:p w:rsidR="006A51B5" w:rsidRPr="006A51B5" w:rsidRDefault="006A51B5" w:rsidP="006A51B5">
      <w:pPr>
        <w:pStyle w:val="ad"/>
        <w:ind w:left="709"/>
        <w:jc w:val="both"/>
        <w:rPr>
          <w:bCs/>
          <w:color w:val="000000"/>
          <w:sz w:val="20"/>
          <w:szCs w:val="20"/>
          <w:lang w:bidi="ru-RU"/>
        </w:rPr>
      </w:pPr>
    </w:p>
    <w:p w:rsidR="006A51B5" w:rsidRPr="006A51B5" w:rsidRDefault="006A51B5" w:rsidP="009F4FFE">
      <w:pPr>
        <w:pStyle w:val="ad"/>
        <w:numPr>
          <w:ilvl w:val="0"/>
          <w:numId w:val="3"/>
        </w:numPr>
        <w:ind w:left="709"/>
        <w:jc w:val="both"/>
        <w:rPr>
          <w:sz w:val="20"/>
          <w:szCs w:val="20"/>
        </w:rPr>
      </w:pPr>
      <w:proofErr w:type="gramStart"/>
      <w:r w:rsidRPr="006A51B5">
        <w:rPr>
          <w:bCs/>
          <w:color w:val="000000"/>
          <w:sz w:val="20"/>
          <w:szCs w:val="20"/>
          <w:lang w:bidi="ru-RU"/>
        </w:rPr>
        <w:t>Международный фестиваль-конкурс «Жар-птица России» г. Москва (заочно) октябрь 2022 г. «Народный любительский художественный коллектив Рязанской области» – песенный ансамбль «Звонница» МБУК «МКЦ» г. Сасово – диплом лауреата 1 степени</w:t>
      </w:r>
      <w:proofErr w:type="gramEnd"/>
    </w:p>
    <w:p w:rsidR="006A51B5" w:rsidRPr="006A51B5" w:rsidRDefault="006A51B5" w:rsidP="006A51B5">
      <w:pPr>
        <w:spacing w:line="240" w:lineRule="auto"/>
        <w:rPr>
          <w:rFonts w:ascii="Times New Roman" w:hAnsi="Times New Roman"/>
          <w:sz w:val="20"/>
          <w:szCs w:val="20"/>
        </w:rPr>
      </w:pPr>
    </w:p>
    <w:p w:rsidR="006A51B5" w:rsidRPr="006A51B5" w:rsidRDefault="006A51B5" w:rsidP="006A51B5">
      <w:pPr>
        <w:spacing w:line="240" w:lineRule="auto"/>
        <w:jc w:val="center"/>
        <w:rPr>
          <w:rFonts w:ascii="Times New Roman" w:hAnsi="Times New Roman"/>
          <w:b/>
          <w:sz w:val="20"/>
          <w:szCs w:val="20"/>
        </w:rPr>
      </w:pPr>
      <w:r w:rsidRPr="006A51B5">
        <w:rPr>
          <w:rFonts w:ascii="Times New Roman" w:hAnsi="Times New Roman"/>
          <w:b/>
          <w:sz w:val="20"/>
          <w:szCs w:val="20"/>
        </w:rPr>
        <w:t>Песенные коллективы, созданные в 2022 году</w:t>
      </w:r>
    </w:p>
    <w:p w:rsidR="006A51B5" w:rsidRPr="006A51B5" w:rsidRDefault="006A51B5" w:rsidP="002D50A2">
      <w:pPr>
        <w:spacing w:line="240" w:lineRule="auto"/>
        <w:jc w:val="both"/>
        <w:rPr>
          <w:rFonts w:ascii="Times New Roman" w:hAnsi="Times New Roman"/>
          <w:sz w:val="20"/>
          <w:szCs w:val="20"/>
        </w:rPr>
      </w:pPr>
      <w:r w:rsidRPr="006A51B5">
        <w:rPr>
          <w:rFonts w:ascii="Times New Roman" w:hAnsi="Times New Roman"/>
          <w:b/>
          <w:sz w:val="20"/>
          <w:szCs w:val="20"/>
        </w:rPr>
        <w:t xml:space="preserve">Ермишинский район </w:t>
      </w:r>
      <w:r w:rsidRPr="006A51B5">
        <w:rPr>
          <w:rFonts w:ascii="Times New Roman" w:hAnsi="Times New Roman"/>
          <w:sz w:val="20"/>
          <w:szCs w:val="20"/>
        </w:rPr>
        <w:t>- Вокальный ансамбль  «Росинка» Надеждинский СДК, рук. Паршкова Мария Александровна (Образование среднее)</w:t>
      </w:r>
      <w:r w:rsidR="002D50A2">
        <w:rPr>
          <w:rFonts w:ascii="Times New Roman" w:hAnsi="Times New Roman"/>
          <w:sz w:val="20"/>
          <w:szCs w:val="20"/>
        </w:rPr>
        <w:t>;</w:t>
      </w:r>
    </w:p>
    <w:p w:rsidR="006A51B5" w:rsidRPr="006A51B5" w:rsidRDefault="006A51B5" w:rsidP="002D50A2">
      <w:pPr>
        <w:spacing w:line="240" w:lineRule="auto"/>
        <w:jc w:val="both"/>
        <w:rPr>
          <w:rFonts w:ascii="Times New Roman" w:hAnsi="Times New Roman"/>
          <w:sz w:val="20"/>
          <w:szCs w:val="20"/>
        </w:rPr>
      </w:pPr>
      <w:r w:rsidRPr="006A51B5">
        <w:rPr>
          <w:rFonts w:ascii="Times New Roman" w:hAnsi="Times New Roman"/>
          <w:b/>
          <w:sz w:val="20"/>
          <w:szCs w:val="20"/>
        </w:rPr>
        <w:t>Рязанский район</w:t>
      </w:r>
      <w:r w:rsidR="002D50A2">
        <w:rPr>
          <w:rFonts w:ascii="Times New Roman" w:hAnsi="Times New Roman"/>
          <w:b/>
          <w:sz w:val="20"/>
          <w:szCs w:val="20"/>
        </w:rPr>
        <w:t xml:space="preserve"> </w:t>
      </w:r>
      <w:r w:rsidRPr="006A51B5">
        <w:rPr>
          <w:rFonts w:ascii="Times New Roman" w:hAnsi="Times New Roman"/>
          <w:sz w:val="20"/>
          <w:szCs w:val="20"/>
        </w:rPr>
        <w:t>- Вокальный ансамбль «Вдохновение» МБУК «Искровский ПДК» рук. Рыбакова Л.В. (Образование средне-специальное)</w:t>
      </w:r>
      <w:r w:rsidR="002D50A2">
        <w:rPr>
          <w:rFonts w:ascii="Times New Roman" w:hAnsi="Times New Roman"/>
          <w:sz w:val="20"/>
          <w:szCs w:val="20"/>
        </w:rPr>
        <w:t xml:space="preserve">, </w:t>
      </w:r>
      <w:r w:rsidRPr="006A51B5">
        <w:rPr>
          <w:rFonts w:ascii="Times New Roman" w:hAnsi="Times New Roman"/>
          <w:sz w:val="20"/>
          <w:szCs w:val="20"/>
        </w:rPr>
        <w:t>Хор «Селяночка» МБУК «Шевцовский СК», рук. Новикова Марина Викторовна (образование средне-специальное)</w:t>
      </w:r>
      <w:r w:rsidR="002D50A2">
        <w:rPr>
          <w:rFonts w:ascii="Times New Roman" w:hAnsi="Times New Roman"/>
          <w:sz w:val="20"/>
          <w:szCs w:val="20"/>
        </w:rPr>
        <w:t>,</w:t>
      </w:r>
      <w:r w:rsidRPr="006A51B5">
        <w:rPr>
          <w:rFonts w:ascii="Times New Roman" w:hAnsi="Times New Roman"/>
          <w:sz w:val="20"/>
          <w:szCs w:val="20"/>
        </w:rPr>
        <w:t xml:space="preserve"> Вокальный ансамбль «Русь» МБУК «Дубровический ПК», рук. Турбин Владимир Ефимович (Образование  средне - специальное)</w:t>
      </w:r>
      <w:r w:rsidR="002D50A2">
        <w:rPr>
          <w:rFonts w:ascii="Times New Roman" w:hAnsi="Times New Roman"/>
          <w:sz w:val="20"/>
          <w:szCs w:val="20"/>
        </w:rPr>
        <w:t>;</w:t>
      </w:r>
    </w:p>
    <w:p w:rsidR="006A51B5" w:rsidRPr="006A51B5" w:rsidRDefault="006A51B5" w:rsidP="002D50A2">
      <w:pPr>
        <w:spacing w:line="240" w:lineRule="auto"/>
        <w:jc w:val="both"/>
        <w:rPr>
          <w:rFonts w:ascii="Times New Roman" w:hAnsi="Times New Roman"/>
          <w:sz w:val="20"/>
          <w:szCs w:val="20"/>
        </w:rPr>
      </w:pPr>
      <w:r w:rsidRPr="006A51B5">
        <w:rPr>
          <w:rFonts w:ascii="Times New Roman" w:hAnsi="Times New Roman"/>
          <w:b/>
          <w:sz w:val="20"/>
          <w:szCs w:val="20"/>
        </w:rPr>
        <w:t>Ухоловский район</w:t>
      </w:r>
      <w:r w:rsidR="002D50A2">
        <w:rPr>
          <w:rFonts w:ascii="Times New Roman" w:hAnsi="Times New Roman"/>
          <w:b/>
          <w:sz w:val="20"/>
          <w:szCs w:val="20"/>
        </w:rPr>
        <w:t xml:space="preserve"> </w:t>
      </w:r>
      <w:r w:rsidRPr="006A51B5">
        <w:rPr>
          <w:rFonts w:ascii="Times New Roman" w:hAnsi="Times New Roman"/>
          <w:sz w:val="20"/>
          <w:szCs w:val="20"/>
        </w:rPr>
        <w:t>- Вокальный ансамбль «Ухляночка» МБУК МКДЦ «Ухолово», рук. Щевьёва Юлия Ивановна (Образование высшее)</w:t>
      </w:r>
      <w:r w:rsidR="002D50A2">
        <w:rPr>
          <w:rFonts w:ascii="Times New Roman" w:hAnsi="Times New Roman"/>
          <w:sz w:val="20"/>
          <w:szCs w:val="20"/>
        </w:rPr>
        <w:t>;</w:t>
      </w:r>
    </w:p>
    <w:p w:rsidR="006A51B5" w:rsidRPr="006A51B5" w:rsidRDefault="006A51B5" w:rsidP="002D50A2">
      <w:pPr>
        <w:spacing w:line="240" w:lineRule="auto"/>
        <w:jc w:val="both"/>
        <w:rPr>
          <w:rFonts w:ascii="Times New Roman" w:hAnsi="Times New Roman"/>
          <w:sz w:val="20"/>
          <w:szCs w:val="20"/>
        </w:rPr>
      </w:pPr>
      <w:r w:rsidRPr="006A51B5">
        <w:rPr>
          <w:rFonts w:ascii="Times New Roman" w:hAnsi="Times New Roman"/>
          <w:b/>
          <w:sz w:val="20"/>
          <w:szCs w:val="20"/>
        </w:rPr>
        <w:t>Шацкий район</w:t>
      </w:r>
      <w:r w:rsidR="002D50A2">
        <w:rPr>
          <w:rFonts w:ascii="Times New Roman" w:hAnsi="Times New Roman"/>
          <w:b/>
          <w:sz w:val="20"/>
          <w:szCs w:val="20"/>
        </w:rPr>
        <w:t xml:space="preserve"> </w:t>
      </w:r>
      <w:r w:rsidRPr="006A51B5">
        <w:rPr>
          <w:rFonts w:ascii="Times New Roman" w:hAnsi="Times New Roman"/>
          <w:sz w:val="20"/>
          <w:szCs w:val="20"/>
        </w:rPr>
        <w:t>- Вокальный ансамбль «Жаворонушка» Ямбирнский СДК-филиал МБУК «МКЦ», рук. Астафьева Елена Александровна (Образование высшее)</w:t>
      </w:r>
      <w:r w:rsidR="002D50A2">
        <w:rPr>
          <w:rFonts w:ascii="Times New Roman" w:hAnsi="Times New Roman"/>
          <w:sz w:val="20"/>
          <w:szCs w:val="20"/>
        </w:rPr>
        <w:t>;</w:t>
      </w:r>
    </w:p>
    <w:p w:rsidR="006A51B5" w:rsidRDefault="006A51B5" w:rsidP="002D50A2">
      <w:pPr>
        <w:spacing w:line="240" w:lineRule="auto"/>
        <w:jc w:val="both"/>
        <w:rPr>
          <w:rFonts w:ascii="Times New Roman" w:hAnsi="Times New Roman"/>
          <w:sz w:val="20"/>
          <w:szCs w:val="20"/>
        </w:rPr>
      </w:pPr>
      <w:r w:rsidRPr="006A51B5">
        <w:rPr>
          <w:rFonts w:ascii="Times New Roman" w:hAnsi="Times New Roman"/>
          <w:b/>
          <w:sz w:val="20"/>
          <w:szCs w:val="20"/>
        </w:rPr>
        <w:t>г. Рязань</w:t>
      </w:r>
      <w:r w:rsidR="002D50A2">
        <w:rPr>
          <w:rFonts w:ascii="Times New Roman" w:hAnsi="Times New Roman"/>
          <w:b/>
          <w:sz w:val="20"/>
          <w:szCs w:val="20"/>
        </w:rPr>
        <w:t xml:space="preserve"> </w:t>
      </w:r>
      <w:r w:rsidRPr="006A51B5">
        <w:rPr>
          <w:rFonts w:ascii="Times New Roman" w:hAnsi="Times New Roman"/>
          <w:sz w:val="20"/>
          <w:szCs w:val="20"/>
        </w:rPr>
        <w:t>- Вокальный ансамбль «Парадиз» МБУК «МКЦ г. Рязани», рук. Захаров Валерий Васильевич (Образование высшее)</w:t>
      </w:r>
      <w:r w:rsidR="002D50A2">
        <w:rPr>
          <w:rFonts w:ascii="Times New Roman" w:hAnsi="Times New Roman"/>
          <w:sz w:val="20"/>
          <w:szCs w:val="20"/>
        </w:rPr>
        <w:t>.</w:t>
      </w:r>
    </w:p>
    <w:p w:rsidR="002D50A2" w:rsidRPr="006A51B5" w:rsidRDefault="002D50A2" w:rsidP="002D50A2">
      <w:pPr>
        <w:spacing w:line="240" w:lineRule="auto"/>
        <w:jc w:val="both"/>
        <w:rPr>
          <w:rFonts w:ascii="Times New Roman" w:hAnsi="Times New Roman"/>
          <w:sz w:val="20"/>
          <w:szCs w:val="20"/>
        </w:rPr>
      </w:pPr>
    </w:p>
    <w:p w:rsidR="00D40A75" w:rsidRDefault="00D40A75" w:rsidP="00D40A75">
      <w:pPr>
        <w:jc w:val="center"/>
        <w:rPr>
          <w:rFonts w:ascii="Times New Roman" w:hAnsi="Times New Roman"/>
          <w:b/>
          <w:kern w:val="2"/>
          <w:sz w:val="20"/>
          <w:szCs w:val="20"/>
        </w:rPr>
      </w:pPr>
      <w:r w:rsidRPr="005630E1">
        <w:rPr>
          <w:rFonts w:ascii="Times New Roman" w:hAnsi="Times New Roman"/>
          <w:b/>
          <w:kern w:val="2"/>
          <w:sz w:val="20"/>
          <w:szCs w:val="20"/>
        </w:rPr>
        <w:t>Состояние хореографического жанра</w:t>
      </w:r>
    </w:p>
    <w:p w:rsidR="002D50A2" w:rsidRPr="002D50A2" w:rsidRDefault="002D50A2" w:rsidP="002D50A2">
      <w:pPr>
        <w:spacing w:line="240" w:lineRule="auto"/>
        <w:jc w:val="both"/>
        <w:rPr>
          <w:rFonts w:ascii="Times New Roman" w:hAnsi="Times New Roman"/>
          <w:sz w:val="20"/>
          <w:szCs w:val="20"/>
        </w:rPr>
      </w:pPr>
      <w:r>
        <w:rPr>
          <w:rFonts w:ascii="Times New Roman" w:hAnsi="Times New Roman"/>
          <w:sz w:val="20"/>
          <w:szCs w:val="20"/>
        </w:rPr>
        <w:t xml:space="preserve">     </w:t>
      </w:r>
      <w:r w:rsidRPr="002D50A2">
        <w:rPr>
          <w:rFonts w:ascii="Times New Roman" w:hAnsi="Times New Roman"/>
          <w:sz w:val="20"/>
          <w:szCs w:val="20"/>
        </w:rPr>
        <w:t xml:space="preserve">В 2022 году в учреждениях культуры Рязанской области действует </w:t>
      </w:r>
      <w:r w:rsidRPr="002D50A2">
        <w:rPr>
          <w:rFonts w:ascii="Times New Roman" w:hAnsi="Times New Roman"/>
          <w:b/>
          <w:sz w:val="20"/>
          <w:szCs w:val="20"/>
        </w:rPr>
        <w:t>449</w:t>
      </w:r>
      <w:r w:rsidRPr="002D50A2">
        <w:rPr>
          <w:rFonts w:ascii="Times New Roman" w:hAnsi="Times New Roman"/>
          <w:sz w:val="20"/>
          <w:szCs w:val="20"/>
        </w:rPr>
        <w:t xml:space="preserve"> </w:t>
      </w:r>
      <w:r w:rsidRPr="002D50A2">
        <w:rPr>
          <w:rFonts w:ascii="Times New Roman" w:hAnsi="Times New Roman"/>
          <w:b/>
          <w:sz w:val="20"/>
          <w:szCs w:val="20"/>
        </w:rPr>
        <w:t>с</w:t>
      </w:r>
      <w:r w:rsidRPr="002D50A2">
        <w:rPr>
          <w:rFonts w:ascii="Times New Roman" w:hAnsi="Times New Roman"/>
          <w:sz w:val="20"/>
          <w:szCs w:val="20"/>
        </w:rPr>
        <w:t xml:space="preserve">амодеятельных хореографических коллективов с числом  участников </w:t>
      </w:r>
      <w:r w:rsidRPr="002D50A2">
        <w:rPr>
          <w:rFonts w:ascii="Times New Roman" w:hAnsi="Times New Roman"/>
          <w:b/>
          <w:sz w:val="20"/>
          <w:szCs w:val="20"/>
        </w:rPr>
        <w:t xml:space="preserve">7119 </w:t>
      </w:r>
      <w:r w:rsidRPr="002D50A2">
        <w:rPr>
          <w:rFonts w:ascii="Times New Roman" w:hAnsi="Times New Roman"/>
          <w:sz w:val="20"/>
          <w:szCs w:val="20"/>
        </w:rPr>
        <w:t xml:space="preserve">человек. Число коллективов увеличилось на </w:t>
      </w:r>
      <w:r w:rsidRPr="002D50A2">
        <w:rPr>
          <w:rFonts w:ascii="Times New Roman" w:hAnsi="Times New Roman"/>
          <w:b/>
          <w:sz w:val="20"/>
          <w:szCs w:val="20"/>
        </w:rPr>
        <w:t>8</w:t>
      </w:r>
      <w:r w:rsidRPr="002D50A2">
        <w:rPr>
          <w:rFonts w:ascii="Times New Roman" w:hAnsi="Times New Roman"/>
          <w:sz w:val="20"/>
          <w:szCs w:val="20"/>
        </w:rPr>
        <w:t xml:space="preserve">, а количество участников  стало  больше  на  </w:t>
      </w:r>
      <w:r w:rsidRPr="002D50A2">
        <w:rPr>
          <w:rFonts w:ascii="Times New Roman" w:hAnsi="Times New Roman"/>
          <w:b/>
          <w:sz w:val="20"/>
          <w:szCs w:val="20"/>
        </w:rPr>
        <w:t>625</w:t>
      </w:r>
      <w:r w:rsidRPr="002D50A2">
        <w:rPr>
          <w:rFonts w:ascii="Times New Roman" w:hAnsi="Times New Roman"/>
          <w:sz w:val="20"/>
          <w:szCs w:val="20"/>
        </w:rPr>
        <w:t xml:space="preserve"> человек,  чем  в  2021 году </w:t>
      </w:r>
      <w:r w:rsidRPr="002D50A2">
        <w:rPr>
          <w:rFonts w:ascii="Times New Roman" w:hAnsi="Times New Roman"/>
          <w:b/>
          <w:sz w:val="20"/>
          <w:szCs w:val="20"/>
        </w:rPr>
        <w:t>(441)</w:t>
      </w:r>
      <w:r w:rsidRPr="002D50A2">
        <w:rPr>
          <w:rFonts w:ascii="Times New Roman" w:hAnsi="Times New Roman"/>
          <w:sz w:val="20"/>
          <w:szCs w:val="20"/>
        </w:rPr>
        <w:t xml:space="preserve">  коллектива  и  </w:t>
      </w:r>
      <w:r w:rsidRPr="002D50A2">
        <w:rPr>
          <w:rFonts w:ascii="Times New Roman" w:hAnsi="Times New Roman"/>
          <w:b/>
          <w:sz w:val="20"/>
          <w:szCs w:val="20"/>
        </w:rPr>
        <w:t xml:space="preserve">(6494)  </w:t>
      </w:r>
      <w:r w:rsidRPr="002D50A2">
        <w:rPr>
          <w:rFonts w:ascii="Times New Roman" w:hAnsi="Times New Roman"/>
          <w:sz w:val="20"/>
          <w:szCs w:val="20"/>
        </w:rPr>
        <w:t>участника.</w:t>
      </w:r>
    </w:p>
    <w:p w:rsidR="002D50A2" w:rsidRPr="002D50A2" w:rsidRDefault="002D50A2" w:rsidP="002D50A2">
      <w:pPr>
        <w:spacing w:line="240" w:lineRule="auto"/>
        <w:jc w:val="both"/>
        <w:rPr>
          <w:rFonts w:ascii="Times New Roman" w:hAnsi="Times New Roman"/>
          <w:sz w:val="20"/>
          <w:szCs w:val="20"/>
        </w:rPr>
      </w:pPr>
      <w:r>
        <w:rPr>
          <w:rFonts w:ascii="Times New Roman" w:hAnsi="Times New Roman"/>
          <w:sz w:val="20"/>
          <w:szCs w:val="20"/>
        </w:rPr>
        <w:lastRenderedPageBreak/>
        <w:t xml:space="preserve">     </w:t>
      </w:r>
      <w:r w:rsidRPr="002D50A2">
        <w:rPr>
          <w:rFonts w:ascii="Times New Roman" w:hAnsi="Times New Roman"/>
          <w:sz w:val="20"/>
          <w:szCs w:val="20"/>
        </w:rPr>
        <w:t>Больше всего хореографических коллективов на</w:t>
      </w:r>
      <w:r>
        <w:rPr>
          <w:rFonts w:ascii="Times New Roman" w:hAnsi="Times New Roman"/>
          <w:sz w:val="20"/>
          <w:szCs w:val="20"/>
        </w:rPr>
        <w:t xml:space="preserve"> </w:t>
      </w:r>
      <w:r w:rsidRPr="002D50A2">
        <w:rPr>
          <w:rFonts w:ascii="Times New Roman" w:hAnsi="Times New Roman"/>
          <w:sz w:val="20"/>
          <w:szCs w:val="20"/>
        </w:rPr>
        <w:t>сегодняшний день в Рязанском районе - 51, Сараевском  районе – 45, Спасском районе - 25, Старожиловском районе – 25, Рыбновском районе – 21, Александро-Невском -27,  г</w:t>
      </w:r>
      <w:proofErr w:type="gramStart"/>
      <w:r w:rsidRPr="002D50A2">
        <w:rPr>
          <w:rFonts w:ascii="Times New Roman" w:hAnsi="Times New Roman"/>
          <w:sz w:val="20"/>
          <w:szCs w:val="20"/>
        </w:rPr>
        <w:t>.Р</w:t>
      </w:r>
      <w:proofErr w:type="gramEnd"/>
      <w:r w:rsidRPr="002D50A2">
        <w:rPr>
          <w:rFonts w:ascii="Times New Roman" w:hAnsi="Times New Roman"/>
          <w:sz w:val="20"/>
          <w:szCs w:val="20"/>
        </w:rPr>
        <w:t>язани -</w:t>
      </w:r>
      <w:r>
        <w:rPr>
          <w:rFonts w:ascii="Times New Roman" w:hAnsi="Times New Roman"/>
          <w:sz w:val="20"/>
          <w:szCs w:val="20"/>
        </w:rPr>
        <w:t xml:space="preserve"> </w:t>
      </w:r>
      <w:r w:rsidRPr="002D50A2">
        <w:rPr>
          <w:rFonts w:ascii="Times New Roman" w:hAnsi="Times New Roman"/>
          <w:sz w:val="20"/>
          <w:szCs w:val="20"/>
        </w:rPr>
        <w:t xml:space="preserve">36. Меньше всего коллективов  в   Пителинском   районе - 2, Ряжском районе  - 2, Сапожковском  районе  - 3, Кадомском районе  -3, Ермишинском районе - 5, Путятинском - 5. </w:t>
      </w:r>
    </w:p>
    <w:p w:rsidR="002D50A2" w:rsidRPr="002D50A2" w:rsidRDefault="002D50A2" w:rsidP="002D50A2">
      <w:pPr>
        <w:spacing w:line="240" w:lineRule="auto"/>
        <w:jc w:val="both"/>
        <w:rPr>
          <w:rFonts w:ascii="Times New Roman" w:hAnsi="Times New Roman"/>
          <w:sz w:val="20"/>
          <w:szCs w:val="20"/>
        </w:rPr>
      </w:pPr>
      <w:r>
        <w:rPr>
          <w:rFonts w:ascii="Times New Roman" w:hAnsi="Times New Roman"/>
          <w:sz w:val="20"/>
          <w:szCs w:val="20"/>
        </w:rPr>
        <w:t xml:space="preserve">      </w:t>
      </w:r>
      <w:r w:rsidRPr="002D50A2">
        <w:rPr>
          <w:rFonts w:ascii="Times New Roman" w:hAnsi="Times New Roman"/>
          <w:sz w:val="20"/>
          <w:szCs w:val="20"/>
        </w:rPr>
        <w:t xml:space="preserve">На протяжении многих лет неизменным остается количество хореографических коллективов в Александро - Невском районе - 27, Рыбновском  районе  - 21, Сараевском  районе - 45. </w:t>
      </w:r>
    </w:p>
    <w:p w:rsidR="002D50A2" w:rsidRPr="002D50A2" w:rsidRDefault="002D50A2" w:rsidP="002D50A2">
      <w:pPr>
        <w:spacing w:line="240" w:lineRule="auto"/>
        <w:jc w:val="both"/>
        <w:rPr>
          <w:rFonts w:ascii="Times New Roman" w:hAnsi="Times New Roman"/>
          <w:sz w:val="20"/>
          <w:szCs w:val="20"/>
        </w:rPr>
      </w:pPr>
      <w:r>
        <w:rPr>
          <w:rFonts w:ascii="Times New Roman" w:hAnsi="Times New Roman"/>
          <w:sz w:val="20"/>
          <w:szCs w:val="20"/>
        </w:rPr>
        <w:t xml:space="preserve">     </w:t>
      </w:r>
      <w:r w:rsidRPr="002D50A2">
        <w:rPr>
          <w:rFonts w:ascii="Times New Roman" w:hAnsi="Times New Roman"/>
          <w:b/>
          <w:sz w:val="20"/>
          <w:szCs w:val="20"/>
        </w:rPr>
        <w:t>22</w:t>
      </w:r>
      <w:r w:rsidRPr="002D50A2">
        <w:rPr>
          <w:rFonts w:ascii="Times New Roman" w:hAnsi="Times New Roman"/>
          <w:sz w:val="20"/>
          <w:szCs w:val="20"/>
        </w:rPr>
        <w:t xml:space="preserve"> </w:t>
      </w:r>
      <w:proofErr w:type="gramStart"/>
      <w:r w:rsidRPr="002D50A2">
        <w:rPr>
          <w:rFonts w:ascii="Times New Roman" w:hAnsi="Times New Roman"/>
          <w:sz w:val="20"/>
          <w:szCs w:val="20"/>
        </w:rPr>
        <w:t>хореографических</w:t>
      </w:r>
      <w:proofErr w:type="gramEnd"/>
      <w:r w:rsidRPr="002D50A2">
        <w:rPr>
          <w:rFonts w:ascii="Times New Roman" w:hAnsi="Times New Roman"/>
          <w:sz w:val="20"/>
          <w:szCs w:val="20"/>
        </w:rPr>
        <w:t xml:space="preserve"> коллектива в Рязанской области имеют почётное звание «Народный любительский  художественный коллектив Рязанской области».</w:t>
      </w:r>
    </w:p>
    <w:p w:rsidR="002D50A2" w:rsidRPr="002D50A2" w:rsidRDefault="002D50A2" w:rsidP="002D50A2">
      <w:pPr>
        <w:spacing w:line="240" w:lineRule="auto"/>
        <w:jc w:val="both"/>
        <w:rPr>
          <w:rFonts w:ascii="Times New Roman" w:hAnsi="Times New Roman"/>
          <w:sz w:val="20"/>
          <w:szCs w:val="20"/>
        </w:rPr>
      </w:pPr>
      <w:r>
        <w:rPr>
          <w:rFonts w:ascii="Times New Roman" w:hAnsi="Times New Roman"/>
          <w:sz w:val="20"/>
          <w:szCs w:val="20"/>
        </w:rPr>
        <w:t xml:space="preserve">     </w:t>
      </w:r>
      <w:r w:rsidRPr="002D50A2">
        <w:rPr>
          <w:rFonts w:ascii="Times New Roman" w:hAnsi="Times New Roman"/>
          <w:sz w:val="20"/>
          <w:szCs w:val="20"/>
        </w:rPr>
        <w:t xml:space="preserve">В 2022  году  были  созданы  </w:t>
      </w:r>
      <w:r w:rsidRPr="002D50A2">
        <w:rPr>
          <w:rFonts w:ascii="Times New Roman" w:hAnsi="Times New Roman"/>
          <w:b/>
          <w:sz w:val="20"/>
          <w:szCs w:val="20"/>
        </w:rPr>
        <w:t>13</w:t>
      </w:r>
      <w:r w:rsidRPr="002D50A2">
        <w:rPr>
          <w:rFonts w:ascii="Times New Roman" w:hAnsi="Times New Roman"/>
          <w:sz w:val="20"/>
          <w:szCs w:val="20"/>
        </w:rPr>
        <w:t xml:space="preserve"> новых  хореографических  коллективов. Рязанский район - 4, Кораблинский - 2, Шиловский - 1,  Старожиловский – 1, Щацкий -2, г. Рязань -  2. Это на 9 коллективов  больше, чем  в  2021 году (4).</w:t>
      </w:r>
    </w:p>
    <w:p w:rsidR="002D50A2" w:rsidRPr="002D50A2" w:rsidRDefault="002D50A2" w:rsidP="002D50A2">
      <w:pPr>
        <w:spacing w:line="240" w:lineRule="auto"/>
        <w:jc w:val="both"/>
        <w:rPr>
          <w:rFonts w:ascii="Times New Roman" w:hAnsi="Times New Roman"/>
          <w:sz w:val="20"/>
          <w:szCs w:val="20"/>
        </w:rPr>
      </w:pPr>
      <w:r w:rsidRPr="002D50A2">
        <w:rPr>
          <w:rFonts w:ascii="Times New Roman" w:hAnsi="Times New Roman"/>
          <w:i/>
          <w:sz w:val="20"/>
          <w:szCs w:val="20"/>
        </w:rPr>
        <w:t xml:space="preserve"> </w:t>
      </w:r>
      <w:r w:rsidR="008B2243">
        <w:rPr>
          <w:rFonts w:ascii="Times New Roman" w:hAnsi="Times New Roman"/>
          <w:i/>
          <w:sz w:val="20"/>
          <w:szCs w:val="20"/>
        </w:rPr>
        <w:t xml:space="preserve">     </w:t>
      </w:r>
      <w:r w:rsidR="008B2243">
        <w:rPr>
          <w:rFonts w:ascii="Times New Roman" w:hAnsi="Times New Roman"/>
          <w:sz w:val="20"/>
          <w:szCs w:val="20"/>
        </w:rPr>
        <w:t>Ц</w:t>
      </w:r>
      <w:r w:rsidRPr="002D50A2">
        <w:rPr>
          <w:rFonts w:ascii="Times New Roman" w:hAnsi="Times New Roman"/>
          <w:sz w:val="20"/>
          <w:szCs w:val="20"/>
        </w:rPr>
        <w:t>ентр оказыв</w:t>
      </w:r>
      <w:r w:rsidR="008B2243">
        <w:rPr>
          <w:rFonts w:ascii="Times New Roman" w:hAnsi="Times New Roman"/>
          <w:sz w:val="20"/>
          <w:szCs w:val="20"/>
        </w:rPr>
        <w:t xml:space="preserve">ает большую помощь любительским </w:t>
      </w:r>
      <w:r w:rsidRPr="002D50A2">
        <w:rPr>
          <w:rFonts w:ascii="Times New Roman" w:hAnsi="Times New Roman"/>
          <w:sz w:val="20"/>
          <w:szCs w:val="20"/>
        </w:rPr>
        <w:t xml:space="preserve">хореографическим коллективам. Уже не первый год </w:t>
      </w:r>
      <w:r w:rsidR="008B2243">
        <w:rPr>
          <w:rFonts w:ascii="Times New Roman" w:hAnsi="Times New Roman"/>
          <w:sz w:val="20"/>
          <w:szCs w:val="20"/>
        </w:rPr>
        <w:t>п</w:t>
      </w:r>
      <w:r w:rsidRPr="002D50A2">
        <w:rPr>
          <w:rFonts w:ascii="Times New Roman" w:hAnsi="Times New Roman"/>
          <w:sz w:val="20"/>
          <w:szCs w:val="20"/>
        </w:rPr>
        <w:t>ровод</w:t>
      </w:r>
      <w:r w:rsidR="008B2243">
        <w:rPr>
          <w:rFonts w:ascii="Times New Roman" w:hAnsi="Times New Roman"/>
          <w:sz w:val="20"/>
          <w:szCs w:val="20"/>
        </w:rPr>
        <w:t>я</w:t>
      </w:r>
      <w:r w:rsidRPr="002D50A2">
        <w:rPr>
          <w:rFonts w:ascii="Times New Roman" w:hAnsi="Times New Roman"/>
          <w:sz w:val="20"/>
          <w:szCs w:val="20"/>
        </w:rPr>
        <w:t>т</w:t>
      </w:r>
      <w:r w:rsidR="008B2243">
        <w:rPr>
          <w:rFonts w:ascii="Times New Roman" w:hAnsi="Times New Roman"/>
          <w:sz w:val="20"/>
          <w:szCs w:val="20"/>
        </w:rPr>
        <w:t>ся</w:t>
      </w:r>
      <w:r w:rsidRPr="002D50A2">
        <w:rPr>
          <w:rFonts w:ascii="Times New Roman" w:hAnsi="Times New Roman"/>
          <w:sz w:val="20"/>
          <w:szCs w:val="20"/>
        </w:rPr>
        <w:t xml:space="preserve">  </w:t>
      </w:r>
      <w:r w:rsidRPr="008B2243">
        <w:rPr>
          <w:rFonts w:ascii="Times New Roman" w:hAnsi="Times New Roman"/>
          <w:b/>
          <w:sz w:val="20"/>
          <w:szCs w:val="20"/>
        </w:rPr>
        <w:t>творческие стажировки для руководителей хореографических коллективов  Рязанской области</w:t>
      </w:r>
      <w:r w:rsidRPr="002D50A2">
        <w:rPr>
          <w:rFonts w:ascii="Times New Roman" w:hAnsi="Times New Roman"/>
          <w:sz w:val="20"/>
          <w:szCs w:val="20"/>
        </w:rPr>
        <w:t>. Целью таких стажировок  являются повышение художественного уровня репертуара и исполнительского мастерства участников, обмен  опытом  у  мастеров  хореографии, развитие творческих связей между хореографическими коллективами</w:t>
      </w:r>
      <w:r w:rsidR="008B2243">
        <w:rPr>
          <w:rFonts w:ascii="Times New Roman" w:hAnsi="Times New Roman"/>
          <w:sz w:val="20"/>
          <w:szCs w:val="20"/>
        </w:rPr>
        <w:t xml:space="preserve">. </w:t>
      </w:r>
      <w:r w:rsidRPr="002D50A2">
        <w:rPr>
          <w:rFonts w:ascii="Times New Roman" w:hAnsi="Times New Roman"/>
          <w:sz w:val="20"/>
          <w:szCs w:val="20"/>
        </w:rPr>
        <w:t>В  2022 году были проведены  творческие стажировки:</w:t>
      </w:r>
    </w:p>
    <w:p w:rsidR="002D50A2" w:rsidRPr="002D50A2" w:rsidRDefault="002D50A2" w:rsidP="002D50A2">
      <w:pPr>
        <w:pStyle w:val="11"/>
        <w:jc w:val="both"/>
        <w:rPr>
          <w:rFonts w:ascii="Times New Roman" w:hAnsi="Times New Roman"/>
          <w:b/>
          <w:sz w:val="20"/>
          <w:szCs w:val="20"/>
        </w:rPr>
      </w:pPr>
      <w:r w:rsidRPr="002D50A2">
        <w:rPr>
          <w:rFonts w:ascii="Times New Roman" w:hAnsi="Times New Roman"/>
          <w:b/>
          <w:sz w:val="20"/>
          <w:szCs w:val="20"/>
        </w:rPr>
        <w:t xml:space="preserve">- на базе  Дворца молодежи  </w:t>
      </w:r>
      <w:proofErr w:type="gramStart"/>
      <w:r w:rsidRPr="002D50A2">
        <w:rPr>
          <w:rFonts w:ascii="Times New Roman" w:hAnsi="Times New Roman"/>
          <w:b/>
          <w:sz w:val="20"/>
          <w:szCs w:val="20"/>
        </w:rPr>
        <w:t>г</w:t>
      </w:r>
      <w:proofErr w:type="gramEnd"/>
      <w:r w:rsidRPr="002D50A2">
        <w:rPr>
          <w:rFonts w:ascii="Times New Roman" w:hAnsi="Times New Roman"/>
          <w:b/>
          <w:sz w:val="20"/>
          <w:szCs w:val="20"/>
        </w:rPr>
        <w:t xml:space="preserve">. Рязани </w:t>
      </w:r>
    </w:p>
    <w:p w:rsidR="002D50A2" w:rsidRPr="002D50A2" w:rsidRDefault="002D50A2" w:rsidP="002D50A2">
      <w:pPr>
        <w:pStyle w:val="11"/>
        <w:jc w:val="both"/>
        <w:rPr>
          <w:rFonts w:ascii="Times New Roman" w:hAnsi="Times New Roman"/>
          <w:sz w:val="20"/>
          <w:szCs w:val="20"/>
        </w:rPr>
      </w:pPr>
      <w:r w:rsidRPr="002D50A2">
        <w:rPr>
          <w:rFonts w:ascii="Times New Roman" w:hAnsi="Times New Roman"/>
          <w:sz w:val="20"/>
          <w:szCs w:val="20"/>
        </w:rPr>
        <w:t xml:space="preserve"> Всероссийского фестиваля  детского танца «Чёрный  котёнок  - 2022г.»</w:t>
      </w:r>
      <w:r w:rsidR="008B2243">
        <w:rPr>
          <w:rFonts w:ascii="Times New Roman" w:hAnsi="Times New Roman"/>
          <w:sz w:val="20"/>
          <w:szCs w:val="20"/>
        </w:rPr>
        <w:t xml:space="preserve"> </w:t>
      </w:r>
      <w:r w:rsidRPr="002D50A2">
        <w:rPr>
          <w:rFonts w:ascii="Times New Roman" w:hAnsi="Times New Roman"/>
          <w:sz w:val="20"/>
          <w:szCs w:val="20"/>
        </w:rPr>
        <w:t xml:space="preserve">26 - 27  марта  2022 г. (приняли  участие -12 чел.). </w:t>
      </w:r>
    </w:p>
    <w:p w:rsidR="002D50A2" w:rsidRPr="002D50A2" w:rsidRDefault="008B2243" w:rsidP="002D50A2">
      <w:pPr>
        <w:pStyle w:val="11"/>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 xml:space="preserve">Большую помощь </w:t>
      </w:r>
      <w:r>
        <w:rPr>
          <w:rFonts w:ascii="Times New Roman" w:hAnsi="Times New Roman"/>
          <w:sz w:val="20"/>
          <w:szCs w:val="20"/>
        </w:rPr>
        <w:t>Центр</w:t>
      </w:r>
      <w:r w:rsidR="002D50A2" w:rsidRPr="002D50A2">
        <w:rPr>
          <w:rFonts w:ascii="Times New Roman" w:hAnsi="Times New Roman"/>
          <w:sz w:val="20"/>
          <w:szCs w:val="20"/>
        </w:rPr>
        <w:t xml:space="preserve"> оказывает руководителям хореографических коллективов Рязанской области и </w:t>
      </w:r>
      <w:proofErr w:type="gramStart"/>
      <w:r w:rsidR="002D50A2" w:rsidRPr="002D50A2">
        <w:rPr>
          <w:rFonts w:ascii="Times New Roman" w:hAnsi="Times New Roman"/>
          <w:sz w:val="20"/>
          <w:szCs w:val="20"/>
        </w:rPr>
        <w:t>г</w:t>
      </w:r>
      <w:proofErr w:type="gramEnd"/>
      <w:r w:rsidR="002D50A2" w:rsidRPr="002D50A2">
        <w:rPr>
          <w:rFonts w:ascii="Times New Roman" w:hAnsi="Times New Roman"/>
          <w:sz w:val="20"/>
          <w:szCs w:val="20"/>
        </w:rPr>
        <w:t xml:space="preserve">. Рязани  в  подборе видеоматериала, фонограммы, сценариев, учебных программ и танцевальной литературы. За 2022 год такую помощь получили  более </w:t>
      </w:r>
      <w:r w:rsidR="002D50A2" w:rsidRPr="008B2243">
        <w:rPr>
          <w:rFonts w:ascii="Times New Roman" w:hAnsi="Times New Roman"/>
          <w:b/>
          <w:sz w:val="20"/>
          <w:szCs w:val="20"/>
        </w:rPr>
        <w:t>76</w:t>
      </w:r>
      <w:r w:rsidR="002D50A2" w:rsidRPr="002D50A2">
        <w:rPr>
          <w:rFonts w:ascii="Times New Roman" w:hAnsi="Times New Roman"/>
          <w:sz w:val="20"/>
          <w:szCs w:val="20"/>
        </w:rPr>
        <w:t xml:space="preserve"> руководителей хореографических коллективов из Рязанского, Кадомского, Чучковского, Спасского, Сараевского, Ряжского, Рыбновского, Пронского, Кораблинского, Михайловского, Милославского, Скопинского, Сапожковского, Шацкого, Шиловского, Клепиковского, Касимовского   районов   и  городов  Рязани, Касимова, Скопина. </w:t>
      </w:r>
    </w:p>
    <w:p w:rsidR="002D50A2" w:rsidRPr="002D50A2" w:rsidRDefault="008B2243" w:rsidP="008B2243">
      <w:pPr>
        <w:pStyle w:val="11"/>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 xml:space="preserve">В  2022 году  в  очередной раз прошел региональный фестиваль-конкурс любительских творческих коллективов Рязанской области. Всего в фестивале-конкурсе  приняли  участие  2  </w:t>
      </w:r>
      <w:proofErr w:type="gramStart"/>
      <w:r w:rsidR="002D50A2" w:rsidRPr="002D50A2">
        <w:rPr>
          <w:rFonts w:ascii="Times New Roman" w:hAnsi="Times New Roman"/>
          <w:sz w:val="20"/>
          <w:szCs w:val="20"/>
        </w:rPr>
        <w:t>хореографических</w:t>
      </w:r>
      <w:proofErr w:type="gramEnd"/>
      <w:r w:rsidR="002D50A2" w:rsidRPr="002D50A2">
        <w:rPr>
          <w:rFonts w:ascii="Times New Roman" w:hAnsi="Times New Roman"/>
          <w:sz w:val="20"/>
          <w:szCs w:val="20"/>
        </w:rPr>
        <w:t xml:space="preserve">  коллектива</w:t>
      </w:r>
      <w:r>
        <w:rPr>
          <w:rFonts w:ascii="Times New Roman" w:hAnsi="Times New Roman"/>
          <w:sz w:val="20"/>
          <w:szCs w:val="20"/>
        </w:rPr>
        <w:t xml:space="preserve">: </w:t>
      </w:r>
      <w:proofErr w:type="gramStart"/>
      <w:r w:rsidR="002D50A2" w:rsidRPr="002D50A2">
        <w:rPr>
          <w:rFonts w:ascii="Times New Roman" w:hAnsi="Times New Roman"/>
          <w:sz w:val="20"/>
          <w:szCs w:val="20"/>
        </w:rPr>
        <w:t>«Народный коллектив Рязанской области» – хореографический ансамбль</w:t>
      </w:r>
      <w:r w:rsidR="002D50A2" w:rsidRPr="002D50A2">
        <w:rPr>
          <w:rFonts w:ascii="Times New Roman" w:hAnsi="Times New Roman"/>
          <w:b/>
          <w:sz w:val="20"/>
          <w:szCs w:val="20"/>
        </w:rPr>
        <w:t xml:space="preserve"> </w:t>
      </w:r>
      <w:r w:rsidR="002D50A2" w:rsidRPr="002D50A2">
        <w:rPr>
          <w:rFonts w:ascii="Times New Roman" w:hAnsi="Times New Roman"/>
          <w:sz w:val="20"/>
          <w:szCs w:val="20"/>
        </w:rPr>
        <w:t>«Юность» Дворца культуры г. Касимова, руководитель - Ром</w:t>
      </w:r>
      <w:r>
        <w:rPr>
          <w:rFonts w:ascii="Times New Roman" w:hAnsi="Times New Roman"/>
          <w:sz w:val="20"/>
          <w:szCs w:val="20"/>
        </w:rPr>
        <w:t xml:space="preserve">анова  Галина  Александровна; </w:t>
      </w:r>
      <w:r w:rsidR="002D50A2" w:rsidRPr="002D50A2">
        <w:rPr>
          <w:rFonts w:ascii="Times New Roman" w:hAnsi="Times New Roman"/>
          <w:sz w:val="20"/>
          <w:szCs w:val="20"/>
        </w:rPr>
        <w:t xml:space="preserve">«Образцовый коллектив Рязанской области» - хореографический театр танца  «Огни»  Рязанского  колледжа  культуры, руководитель – Рогачикова – Леженкина  Светлана  Валентиновна. </w:t>
      </w:r>
      <w:proofErr w:type="gramEnd"/>
    </w:p>
    <w:p w:rsidR="002D50A2" w:rsidRPr="002D50A2" w:rsidRDefault="008B2243" w:rsidP="008B2243">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Каждый коллектив  готовил два танцевальных номера. Компетентное жюри отметило лучший коллектив. Первое  место и  премия присуждена «Народному коллективу Рязанской  области» – хореографическому ансамблю</w:t>
      </w:r>
      <w:r w:rsidR="002D50A2" w:rsidRPr="002D50A2">
        <w:rPr>
          <w:rFonts w:ascii="Times New Roman" w:hAnsi="Times New Roman"/>
          <w:b/>
          <w:sz w:val="20"/>
          <w:szCs w:val="20"/>
        </w:rPr>
        <w:t xml:space="preserve"> </w:t>
      </w:r>
      <w:r w:rsidR="002D50A2" w:rsidRPr="002D50A2">
        <w:rPr>
          <w:rFonts w:ascii="Times New Roman" w:hAnsi="Times New Roman"/>
          <w:sz w:val="20"/>
          <w:szCs w:val="20"/>
        </w:rPr>
        <w:t xml:space="preserve">«Юность» Дворца культуры </w:t>
      </w:r>
      <w:proofErr w:type="gramStart"/>
      <w:r w:rsidR="002D50A2" w:rsidRPr="002D50A2">
        <w:rPr>
          <w:rFonts w:ascii="Times New Roman" w:hAnsi="Times New Roman"/>
          <w:sz w:val="20"/>
          <w:szCs w:val="20"/>
        </w:rPr>
        <w:t>г</w:t>
      </w:r>
      <w:proofErr w:type="gramEnd"/>
      <w:r w:rsidR="002D50A2" w:rsidRPr="002D50A2">
        <w:rPr>
          <w:rFonts w:ascii="Times New Roman" w:hAnsi="Times New Roman"/>
          <w:sz w:val="20"/>
          <w:szCs w:val="20"/>
        </w:rPr>
        <w:t xml:space="preserve">. Касимова, руководитель  -  Романова Галина Александровна.    </w:t>
      </w:r>
    </w:p>
    <w:p w:rsidR="002D50A2" w:rsidRPr="002D50A2" w:rsidRDefault="008B2243" w:rsidP="002D50A2">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 xml:space="preserve">Всегда приятно, когда любительские коллективы Рязанской области за свою творческую деятельность получают различные награды. Так, в 2022 году премией «За вклад в развитие и сохранение традиционной народной  культуры Рязанской области» был награжден «Народный коллектив Рязанской области» - хореографический ансамбль «Дюймовочка» Дворца культуры города Касимова, руководитель - Иванова Светлана Евгеньевна. Премией «Ведущий  коллектив Рязанской области»  по итогам 2022 года  награжден «Народный  коллектив  Рязанской области» - хореографический ансамбль «Вдохновение» Чучковского РДК, руководитель – Еремина Татьяна Федоровна. </w:t>
      </w:r>
    </w:p>
    <w:p w:rsidR="002D50A2" w:rsidRPr="002D50A2" w:rsidRDefault="008B2243" w:rsidP="002D50A2">
      <w:pPr>
        <w:pStyle w:val="a6"/>
        <w:jc w:val="both"/>
      </w:pPr>
      <w:r>
        <w:t xml:space="preserve">     </w:t>
      </w:r>
      <w:r w:rsidR="002D50A2" w:rsidRPr="002D50A2">
        <w:t xml:space="preserve">В  целях  расширения  круга  любителей хореографического  искусства среди  детей  и  подростков,  повышения   художественного уровня и исполнительского мастерства танцевальных коллективов проводится </w:t>
      </w:r>
      <w:r w:rsidR="002D50A2" w:rsidRPr="002D50A2">
        <w:rPr>
          <w:b/>
        </w:rPr>
        <w:t xml:space="preserve"> Всероссийский фестиваль детского танца «Чёрный котёнок». </w:t>
      </w:r>
      <w:r w:rsidR="002D50A2" w:rsidRPr="002D50A2">
        <w:t xml:space="preserve">26-27 марта 2022 года на базе Дворца молодежи города Рязани состоялся </w:t>
      </w:r>
      <w:proofErr w:type="gramStart"/>
      <w:r w:rsidR="002D50A2" w:rsidRPr="008B2243">
        <w:rPr>
          <w:b/>
        </w:rPr>
        <w:t>Х</w:t>
      </w:r>
      <w:proofErr w:type="gramEnd"/>
      <w:r w:rsidR="002D50A2" w:rsidRPr="008B2243">
        <w:rPr>
          <w:b/>
          <w:lang w:val="en-US"/>
        </w:rPr>
        <w:t>XIX</w:t>
      </w:r>
      <w:r w:rsidR="002D50A2" w:rsidRPr="008B2243">
        <w:rPr>
          <w:b/>
        </w:rPr>
        <w:t xml:space="preserve"> Всероссийский фестиваль детского танца «Чёрный котёнок -2022»</w:t>
      </w:r>
      <w:r w:rsidR="002D50A2" w:rsidRPr="002D50A2">
        <w:t xml:space="preserve">. В фестивале приняли участие  </w:t>
      </w:r>
      <w:r w:rsidR="002D50A2" w:rsidRPr="008B2243">
        <w:rPr>
          <w:b/>
        </w:rPr>
        <w:t>33</w:t>
      </w:r>
      <w:r w:rsidR="002D50A2" w:rsidRPr="002D50A2">
        <w:t xml:space="preserve"> хореографических коллектива и более </w:t>
      </w:r>
      <w:r w:rsidR="002D50A2" w:rsidRPr="008B2243">
        <w:rPr>
          <w:b/>
        </w:rPr>
        <w:t>800</w:t>
      </w:r>
      <w:r w:rsidR="002D50A2" w:rsidRPr="002D50A2">
        <w:t xml:space="preserve"> детей в возрасте от  5 до 16 лет. География коллективов самая разнообразная. Области: </w:t>
      </w:r>
      <w:proofErr w:type="gramStart"/>
      <w:r w:rsidR="002D50A2" w:rsidRPr="002D50A2">
        <w:t>Рязанская</w:t>
      </w:r>
      <w:proofErr w:type="gramEnd"/>
      <w:r w:rsidR="002D50A2" w:rsidRPr="002D50A2">
        <w:t>, Смоленкая, Московская, Калининградская, города: Рязань, Санкт - Петербург,  Сергиев - Посад, Красноярский  край и многие другие.</w:t>
      </w:r>
    </w:p>
    <w:p w:rsidR="002D50A2" w:rsidRPr="002D50A2" w:rsidRDefault="008B2243" w:rsidP="008B2243">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Фестиваль прошёл по номинациям: «Уличный танец», «Эстрадно-спортивный танец», «Танцевальное шоу», «Малые формы», «Современный танец»</w:t>
      </w:r>
      <w:proofErr w:type="gramStart"/>
      <w:r w:rsidR="002D50A2" w:rsidRPr="002D50A2">
        <w:rPr>
          <w:rFonts w:ascii="Times New Roman" w:hAnsi="Times New Roman"/>
          <w:sz w:val="20"/>
          <w:szCs w:val="20"/>
        </w:rPr>
        <w:t>,«</w:t>
      </w:r>
      <w:proofErr w:type="gramEnd"/>
      <w:r w:rsidR="002D50A2" w:rsidRPr="002D50A2">
        <w:rPr>
          <w:rFonts w:ascii="Times New Roman" w:hAnsi="Times New Roman"/>
          <w:sz w:val="20"/>
          <w:szCs w:val="20"/>
        </w:rPr>
        <w:t xml:space="preserve">Духовное наследие», «Народно-стилизованный танец». Жюри  просмотрело  108  танцевальных  номера  в  режиме </w:t>
      </w:r>
      <w:r w:rsidR="002D50A2" w:rsidRPr="002D50A2">
        <w:rPr>
          <w:rFonts w:ascii="Times New Roman" w:hAnsi="Times New Roman"/>
          <w:sz w:val="20"/>
          <w:szCs w:val="20"/>
          <w:lang w:val="en-US"/>
        </w:rPr>
        <w:t>offline</w:t>
      </w:r>
      <w:r w:rsidR="002D50A2" w:rsidRPr="002D50A2">
        <w:rPr>
          <w:rFonts w:ascii="Times New Roman" w:hAnsi="Times New Roman"/>
          <w:sz w:val="20"/>
          <w:szCs w:val="20"/>
        </w:rPr>
        <w:t xml:space="preserve"> и 42 танцевальных  номера  в  режиме  </w:t>
      </w:r>
      <w:r w:rsidR="002D50A2" w:rsidRPr="002D50A2">
        <w:rPr>
          <w:rFonts w:ascii="Times New Roman" w:hAnsi="Times New Roman"/>
          <w:sz w:val="20"/>
          <w:szCs w:val="20"/>
          <w:lang w:val="en-US"/>
        </w:rPr>
        <w:t>online</w:t>
      </w:r>
      <w:r w:rsidR="002D50A2" w:rsidRPr="002D50A2">
        <w:rPr>
          <w:rFonts w:ascii="Times New Roman" w:hAnsi="Times New Roman"/>
          <w:sz w:val="20"/>
          <w:szCs w:val="20"/>
        </w:rPr>
        <w:t xml:space="preserve">. </w:t>
      </w:r>
    </w:p>
    <w:p w:rsidR="002D50A2" w:rsidRPr="002D50A2" w:rsidRDefault="008B2243" w:rsidP="008B2243">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 xml:space="preserve">Активное участие в данном фестивале приняли  11 хореографических коллективов из Рязанской области. Это хореографические коллективы: «Грация» п. Александро - </w:t>
      </w:r>
      <w:proofErr w:type="gramStart"/>
      <w:r w:rsidR="002D50A2" w:rsidRPr="002D50A2">
        <w:rPr>
          <w:rFonts w:ascii="Times New Roman" w:hAnsi="Times New Roman"/>
          <w:sz w:val="20"/>
          <w:szCs w:val="20"/>
        </w:rPr>
        <w:t>Невский</w:t>
      </w:r>
      <w:proofErr w:type="gramEnd"/>
      <w:r w:rsidR="002D50A2" w:rsidRPr="002D50A2">
        <w:rPr>
          <w:rFonts w:ascii="Times New Roman" w:hAnsi="Times New Roman"/>
          <w:sz w:val="20"/>
          <w:szCs w:val="20"/>
        </w:rPr>
        <w:t xml:space="preserve">, рук. Андрей Сугаков, «Овация» </w:t>
      </w:r>
      <w:proofErr w:type="gramStart"/>
      <w:r w:rsidR="002D50A2" w:rsidRPr="002D50A2">
        <w:rPr>
          <w:rFonts w:ascii="Times New Roman" w:hAnsi="Times New Roman"/>
          <w:sz w:val="20"/>
          <w:szCs w:val="20"/>
        </w:rPr>
        <w:t>г</w:t>
      </w:r>
      <w:proofErr w:type="gramEnd"/>
      <w:r w:rsidR="002D50A2" w:rsidRPr="002D50A2">
        <w:rPr>
          <w:rFonts w:ascii="Times New Roman" w:hAnsi="Times New Roman"/>
          <w:sz w:val="20"/>
          <w:szCs w:val="20"/>
        </w:rPr>
        <w:t xml:space="preserve">. Клепики, рук. Любовь Торчкова, «Задоринка» п. Старожилово, рук. Анна Колотило, «Тандем» </w:t>
      </w:r>
      <w:proofErr w:type="gramStart"/>
      <w:r w:rsidR="002D50A2" w:rsidRPr="002D50A2">
        <w:rPr>
          <w:rFonts w:ascii="Times New Roman" w:hAnsi="Times New Roman"/>
          <w:sz w:val="20"/>
          <w:szCs w:val="20"/>
        </w:rPr>
        <w:t>г</w:t>
      </w:r>
      <w:proofErr w:type="gramEnd"/>
      <w:r w:rsidR="002D50A2" w:rsidRPr="002D50A2">
        <w:rPr>
          <w:rFonts w:ascii="Times New Roman" w:hAnsi="Times New Roman"/>
          <w:sz w:val="20"/>
          <w:szCs w:val="20"/>
        </w:rPr>
        <w:t xml:space="preserve">. Кораблино, рук. Елена Комарова, «Грация» п. Александро – </w:t>
      </w:r>
      <w:proofErr w:type="gramStart"/>
      <w:r w:rsidR="002D50A2" w:rsidRPr="002D50A2">
        <w:rPr>
          <w:rFonts w:ascii="Times New Roman" w:hAnsi="Times New Roman"/>
          <w:sz w:val="20"/>
          <w:szCs w:val="20"/>
        </w:rPr>
        <w:t>Невский</w:t>
      </w:r>
      <w:proofErr w:type="gramEnd"/>
      <w:r w:rsidR="002D50A2" w:rsidRPr="002D50A2">
        <w:rPr>
          <w:rFonts w:ascii="Times New Roman" w:hAnsi="Times New Roman"/>
          <w:sz w:val="20"/>
          <w:szCs w:val="20"/>
        </w:rPr>
        <w:t xml:space="preserve">, рук. Надежда Смердова, «Линия танца» </w:t>
      </w:r>
      <w:proofErr w:type="gramStart"/>
      <w:r w:rsidR="002D50A2" w:rsidRPr="002D50A2">
        <w:rPr>
          <w:rFonts w:ascii="Times New Roman" w:hAnsi="Times New Roman"/>
          <w:sz w:val="20"/>
          <w:szCs w:val="20"/>
        </w:rPr>
        <w:t>г</w:t>
      </w:r>
      <w:proofErr w:type="gramEnd"/>
      <w:r w:rsidR="002D50A2" w:rsidRPr="002D50A2">
        <w:rPr>
          <w:rFonts w:ascii="Times New Roman" w:hAnsi="Times New Roman"/>
          <w:sz w:val="20"/>
          <w:szCs w:val="20"/>
        </w:rPr>
        <w:t xml:space="preserve">. Касимов, рук. Кристина Филюшкина, «Сияние» р. п. Кадом, рук. Виктория Филаткина, «Танцфорум» р. п. Старожилово, рук. Ольга  Христ. «Народные любительские художественные коллективы Рязанской области»: «Фантазия» р. п. Сараи, рук. </w:t>
      </w:r>
      <w:r w:rsidR="002D50A2" w:rsidRPr="002D50A2">
        <w:rPr>
          <w:rFonts w:ascii="Times New Roman" w:hAnsi="Times New Roman"/>
          <w:sz w:val="20"/>
          <w:szCs w:val="20"/>
        </w:rPr>
        <w:lastRenderedPageBreak/>
        <w:t xml:space="preserve">Екатерина Степакина, «Антарес» </w:t>
      </w:r>
      <w:proofErr w:type="gramStart"/>
      <w:r w:rsidR="002D50A2" w:rsidRPr="002D50A2">
        <w:rPr>
          <w:rFonts w:ascii="Times New Roman" w:hAnsi="Times New Roman"/>
          <w:sz w:val="20"/>
          <w:szCs w:val="20"/>
        </w:rPr>
        <w:t>г</w:t>
      </w:r>
      <w:proofErr w:type="gramEnd"/>
      <w:r w:rsidR="002D50A2" w:rsidRPr="002D50A2">
        <w:rPr>
          <w:rFonts w:ascii="Times New Roman" w:hAnsi="Times New Roman"/>
          <w:sz w:val="20"/>
          <w:szCs w:val="20"/>
        </w:rPr>
        <w:t xml:space="preserve">. Кораблино, рук. Татьяна Маинская, «Фуэте» </w:t>
      </w:r>
      <w:proofErr w:type="gramStart"/>
      <w:r w:rsidR="002D50A2" w:rsidRPr="002D50A2">
        <w:rPr>
          <w:rFonts w:ascii="Times New Roman" w:hAnsi="Times New Roman"/>
          <w:sz w:val="20"/>
          <w:szCs w:val="20"/>
        </w:rPr>
        <w:t>г</w:t>
      </w:r>
      <w:proofErr w:type="gramEnd"/>
      <w:r w:rsidR="002D50A2" w:rsidRPr="002D50A2">
        <w:rPr>
          <w:rFonts w:ascii="Times New Roman" w:hAnsi="Times New Roman"/>
          <w:sz w:val="20"/>
          <w:szCs w:val="20"/>
        </w:rPr>
        <w:t>. Михайлов, рук. Наталья Блинкова и Анастасия Табеева. Все коллективы отмечены дипломам</w:t>
      </w:r>
      <w:r>
        <w:rPr>
          <w:rFonts w:ascii="Times New Roman" w:hAnsi="Times New Roman"/>
          <w:sz w:val="20"/>
          <w:szCs w:val="20"/>
        </w:rPr>
        <w:t>и фестиваля, согласно  номинациям</w:t>
      </w:r>
      <w:r w:rsidR="002D50A2" w:rsidRPr="002D50A2">
        <w:rPr>
          <w:rFonts w:ascii="Times New Roman" w:hAnsi="Times New Roman"/>
          <w:sz w:val="20"/>
          <w:szCs w:val="20"/>
        </w:rPr>
        <w:t xml:space="preserve">  и  возрастных  групп. </w:t>
      </w:r>
    </w:p>
    <w:p w:rsidR="005D4009" w:rsidRPr="002D50A2" w:rsidRDefault="008B2243" w:rsidP="005D4009">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В  целях  сохранения  и  дальнейшего  развития  танцевального  жанра, активизации  деятельности  сельских и  районных хореографических коллективов, повышения профессионального мастерства  руководителей, развития творческих связей между</w:t>
      </w:r>
      <w:r>
        <w:rPr>
          <w:rFonts w:ascii="Times New Roman" w:hAnsi="Times New Roman"/>
          <w:sz w:val="20"/>
          <w:szCs w:val="20"/>
        </w:rPr>
        <w:t xml:space="preserve"> хореографическими коллективами</w:t>
      </w:r>
      <w:r w:rsidR="002D50A2" w:rsidRPr="002D50A2">
        <w:rPr>
          <w:rFonts w:ascii="Times New Roman" w:hAnsi="Times New Roman"/>
          <w:sz w:val="20"/>
          <w:szCs w:val="20"/>
        </w:rPr>
        <w:t xml:space="preserve"> 14-15 апреля состоялась </w:t>
      </w:r>
      <w:r w:rsidR="002D50A2" w:rsidRPr="008B2243">
        <w:rPr>
          <w:rFonts w:ascii="Times New Roman" w:hAnsi="Times New Roman"/>
          <w:b/>
          <w:sz w:val="20"/>
          <w:szCs w:val="20"/>
        </w:rPr>
        <w:t>Областная творческая акция народных коллективов «Народный танец. Традиции и современность»</w:t>
      </w:r>
      <w:r w:rsidR="002D50A2" w:rsidRPr="002D50A2">
        <w:rPr>
          <w:rFonts w:ascii="Times New Roman" w:hAnsi="Times New Roman"/>
          <w:sz w:val="20"/>
          <w:szCs w:val="20"/>
        </w:rPr>
        <w:t>. В связи с неблагоприятной эпидемиологической  обстановкой  акция проводилась в формате  видеопросмотров.</w:t>
      </w:r>
      <w:r>
        <w:rPr>
          <w:rFonts w:ascii="Times New Roman" w:hAnsi="Times New Roman"/>
          <w:sz w:val="20"/>
          <w:szCs w:val="20"/>
        </w:rPr>
        <w:t xml:space="preserve"> </w:t>
      </w:r>
      <w:r w:rsidR="002D50A2" w:rsidRPr="002D50A2">
        <w:rPr>
          <w:rFonts w:ascii="Times New Roman" w:hAnsi="Times New Roman"/>
          <w:sz w:val="20"/>
          <w:szCs w:val="20"/>
        </w:rPr>
        <w:t xml:space="preserve">Гала-концерт  победителей  творческой акции транслировался на </w:t>
      </w:r>
      <w:hyperlink r:id="rId8" w:history="1">
        <w:r w:rsidR="002D50A2" w:rsidRPr="002D50A2">
          <w:rPr>
            <w:rStyle w:val="af0"/>
            <w:rFonts w:ascii="Times New Roman" w:hAnsi="Times New Roman"/>
            <w:color w:val="000000"/>
            <w:sz w:val="20"/>
            <w:szCs w:val="20"/>
          </w:rPr>
          <w:t>YouTube – канале</w:t>
        </w:r>
      </w:hyperlink>
      <w:r w:rsidR="002D50A2" w:rsidRPr="002D50A2">
        <w:rPr>
          <w:rFonts w:ascii="Times New Roman" w:hAnsi="Times New Roman"/>
          <w:color w:val="000000"/>
          <w:sz w:val="20"/>
          <w:szCs w:val="20"/>
        </w:rPr>
        <w:t>, в группах ВКонтакте</w:t>
      </w:r>
      <w:r>
        <w:rPr>
          <w:rFonts w:ascii="Times New Roman" w:hAnsi="Times New Roman"/>
          <w:color w:val="000000"/>
          <w:sz w:val="20"/>
          <w:szCs w:val="20"/>
        </w:rPr>
        <w:t>, Одноклассники</w:t>
      </w:r>
      <w:r w:rsidR="002D50A2" w:rsidRPr="002D50A2">
        <w:rPr>
          <w:rFonts w:ascii="Times New Roman" w:hAnsi="Times New Roman"/>
          <w:color w:val="000000"/>
          <w:sz w:val="20"/>
          <w:szCs w:val="20"/>
        </w:rPr>
        <w:t xml:space="preserve"> </w:t>
      </w:r>
      <w:r>
        <w:rPr>
          <w:rFonts w:ascii="Times New Roman" w:hAnsi="Times New Roman"/>
          <w:color w:val="000000"/>
          <w:sz w:val="20"/>
          <w:szCs w:val="20"/>
        </w:rPr>
        <w:t>Центра</w:t>
      </w:r>
      <w:r w:rsidR="002D50A2" w:rsidRPr="002D50A2">
        <w:rPr>
          <w:rFonts w:ascii="Times New Roman" w:hAnsi="Times New Roman"/>
          <w:color w:val="000000"/>
          <w:sz w:val="20"/>
          <w:szCs w:val="20"/>
        </w:rPr>
        <w:t>.</w:t>
      </w:r>
      <w:r w:rsidR="005D4009">
        <w:rPr>
          <w:rFonts w:ascii="Times New Roman" w:hAnsi="Times New Roman"/>
          <w:color w:val="000000"/>
          <w:sz w:val="20"/>
          <w:szCs w:val="20"/>
        </w:rPr>
        <w:t xml:space="preserve"> </w:t>
      </w:r>
      <w:r w:rsidR="005D4009" w:rsidRPr="002D50A2">
        <w:rPr>
          <w:rFonts w:ascii="Times New Roman" w:hAnsi="Times New Roman"/>
          <w:color w:val="000000"/>
          <w:sz w:val="20"/>
          <w:szCs w:val="20"/>
        </w:rPr>
        <w:t xml:space="preserve">Творческая </w:t>
      </w:r>
      <w:r w:rsidR="005D4009" w:rsidRPr="002D50A2">
        <w:rPr>
          <w:rFonts w:ascii="Times New Roman" w:hAnsi="Times New Roman"/>
          <w:sz w:val="20"/>
          <w:szCs w:val="20"/>
        </w:rPr>
        <w:t xml:space="preserve">акция набрала около </w:t>
      </w:r>
      <w:r w:rsidR="005D4009" w:rsidRPr="005D4009">
        <w:rPr>
          <w:rFonts w:ascii="Times New Roman" w:hAnsi="Times New Roman"/>
          <w:b/>
          <w:sz w:val="20"/>
          <w:szCs w:val="20"/>
        </w:rPr>
        <w:t xml:space="preserve">1000 </w:t>
      </w:r>
      <w:r w:rsidR="005D4009" w:rsidRPr="002D50A2">
        <w:rPr>
          <w:rFonts w:ascii="Times New Roman" w:hAnsi="Times New Roman"/>
          <w:sz w:val="20"/>
          <w:szCs w:val="20"/>
        </w:rPr>
        <w:t xml:space="preserve">просмотров. </w:t>
      </w:r>
    </w:p>
    <w:p w:rsidR="002D50A2" w:rsidRPr="002D50A2" w:rsidRDefault="005D4009" w:rsidP="005D4009">
      <w:pPr>
        <w:spacing w:line="240" w:lineRule="auto"/>
        <w:jc w:val="both"/>
        <w:rPr>
          <w:rFonts w:ascii="Times New Roman" w:hAnsi="Times New Roman"/>
          <w:sz w:val="20"/>
          <w:szCs w:val="20"/>
        </w:rPr>
      </w:pPr>
      <w:r>
        <w:rPr>
          <w:rFonts w:ascii="Times New Roman" w:hAnsi="Times New Roman"/>
          <w:sz w:val="20"/>
          <w:szCs w:val="20"/>
        </w:rPr>
        <w:t xml:space="preserve">     </w:t>
      </w:r>
      <w:proofErr w:type="gramStart"/>
      <w:r w:rsidR="002D50A2" w:rsidRPr="002D50A2">
        <w:rPr>
          <w:rFonts w:ascii="Times New Roman" w:hAnsi="Times New Roman"/>
          <w:sz w:val="20"/>
          <w:szCs w:val="20"/>
        </w:rPr>
        <w:t xml:space="preserve">В </w:t>
      </w:r>
      <w:r>
        <w:rPr>
          <w:rFonts w:ascii="Times New Roman" w:hAnsi="Times New Roman"/>
          <w:sz w:val="20"/>
          <w:szCs w:val="20"/>
        </w:rPr>
        <w:t>ней</w:t>
      </w:r>
      <w:r w:rsidR="002D50A2" w:rsidRPr="002D50A2">
        <w:rPr>
          <w:rFonts w:ascii="Times New Roman" w:hAnsi="Times New Roman"/>
          <w:sz w:val="20"/>
          <w:szCs w:val="20"/>
        </w:rPr>
        <w:t xml:space="preserve"> приняли  участие </w:t>
      </w:r>
      <w:r w:rsidR="002D50A2" w:rsidRPr="005D4009">
        <w:rPr>
          <w:rFonts w:ascii="Times New Roman" w:hAnsi="Times New Roman"/>
          <w:b/>
          <w:sz w:val="20"/>
          <w:szCs w:val="20"/>
        </w:rPr>
        <w:t>22</w:t>
      </w:r>
      <w:r w:rsidR="002D50A2" w:rsidRPr="002D50A2">
        <w:rPr>
          <w:rFonts w:ascii="Times New Roman" w:hAnsi="Times New Roman"/>
          <w:sz w:val="20"/>
          <w:szCs w:val="20"/>
        </w:rPr>
        <w:t xml:space="preserve">  хореографических коллектива, которые имеют  почётное  звание «Народный любительский художественный коллектив  Рязанской  области»  из  16  муниципальных  образований.</w:t>
      </w:r>
      <w:proofErr w:type="gramEnd"/>
      <w:r w:rsidR="002D50A2" w:rsidRPr="002D50A2">
        <w:rPr>
          <w:rFonts w:ascii="Times New Roman" w:hAnsi="Times New Roman"/>
          <w:sz w:val="20"/>
          <w:szCs w:val="20"/>
        </w:rPr>
        <w:t xml:space="preserve"> Это Клепиковский, Кораблинский, Михайловский, Пронский, Рыбновский, Ряжский, Рязанский, Сараевский, Скопинский, Спасский, Чучковский, Шацкий, Шиловский  районы, города  Скопин,  Касимов, Рязань. В  программе творческой акции  были  представлены  22  русских народных танца, в которых были заняты 453 участника  в  возрасте  от 7 до 17 лет. </w:t>
      </w:r>
    </w:p>
    <w:p w:rsidR="002D50A2" w:rsidRPr="002D50A2" w:rsidRDefault="005D4009" w:rsidP="005D4009">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 xml:space="preserve">14 апреля прошла  видеоконференция с участием членов жюри областной творческой акции и руководителей хореографических коллективов Рязанской области на бесплатной  платформе  </w:t>
      </w:r>
      <w:r w:rsidR="002D50A2" w:rsidRPr="002D50A2">
        <w:rPr>
          <w:rFonts w:ascii="Times New Roman" w:hAnsi="Times New Roman"/>
          <w:sz w:val="20"/>
          <w:szCs w:val="20"/>
          <w:lang w:val="en-US"/>
        </w:rPr>
        <w:t>ZOOM</w:t>
      </w:r>
      <w:r w:rsidR="002D50A2" w:rsidRPr="002D50A2">
        <w:rPr>
          <w:rFonts w:ascii="Times New Roman" w:hAnsi="Times New Roman"/>
          <w:sz w:val="20"/>
          <w:szCs w:val="20"/>
        </w:rPr>
        <w:t xml:space="preserve">. </w:t>
      </w:r>
      <w:r>
        <w:rPr>
          <w:rFonts w:ascii="Times New Roman" w:hAnsi="Times New Roman"/>
          <w:sz w:val="20"/>
          <w:szCs w:val="20"/>
        </w:rPr>
        <w:t>В</w:t>
      </w:r>
      <w:r w:rsidR="002D50A2" w:rsidRPr="002D50A2">
        <w:rPr>
          <w:rFonts w:ascii="Times New Roman" w:hAnsi="Times New Roman"/>
          <w:sz w:val="20"/>
          <w:szCs w:val="20"/>
        </w:rPr>
        <w:t xml:space="preserve">  видеоформате, только для руководителей хореографических коллективов Рязанской области состоялся </w:t>
      </w:r>
      <w:r w:rsidR="002D50A2" w:rsidRPr="005D4009">
        <w:rPr>
          <w:rFonts w:ascii="Times New Roman" w:hAnsi="Times New Roman"/>
          <w:b/>
          <w:sz w:val="20"/>
          <w:szCs w:val="20"/>
        </w:rPr>
        <w:t>семинар - лаборатория  «Областные особенности  русского  народного танца»</w:t>
      </w:r>
      <w:r w:rsidR="002D50A2" w:rsidRPr="002D50A2">
        <w:rPr>
          <w:rFonts w:ascii="Times New Roman" w:hAnsi="Times New Roman"/>
          <w:sz w:val="20"/>
          <w:szCs w:val="20"/>
        </w:rPr>
        <w:t>, который  провела Заигрова Наталья Викторовна - доцент ВАК по специальности «Хореографическое искусство», преподаватель отделения хореографии, руководитель хореографического ансамбля «Отражение» Рязанского музыкального колледжа им. Г. и А. Пироговых.</w:t>
      </w:r>
    </w:p>
    <w:p w:rsidR="002D50A2" w:rsidRPr="002D50A2" w:rsidRDefault="005D4009" w:rsidP="005D4009">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В программе семинара - лаборатории были рассмотрены: лирическая комбинация, состоящая из различных ходов русского танца, комбинация  веревочки  на середине зала, дробное выстукивание в казачьем характере, дробное выстукивание  с ударом сверху на слабую долю  такта, вращения «Блинчик» и «Бегунок». Белгородско - Курский регион: ход по кругу с различным положением рук, дробное выстукивание «Пересек», дробное выстукивание с небольшим продвижением вперёд, а также «Вологодский  журавель» - пример образной композиции с использованием областных особенностей. Видеоматериалы по семинару – лаборатории были отправлены каждому руководителю - участнику творческой акции.</w:t>
      </w:r>
    </w:p>
    <w:p w:rsidR="002D50A2" w:rsidRPr="002D50A2" w:rsidRDefault="005D4009" w:rsidP="002D50A2">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 xml:space="preserve">Проходила творческая акция в первый раз и посвящалась теме  сохранения и развития  русского  народного  танца  и  рязанского  танцевального  фольклора. Руководители хореографических коллективов постарались показать богатейшую палитру русского народного танца, подготовив свои  лучшие танцевальные  номера. Пляски: </w:t>
      </w:r>
      <w:proofErr w:type="gramStart"/>
      <w:r w:rsidR="002D50A2" w:rsidRPr="002D50A2">
        <w:rPr>
          <w:rFonts w:ascii="Times New Roman" w:hAnsi="Times New Roman"/>
          <w:sz w:val="20"/>
          <w:szCs w:val="20"/>
        </w:rPr>
        <w:t>«Озорная плясовая», «Топотуха», «Девичья  казачья», «Тары - бары», «Карусель», «Как у наших, у ворот», «Я, да, калинушку ломала».</w:t>
      </w:r>
      <w:proofErr w:type="gramEnd"/>
      <w:r w:rsidR="002D50A2" w:rsidRPr="002D50A2">
        <w:rPr>
          <w:rFonts w:ascii="Times New Roman" w:hAnsi="Times New Roman"/>
          <w:sz w:val="20"/>
          <w:szCs w:val="20"/>
        </w:rPr>
        <w:t xml:space="preserve"> Хороводы: «Весенний хоровод», «Рязанские Мадонны», «Вейся  капустка», «Есенинские просторы»  и  многие  другие.</w:t>
      </w:r>
    </w:p>
    <w:p w:rsidR="002D50A2" w:rsidRPr="002D50A2" w:rsidRDefault="005D4009" w:rsidP="002D50A2">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 xml:space="preserve">Хороший уровень подготовки участников и танцевальных номеров  показали  хореографические коллективы: </w:t>
      </w:r>
      <w:proofErr w:type="gramStart"/>
      <w:r w:rsidR="002D50A2" w:rsidRPr="002D50A2">
        <w:rPr>
          <w:rFonts w:ascii="Times New Roman" w:hAnsi="Times New Roman"/>
          <w:b/>
          <w:sz w:val="20"/>
          <w:szCs w:val="20"/>
        </w:rPr>
        <w:t>«Лель»</w:t>
      </w:r>
      <w:r w:rsidR="002D50A2" w:rsidRPr="002D50A2">
        <w:rPr>
          <w:rFonts w:ascii="Times New Roman" w:hAnsi="Times New Roman"/>
          <w:sz w:val="20"/>
          <w:szCs w:val="20"/>
        </w:rPr>
        <w:t xml:space="preserve"> МАУК «Дворец  культуры «Приокский»  г. Рязани, руководитель - Тимохин  Александр Иванович, </w:t>
      </w:r>
      <w:r w:rsidR="002D50A2" w:rsidRPr="002D50A2">
        <w:rPr>
          <w:rFonts w:ascii="Times New Roman" w:hAnsi="Times New Roman"/>
          <w:b/>
          <w:sz w:val="20"/>
          <w:szCs w:val="20"/>
        </w:rPr>
        <w:t>«Радуга»</w:t>
      </w:r>
      <w:r w:rsidR="002D50A2" w:rsidRPr="002D50A2">
        <w:rPr>
          <w:rFonts w:ascii="Times New Roman" w:hAnsi="Times New Roman"/>
          <w:sz w:val="20"/>
          <w:szCs w:val="20"/>
        </w:rPr>
        <w:t xml:space="preserve"> МБУК «Подвязьевский поселенческий Дом культуры МО - Подвязьевское  сельское  поселение Рязанского муниципального района  Рязанской области», руководитель -  Панова  Людмила Анатольевна,</w:t>
      </w:r>
      <w:r w:rsidR="002D50A2" w:rsidRPr="002D50A2">
        <w:rPr>
          <w:rFonts w:ascii="Times New Roman" w:hAnsi="Times New Roman"/>
          <w:b/>
          <w:sz w:val="20"/>
          <w:szCs w:val="20"/>
        </w:rPr>
        <w:t xml:space="preserve"> «Россияночка»</w:t>
      </w:r>
      <w:r w:rsidR="002D50A2" w:rsidRPr="002D50A2">
        <w:rPr>
          <w:rFonts w:ascii="Times New Roman" w:hAnsi="Times New Roman"/>
          <w:sz w:val="20"/>
          <w:szCs w:val="20"/>
        </w:rPr>
        <w:t xml:space="preserve"> МБУК «Муниципальный культурный центр» МО – Шацкий  муниципальный  район  Рязанской  области», руководитель -  Иванова  Вера  Ивановна,</w:t>
      </w:r>
      <w:r w:rsidR="002D50A2" w:rsidRPr="002D50A2">
        <w:rPr>
          <w:rFonts w:ascii="Times New Roman" w:hAnsi="Times New Roman"/>
          <w:b/>
          <w:sz w:val="20"/>
          <w:szCs w:val="20"/>
        </w:rPr>
        <w:t xml:space="preserve"> «Вдохновение»</w:t>
      </w:r>
      <w:r w:rsidR="002D50A2" w:rsidRPr="002D50A2">
        <w:rPr>
          <w:rFonts w:ascii="Times New Roman" w:hAnsi="Times New Roman"/>
          <w:sz w:val="20"/>
          <w:szCs w:val="20"/>
        </w:rPr>
        <w:t xml:space="preserve"> МБУК «Районный Дом культуры» Чучковского  муниципального  района, руководитель -  Ерёмина  Татьяна  Фёдоровна,</w:t>
      </w:r>
      <w:r>
        <w:rPr>
          <w:rFonts w:ascii="Times New Roman" w:hAnsi="Times New Roman"/>
          <w:sz w:val="20"/>
          <w:szCs w:val="20"/>
        </w:rPr>
        <w:t xml:space="preserve"> </w:t>
      </w:r>
      <w:r w:rsidR="002D50A2" w:rsidRPr="002D50A2">
        <w:rPr>
          <w:rFonts w:ascii="Times New Roman" w:hAnsi="Times New Roman"/>
          <w:b/>
          <w:i/>
          <w:sz w:val="20"/>
          <w:szCs w:val="20"/>
        </w:rPr>
        <w:t>«</w:t>
      </w:r>
      <w:r w:rsidR="002D50A2" w:rsidRPr="002D50A2">
        <w:rPr>
          <w:rFonts w:ascii="Times New Roman" w:hAnsi="Times New Roman"/>
          <w:b/>
          <w:sz w:val="20"/>
          <w:szCs w:val="20"/>
        </w:rPr>
        <w:t>Дюймовочка</w:t>
      </w:r>
      <w:r w:rsidR="002D50A2" w:rsidRPr="002D50A2">
        <w:rPr>
          <w:rFonts w:ascii="Times New Roman" w:hAnsi="Times New Roman"/>
          <w:b/>
          <w:i/>
          <w:sz w:val="20"/>
          <w:szCs w:val="20"/>
        </w:rPr>
        <w:t>»</w:t>
      </w:r>
      <w:r w:rsidR="002D50A2" w:rsidRPr="002D50A2">
        <w:rPr>
          <w:rFonts w:ascii="Times New Roman" w:hAnsi="Times New Roman"/>
          <w:sz w:val="20"/>
          <w:szCs w:val="20"/>
        </w:rPr>
        <w:t xml:space="preserve"> МБУК «Дворец</w:t>
      </w:r>
      <w:proofErr w:type="gramEnd"/>
      <w:r w:rsidR="002D50A2" w:rsidRPr="002D50A2">
        <w:rPr>
          <w:rFonts w:ascii="Times New Roman" w:hAnsi="Times New Roman"/>
          <w:sz w:val="20"/>
          <w:szCs w:val="20"/>
        </w:rPr>
        <w:t xml:space="preserve"> </w:t>
      </w:r>
      <w:proofErr w:type="gramStart"/>
      <w:r w:rsidR="002D50A2" w:rsidRPr="002D50A2">
        <w:rPr>
          <w:rFonts w:ascii="Times New Roman" w:hAnsi="Times New Roman"/>
          <w:sz w:val="20"/>
          <w:szCs w:val="20"/>
        </w:rPr>
        <w:t>культуры г. Касимов», руководитель -  Иванова  Светлана  Евгеньевна,</w:t>
      </w:r>
      <w:r w:rsidR="002D50A2" w:rsidRPr="002D50A2">
        <w:rPr>
          <w:rFonts w:ascii="Times New Roman" w:hAnsi="Times New Roman"/>
          <w:b/>
          <w:i/>
          <w:sz w:val="20"/>
          <w:szCs w:val="20"/>
        </w:rPr>
        <w:t xml:space="preserve"> </w:t>
      </w:r>
      <w:r w:rsidR="002D50A2" w:rsidRPr="002D50A2">
        <w:rPr>
          <w:rFonts w:ascii="Times New Roman" w:hAnsi="Times New Roman"/>
          <w:b/>
          <w:sz w:val="20"/>
          <w:szCs w:val="20"/>
        </w:rPr>
        <w:t>«Юность</w:t>
      </w:r>
      <w:r w:rsidR="002D50A2" w:rsidRPr="002D50A2">
        <w:rPr>
          <w:rFonts w:ascii="Times New Roman" w:hAnsi="Times New Roman"/>
          <w:b/>
          <w:i/>
          <w:sz w:val="20"/>
          <w:szCs w:val="20"/>
        </w:rPr>
        <w:t>»</w:t>
      </w:r>
      <w:r w:rsidR="002D50A2" w:rsidRPr="002D50A2">
        <w:rPr>
          <w:rFonts w:ascii="Times New Roman" w:hAnsi="Times New Roman"/>
          <w:sz w:val="20"/>
          <w:szCs w:val="20"/>
        </w:rPr>
        <w:t xml:space="preserve"> МБУК «Дворец культуры г. Касимов», руководитель -  Романова  Галина  Александровна, </w:t>
      </w:r>
      <w:r w:rsidR="002D50A2" w:rsidRPr="002D50A2">
        <w:rPr>
          <w:rFonts w:ascii="Times New Roman" w:hAnsi="Times New Roman"/>
          <w:b/>
          <w:sz w:val="20"/>
          <w:szCs w:val="20"/>
        </w:rPr>
        <w:t>«Альянс»</w:t>
      </w:r>
      <w:r w:rsidR="002D50A2" w:rsidRPr="002D50A2">
        <w:rPr>
          <w:rFonts w:ascii="Times New Roman" w:hAnsi="Times New Roman"/>
          <w:sz w:val="20"/>
          <w:szCs w:val="20"/>
        </w:rPr>
        <w:t xml:space="preserve"> МБУК «Дворец культуры им. В. И. Ленина» администрации города Скопина</w:t>
      </w:r>
      <w:r>
        <w:rPr>
          <w:rFonts w:ascii="Times New Roman" w:hAnsi="Times New Roman"/>
          <w:sz w:val="20"/>
          <w:szCs w:val="20"/>
        </w:rPr>
        <w:t xml:space="preserve">, </w:t>
      </w:r>
      <w:r w:rsidR="002D50A2" w:rsidRPr="002D50A2">
        <w:rPr>
          <w:rFonts w:ascii="Times New Roman" w:hAnsi="Times New Roman"/>
          <w:sz w:val="20"/>
          <w:szCs w:val="20"/>
        </w:rPr>
        <w:t xml:space="preserve">руководители -  Понкратова  Татьяна  Евгеньевна,  Римская  Елена Юрьевна, </w:t>
      </w:r>
      <w:r w:rsidR="002D50A2" w:rsidRPr="002D50A2">
        <w:rPr>
          <w:rFonts w:ascii="Times New Roman" w:hAnsi="Times New Roman"/>
          <w:b/>
          <w:sz w:val="20"/>
          <w:szCs w:val="20"/>
        </w:rPr>
        <w:t>«Парадокс</w:t>
      </w:r>
      <w:r w:rsidR="002D50A2" w:rsidRPr="002D50A2">
        <w:rPr>
          <w:rFonts w:ascii="Times New Roman" w:hAnsi="Times New Roman"/>
          <w:b/>
          <w:i/>
          <w:sz w:val="20"/>
          <w:szCs w:val="20"/>
        </w:rPr>
        <w:t>»</w:t>
      </w:r>
      <w:r w:rsidR="002D50A2" w:rsidRPr="002D50A2">
        <w:rPr>
          <w:rFonts w:ascii="Times New Roman" w:hAnsi="Times New Roman"/>
          <w:sz w:val="20"/>
          <w:szCs w:val="20"/>
        </w:rPr>
        <w:t xml:space="preserve"> МБУК «Дядьковский сельский Дом культуры муниципального образования – Дядьковское сельское поселение Рязанского муниципального района Рязанской области», руководитель -  Петеркова Светлана  Викторовна,</w:t>
      </w:r>
      <w:r w:rsidR="002D50A2" w:rsidRPr="002D50A2">
        <w:rPr>
          <w:rFonts w:ascii="Times New Roman" w:hAnsi="Times New Roman"/>
          <w:b/>
          <w:sz w:val="20"/>
          <w:szCs w:val="20"/>
        </w:rPr>
        <w:t xml:space="preserve"> «Фуэте»</w:t>
      </w:r>
      <w:r w:rsidR="002D50A2" w:rsidRPr="002D50A2">
        <w:rPr>
          <w:rFonts w:ascii="Times New Roman" w:hAnsi="Times New Roman"/>
          <w:sz w:val="20"/>
          <w:szCs w:val="20"/>
        </w:rPr>
        <w:t xml:space="preserve"> МУК «Районный Дом культуры</w:t>
      </w:r>
      <w:proofErr w:type="gramEnd"/>
      <w:r w:rsidR="002D50A2" w:rsidRPr="002D50A2">
        <w:rPr>
          <w:rFonts w:ascii="Times New Roman" w:hAnsi="Times New Roman"/>
          <w:sz w:val="20"/>
          <w:szCs w:val="20"/>
        </w:rPr>
        <w:t xml:space="preserve"> муниципального образования –  Михайловский муниципальный район Рязанской области», руководитель -  Блинкова Наталья Вячеславовна,</w:t>
      </w:r>
      <w:r w:rsidR="002D50A2" w:rsidRPr="002D50A2">
        <w:rPr>
          <w:rFonts w:ascii="Times New Roman" w:hAnsi="Times New Roman"/>
          <w:b/>
          <w:i/>
          <w:sz w:val="20"/>
          <w:szCs w:val="20"/>
        </w:rPr>
        <w:t xml:space="preserve"> </w:t>
      </w:r>
      <w:r w:rsidR="002D50A2" w:rsidRPr="002D50A2">
        <w:rPr>
          <w:rFonts w:ascii="Times New Roman" w:hAnsi="Times New Roman"/>
          <w:b/>
          <w:sz w:val="20"/>
          <w:szCs w:val="20"/>
        </w:rPr>
        <w:t>«Вердица»</w:t>
      </w:r>
      <w:r w:rsidR="002D50A2" w:rsidRPr="002D50A2">
        <w:rPr>
          <w:rFonts w:ascii="Times New Roman" w:hAnsi="Times New Roman"/>
          <w:sz w:val="20"/>
          <w:szCs w:val="20"/>
        </w:rPr>
        <w:t xml:space="preserve"> МБУК «Дворец культуры им. В. И. Ленина» администрации города Скопина, руководитель -  Боцман  Юлия  Александровна,</w:t>
      </w:r>
      <w:r w:rsidR="002D50A2" w:rsidRPr="002D50A2">
        <w:rPr>
          <w:rFonts w:ascii="Times New Roman" w:hAnsi="Times New Roman"/>
          <w:b/>
          <w:i/>
          <w:sz w:val="20"/>
          <w:szCs w:val="20"/>
        </w:rPr>
        <w:t xml:space="preserve"> </w:t>
      </w:r>
      <w:r w:rsidR="002D50A2" w:rsidRPr="002D50A2">
        <w:rPr>
          <w:rFonts w:ascii="Times New Roman" w:hAnsi="Times New Roman"/>
          <w:b/>
          <w:sz w:val="20"/>
          <w:szCs w:val="20"/>
        </w:rPr>
        <w:t>«Фантазия»</w:t>
      </w:r>
      <w:r w:rsidR="002D50A2" w:rsidRPr="002D50A2">
        <w:rPr>
          <w:rFonts w:ascii="Times New Roman" w:hAnsi="Times New Roman"/>
          <w:sz w:val="20"/>
          <w:szCs w:val="20"/>
        </w:rPr>
        <w:t xml:space="preserve"> МБУК «Межпоселенческий  районный  Дом культуры Сараевский муниципальный район»  Рязанской области, руководитель -  Степакина  Екатерина  Михайловна. Видна огромная  подготовительная  работа  к  участию в  областной творческой  акции. Это и общий  уровень подготовки участников коллектива, костюмы, музыкальный  материал, многочисленные и разновозрастные составы  участников  коллектива. Всё  это  было  представлено на достойном уровне.</w:t>
      </w:r>
    </w:p>
    <w:p w:rsidR="002D50A2" w:rsidRPr="002D50A2" w:rsidRDefault="002D50A2" w:rsidP="002D50A2">
      <w:pPr>
        <w:spacing w:line="240" w:lineRule="auto"/>
        <w:jc w:val="both"/>
        <w:rPr>
          <w:rFonts w:ascii="Times New Roman" w:hAnsi="Times New Roman"/>
          <w:sz w:val="20"/>
          <w:szCs w:val="20"/>
        </w:rPr>
      </w:pPr>
      <w:r w:rsidRPr="002D50A2">
        <w:rPr>
          <w:rFonts w:ascii="Times New Roman" w:hAnsi="Times New Roman"/>
          <w:sz w:val="20"/>
          <w:szCs w:val="20"/>
        </w:rPr>
        <w:tab/>
        <w:t>Ниже своих возможностей  выступили  хореографические коллективы:</w:t>
      </w:r>
      <w:r w:rsidR="005D4009">
        <w:rPr>
          <w:rFonts w:ascii="Times New Roman" w:hAnsi="Times New Roman"/>
          <w:sz w:val="20"/>
          <w:szCs w:val="20"/>
        </w:rPr>
        <w:t xml:space="preserve"> </w:t>
      </w:r>
      <w:proofErr w:type="gramStart"/>
      <w:r w:rsidRPr="002D50A2">
        <w:rPr>
          <w:rFonts w:ascii="Times New Roman" w:hAnsi="Times New Roman"/>
          <w:b/>
          <w:sz w:val="20"/>
          <w:szCs w:val="20"/>
        </w:rPr>
        <w:t>«Движение»</w:t>
      </w:r>
      <w:r w:rsidRPr="002D50A2">
        <w:rPr>
          <w:rFonts w:ascii="Times New Roman" w:hAnsi="Times New Roman"/>
          <w:sz w:val="20"/>
          <w:szCs w:val="20"/>
        </w:rPr>
        <w:t xml:space="preserve"> МБУК «Дворец культуры «Энергетик»  г. Новомичуринска  Пронского муниципального  района, руководитель -  Шебаленкова  </w:t>
      </w:r>
      <w:r w:rsidRPr="002D50A2">
        <w:rPr>
          <w:rFonts w:ascii="Times New Roman" w:hAnsi="Times New Roman"/>
          <w:sz w:val="20"/>
          <w:szCs w:val="20"/>
        </w:rPr>
        <w:lastRenderedPageBreak/>
        <w:t xml:space="preserve">Анна Александровна, </w:t>
      </w:r>
      <w:r w:rsidRPr="002D50A2">
        <w:rPr>
          <w:rFonts w:ascii="Times New Roman" w:hAnsi="Times New Roman"/>
          <w:b/>
          <w:sz w:val="20"/>
          <w:szCs w:val="20"/>
        </w:rPr>
        <w:t>«Россияночка»</w:t>
      </w:r>
      <w:r w:rsidRPr="002D50A2">
        <w:rPr>
          <w:rFonts w:ascii="Times New Roman" w:hAnsi="Times New Roman"/>
          <w:sz w:val="20"/>
          <w:szCs w:val="20"/>
        </w:rPr>
        <w:t xml:space="preserve"> МБУК «Районный Дом культуры МО – Скопинский муниципальный  район Рязанской  области», руководитель -  Арбузова  Кристина Викторовна, </w:t>
      </w:r>
      <w:r w:rsidRPr="002D50A2">
        <w:rPr>
          <w:rFonts w:ascii="Times New Roman" w:hAnsi="Times New Roman"/>
          <w:b/>
          <w:sz w:val="20"/>
          <w:szCs w:val="20"/>
        </w:rPr>
        <w:t>«Мозаика»</w:t>
      </w:r>
      <w:r w:rsidRPr="002D50A2">
        <w:rPr>
          <w:rFonts w:ascii="Times New Roman" w:hAnsi="Times New Roman"/>
          <w:sz w:val="20"/>
          <w:szCs w:val="20"/>
        </w:rPr>
        <w:t xml:space="preserve"> МБУК «Ряжский районный Дом культуры», руководитель -  Сивак  Светлана  Михайловна, </w:t>
      </w:r>
      <w:r w:rsidRPr="002D50A2">
        <w:rPr>
          <w:rFonts w:ascii="Times New Roman" w:hAnsi="Times New Roman"/>
          <w:b/>
          <w:sz w:val="20"/>
          <w:szCs w:val="20"/>
        </w:rPr>
        <w:t>«Антарес»</w:t>
      </w:r>
      <w:r w:rsidRPr="002D50A2">
        <w:rPr>
          <w:rFonts w:ascii="Times New Roman" w:hAnsi="Times New Roman"/>
          <w:sz w:val="20"/>
          <w:szCs w:val="20"/>
        </w:rPr>
        <w:t xml:space="preserve"> МБУК «Кораблинский Дворец культуры», руководитель -   Маинская  Татьяна  Серафимовна,</w:t>
      </w:r>
      <w:r w:rsidRPr="002D50A2">
        <w:rPr>
          <w:rFonts w:ascii="Times New Roman" w:hAnsi="Times New Roman"/>
          <w:b/>
          <w:i/>
          <w:sz w:val="20"/>
          <w:szCs w:val="20"/>
        </w:rPr>
        <w:t xml:space="preserve"> </w:t>
      </w:r>
      <w:r w:rsidRPr="002D50A2">
        <w:rPr>
          <w:rFonts w:ascii="Times New Roman" w:hAnsi="Times New Roman"/>
          <w:b/>
          <w:sz w:val="20"/>
          <w:szCs w:val="20"/>
        </w:rPr>
        <w:t>«Озорницы»</w:t>
      </w:r>
      <w:r w:rsidRPr="002D50A2">
        <w:rPr>
          <w:rFonts w:ascii="Times New Roman" w:hAnsi="Times New Roman"/>
          <w:sz w:val="20"/>
          <w:szCs w:val="20"/>
        </w:rPr>
        <w:t xml:space="preserve"> Структурное подразделение МБУК «Единая клубная система» МО - Спасский муниципальный район Рязанской</w:t>
      </w:r>
      <w:proofErr w:type="gramEnd"/>
      <w:r w:rsidRPr="002D50A2">
        <w:rPr>
          <w:rFonts w:ascii="Times New Roman" w:hAnsi="Times New Roman"/>
          <w:sz w:val="20"/>
          <w:szCs w:val="20"/>
        </w:rPr>
        <w:t xml:space="preserve"> области  Спасский районный Дом  культуры, руководитель -  Козлова  Екатерина  Витальевна,</w:t>
      </w:r>
      <w:r w:rsidRPr="002D50A2">
        <w:rPr>
          <w:rFonts w:ascii="Times New Roman" w:hAnsi="Times New Roman"/>
          <w:b/>
          <w:sz w:val="20"/>
          <w:szCs w:val="20"/>
        </w:rPr>
        <w:t xml:space="preserve"> «Даймонд»</w:t>
      </w:r>
      <w:r w:rsidRPr="002D50A2">
        <w:rPr>
          <w:rFonts w:ascii="Times New Roman" w:hAnsi="Times New Roman"/>
          <w:sz w:val="20"/>
          <w:szCs w:val="20"/>
        </w:rPr>
        <w:t xml:space="preserve"> МУК «Районный Дом культуры муниципального образования – Клепиковский муниципальный район»</w:t>
      </w:r>
      <w:proofErr w:type="gramStart"/>
      <w:r w:rsidRPr="002D50A2">
        <w:rPr>
          <w:rFonts w:ascii="Times New Roman" w:hAnsi="Times New Roman"/>
          <w:sz w:val="20"/>
          <w:szCs w:val="20"/>
        </w:rPr>
        <w:t>,р</w:t>
      </w:r>
      <w:proofErr w:type="gramEnd"/>
      <w:r w:rsidRPr="002D50A2">
        <w:rPr>
          <w:rFonts w:ascii="Times New Roman" w:hAnsi="Times New Roman"/>
          <w:sz w:val="20"/>
          <w:szCs w:val="20"/>
        </w:rPr>
        <w:t xml:space="preserve">уководитель -  Кастюрина  Елена  Евгеньевна, </w:t>
      </w:r>
      <w:r w:rsidRPr="002D50A2">
        <w:rPr>
          <w:rFonts w:ascii="Times New Roman" w:hAnsi="Times New Roman"/>
          <w:b/>
          <w:sz w:val="20"/>
          <w:szCs w:val="20"/>
        </w:rPr>
        <w:t>«Озорники»</w:t>
      </w:r>
      <w:r w:rsidRPr="002D50A2">
        <w:rPr>
          <w:rFonts w:ascii="Times New Roman" w:hAnsi="Times New Roman"/>
          <w:sz w:val="20"/>
          <w:szCs w:val="20"/>
        </w:rPr>
        <w:t xml:space="preserve"> Социально-культурный центр  структурное подразделение МБУК «Городской культурно-досуговый центр» муниципального образования – Рыбновское  городское  поселение, руководитель - Белозёрова Валентина  Ильинична,</w:t>
      </w:r>
      <w:r w:rsidRPr="002D50A2">
        <w:rPr>
          <w:rFonts w:ascii="Times New Roman" w:hAnsi="Times New Roman"/>
          <w:b/>
          <w:sz w:val="20"/>
          <w:szCs w:val="20"/>
        </w:rPr>
        <w:t xml:space="preserve"> «Ритм»</w:t>
      </w:r>
      <w:r w:rsidRPr="002D50A2">
        <w:rPr>
          <w:rFonts w:ascii="Times New Roman" w:hAnsi="Times New Roman"/>
          <w:sz w:val="20"/>
          <w:szCs w:val="20"/>
        </w:rPr>
        <w:t xml:space="preserve">  филиал Погореловский  сельский Дом культуры МУ «Районный Дом культуры муниципального образования – Пронский муниципальный район»,руководитель -  Лукичева  Анна  Александровна,</w:t>
      </w:r>
      <w:r w:rsidRPr="002D50A2">
        <w:rPr>
          <w:rFonts w:ascii="Times New Roman" w:hAnsi="Times New Roman"/>
          <w:b/>
          <w:i/>
          <w:sz w:val="20"/>
          <w:szCs w:val="20"/>
        </w:rPr>
        <w:t xml:space="preserve"> </w:t>
      </w:r>
      <w:r w:rsidRPr="002D50A2">
        <w:rPr>
          <w:rFonts w:ascii="Times New Roman" w:hAnsi="Times New Roman"/>
          <w:b/>
          <w:sz w:val="20"/>
          <w:szCs w:val="20"/>
        </w:rPr>
        <w:t>«Юность»</w:t>
      </w:r>
      <w:r w:rsidRPr="002D50A2">
        <w:rPr>
          <w:rFonts w:ascii="Times New Roman" w:hAnsi="Times New Roman"/>
          <w:sz w:val="20"/>
          <w:szCs w:val="20"/>
        </w:rPr>
        <w:t xml:space="preserve"> МУК «Шиловский  районный Дворец культуры»   муниципального образования – Шиловский муниципальный район</w:t>
      </w:r>
      <w:proofErr w:type="gramStart"/>
      <w:r w:rsidRPr="002D50A2">
        <w:rPr>
          <w:rFonts w:ascii="Times New Roman" w:hAnsi="Times New Roman"/>
          <w:sz w:val="20"/>
          <w:szCs w:val="20"/>
        </w:rPr>
        <w:t>,р</w:t>
      </w:r>
      <w:proofErr w:type="gramEnd"/>
      <w:r w:rsidRPr="002D50A2">
        <w:rPr>
          <w:rFonts w:ascii="Times New Roman" w:hAnsi="Times New Roman"/>
          <w:sz w:val="20"/>
          <w:szCs w:val="20"/>
        </w:rPr>
        <w:t>уководитель -  Беспалова Елена Владиславовна,</w:t>
      </w:r>
      <w:r w:rsidRPr="002D50A2">
        <w:rPr>
          <w:rFonts w:ascii="Times New Roman" w:hAnsi="Times New Roman"/>
          <w:b/>
          <w:sz w:val="20"/>
          <w:szCs w:val="20"/>
        </w:rPr>
        <w:t>«Колечко»</w:t>
      </w:r>
      <w:r w:rsidRPr="002D50A2">
        <w:rPr>
          <w:rFonts w:ascii="Times New Roman" w:hAnsi="Times New Roman"/>
          <w:sz w:val="20"/>
          <w:szCs w:val="20"/>
        </w:rPr>
        <w:t xml:space="preserve"> МБУК «Турлатовский сельский Дом культуры муниципального образования – Турлатовское сельское поселение Рязанского муниципального района Рязанской области»,руководитель -  Зенина  Виктория  Анатольевна,</w:t>
      </w:r>
      <w:r w:rsidRPr="002D50A2">
        <w:rPr>
          <w:rFonts w:ascii="Times New Roman" w:hAnsi="Times New Roman"/>
          <w:b/>
          <w:sz w:val="20"/>
          <w:szCs w:val="20"/>
        </w:rPr>
        <w:t xml:space="preserve"> «Арт-Данс»</w:t>
      </w:r>
      <w:r w:rsidRPr="002D50A2">
        <w:rPr>
          <w:rFonts w:ascii="Times New Roman" w:hAnsi="Times New Roman"/>
          <w:sz w:val="20"/>
          <w:szCs w:val="20"/>
        </w:rPr>
        <w:t xml:space="preserve"> МАУК «Дворец культуры молодежи г. Рязани»   руководитель -  Орлова – Каменчук   Ольга  Николаевна.</w:t>
      </w:r>
      <w:r w:rsidRPr="002D50A2">
        <w:rPr>
          <w:rFonts w:ascii="Times New Roman" w:hAnsi="Times New Roman"/>
          <w:sz w:val="20"/>
          <w:szCs w:val="20"/>
        </w:rPr>
        <w:tab/>
        <w:t xml:space="preserve"> </w:t>
      </w:r>
    </w:p>
    <w:p w:rsidR="002D50A2" w:rsidRPr="002D50A2" w:rsidRDefault="005D4009" w:rsidP="005D4009">
      <w:pPr>
        <w:spacing w:line="240" w:lineRule="auto"/>
        <w:jc w:val="both"/>
        <w:rPr>
          <w:rFonts w:ascii="Times New Roman" w:hAnsi="Times New Roman"/>
          <w:sz w:val="20"/>
          <w:szCs w:val="20"/>
        </w:rPr>
      </w:pPr>
      <w:r>
        <w:rPr>
          <w:rFonts w:ascii="Times New Roman" w:hAnsi="Times New Roman"/>
          <w:sz w:val="20"/>
          <w:szCs w:val="20"/>
        </w:rPr>
        <w:t xml:space="preserve">     </w:t>
      </w:r>
      <w:proofErr w:type="gramStart"/>
      <w:r w:rsidR="002D50A2" w:rsidRPr="002D50A2">
        <w:rPr>
          <w:rFonts w:ascii="Times New Roman" w:hAnsi="Times New Roman"/>
          <w:sz w:val="20"/>
          <w:szCs w:val="20"/>
        </w:rPr>
        <w:t>Члены жюри посоветовали  руководителям  этих коллективов: обратить внимание на композицию и особенности построения различных форм русского народного танца (хороводы, пляски, кадрили, переплясы), более точно работать с названием номеров и подбирать  соответственный музыкальный материал, чётко определять драматургию танцевального номера, обратить внимание на внешний вид: костюмы, обувь, как важное составляющие сценической культуры, больше уделять внимания региональным аспектам  развития русского  народного  танца.</w:t>
      </w:r>
      <w:proofErr w:type="gramEnd"/>
    </w:p>
    <w:p w:rsidR="002D50A2" w:rsidRPr="002D50A2" w:rsidRDefault="005D4009" w:rsidP="005D4009">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 xml:space="preserve">В рамках межведомственного культурно-образовательного проекта «Культура для школьников» и Года культурного наследия народов России с 15 по 17 июля состоялась </w:t>
      </w:r>
      <w:r w:rsidR="002D50A2" w:rsidRPr="005D4009">
        <w:rPr>
          <w:rFonts w:ascii="Times New Roman" w:hAnsi="Times New Roman"/>
          <w:b/>
          <w:sz w:val="20"/>
          <w:szCs w:val="20"/>
        </w:rPr>
        <w:t>Всероссийская акция «Культурная суббота. Танцы народов России – детям»</w:t>
      </w:r>
      <w:r w:rsidR="002D50A2" w:rsidRPr="002D50A2">
        <w:rPr>
          <w:rFonts w:ascii="Times New Roman" w:hAnsi="Times New Roman"/>
          <w:sz w:val="20"/>
          <w:szCs w:val="20"/>
        </w:rPr>
        <w:t xml:space="preserve">.  Пять творческих коллективов из Рязанской области стали участниками данной акции. </w:t>
      </w:r>
      <w:proofErr w:type="gramStart"/>
      <w:r w:rsidR="002D50A2" w:rsidRPr="002D50A2">
        <w:rPr>
          <w:rFonts w:ascii="Times New Roman" w:hAnsi="Times New Roman"/>
          <w:sz w:val="20"/>
          <w:szCs w:val="20"/>
        </w:rPr>
        <w:t>Это Народный  коллектив Рязанской  области – ансамбль танца  «Лель»  МАУК «Дворец  культуры «Приокский» города Рязани (руководитель - Тимохин Александр Иванович), Народный коллектив Рязанской  области – ансамбль танца  «Вдохновение» МБУК «Районный Дом культуры Чучковского муниципального района» (руководитель  -  Еремина Татьяна Фёдоровна), Народный  коллектив Рязанской  области – ансамбль танца  «Озорники»  МБУК ГКДЦ Социально-культурный центр г. Рыбное  (руководитель  - Белозерова Валентина Ильинична), Народный  коллектив Рязанской  области – ансамбль танца  «Россияночка</w:t>
      </w:r>
      <w:proofErr w:type="gramEnd"/>
      <w:r w:rsidR="002D50A2" w:rsidRPr="002D50A2">
        <w:rPr>
          <w:rFonts w:ascii="Times New Roman" w:hAnsi="Times New Roman"/>
          <w:sz w:val="20"/>
          <w:szCs w:val="20"/>
        </w:rPr>
        <w:t>»  МУК «Районный Дом культуры Скопинского муниципального района» структурное подразделение  Вердеревский  сельский Дом культуры (руководитель  - Арбузова Кристина Викторовна), Народный  коллектив Рязанской  области – ансамбль танца  «Фантазия»  МБУК «Межпоселенческий  районный  Дом культуры Сараевского  муниципального района»  Рязанской области (руководитель  -  Степакина Екатерина Михайловна).</w:t>
      </w:r>
    </w:p>
    <w:p w:rsidR="002D50A2" w:rsidRPr="002D50A2" w:rsidRDefault="005D4009" w:rsidP="005D4009">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Для реализации мероприятия участники хореографических коллективов просмотрели мастер - классы по элементам народных танцев, которые провели деятели культуры и искусства России и ведущие танцевальные коллективы страны. По итогам просмотров мастер – классов,  участники хореографических коллективов Рязанской области записали танцевальные видеоролики в народных костюмах, а руководители  хореографических коллективов поделились своим мастерством, представив свои лучшие танцевальные номера, которые разместили в социальных сетях.</w:t>
      </w:r>
      <w:r>
        <w:rPr>
          <w:rFonts w:ascii="Times New Roman" w:hAnsi="Times New Roman"/>
          <w:sz w:val="20"/>
          <w:szCs w:val="20"/>
        </w:rPr>
        <w:t xml:space="preserve"> </w:t>
      </w:r>
      <w:r w:rsidR="002D50A2" w:rsidRPr="002D50A2">
        <w:rPr>
          <w:rFonts w:ascii="Times New Roman" w:hAnsi="Times New Roman"/>
          <w:sz w:val="20"/>
          <w:szCs w:val="20"/>
        </w:rPr>
        <w:t>По условиям акции от каждого региона отбирался один лучший  танцевальный видеоролик. Лучший  видеоролик  от  Рязанской  области  представили участники  ансамбля танца  «Вдохновение» МБУК «Районный Дом культуры Чучковского муниципального района» (руководитель  -  Еремина Татьяна Фёдоровна). Участники коллектива награждены памятным подарком  от  проекта  «Культура  для  школьников».</w:t>
      </w:r>
    </w:p>
    <w:p w:rsidR="002D50A2" w:rsidRPr="002D50A2" w:rsidRDefault="005D4009" w:rsidP="005D4009">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В августе 2022 года выпущен сборник танцевальной гостиной «По всей России водят хороводы»</w:t>
      </w:r>
      <w:r w:rsidR="002D50A2" w:rsidRPr="002D50A2">
        <w:rPr>
          <w:rFonts w:ascii="Times New Roman" w:hAnsi="Times New Roman"/>
          <w:b/>
          <w:sz w:val="20"/>
          <w:szCs w:val="20"/>
        </w:rPr>
        <w:t xml:space="preserve">, </w:t>
      </w:r>
      <w:r w:rsidR="002D50A2" w:rsidRPr="002D50A2">
        <w:rPr>
          <w:rFonts w:ascii="Times New Roman" w:hAnsi="Times New Roman"/>
          <w:sz w:val="20"/>
          <w:szCs w:val="20"/>
        </w:rPr>
        <w:t xml:space="preserve">посвященной жизни и творчеству  Т. А. Устиновой. Сборник был направлен руководителям хореографических  коллективов  Рязанской  области. Полная версия  танцевальной гостиной «По всей России водят хороводы» была  размещена на сайте </w:t>
      </w:r>
      <w:r>
        <w:rPr>
          <w:rFonts w:ascii="Times New Roman" w:hAnsi="Times New Roman"/>
          <w:sz w:val="20"/>
          <w:szCs w:val="20"/>
        </w:rPr>
        <w:t>Центра</w:t>
      </w:r>
      <w:r w:rsidR="002D50A2" w:rsidRPr="002D50A2">
        <w:rPr>
          <w:rFonts w:ascii="Times New Roman" w:hAnsi="Times New Roman"/>
          <w:sz w:val="20"/>
          <w:szCs w:val="20"/>
        </w:rPr>
        <w:t>.</w:t>
      </w:r>
      <w:r w:rsidR="002D50A2" w:rsidRPr="002D50A2">
        <w:rPr>
          <w:rFonts w:ascii="Times New Roman" w:hAnsi="Times New Roman"/>
          <w:b/>
          <w:sz w:val="20"/>
          <w:szCs w:val="20"/>
        </w:rPr>
        <w:t xml:space="preserve">  </w:t>
      </w:r>
      <w:r w:rsidR="002D50A2" w:rsidRPr="002D50A2">
        <w:rPr>
          <w:rFonts w:ascii="Times New Roman" w:hAnsi="Times New Roman"/>
          <w:sz w:val="20"/>
          <w:szCs w:val="20"/>
        </w:rPr>
        <w:t>В ноябре подготовлен сборник  сценариев  «Путешествие в страну танцев № 12» . В сборник «Путешествие в страну танцев» выпуск № 12 вошли два сценария. Сценарий «Карлсон вернулся» написан руководителем  хореографического  ансамбля «Вдохновение»  Чучковского  районного  Дома культуры - Ерёминой  Татьяной  Фёдоровной.</w:t>
      </w:r>
      <w:r>
        <w:rPr>
          <w:rFonts w:ascii="Times New Roman" w:hAnsi="Times New Roman"/>
          <w:sz w:val="20"/>
          <w:szCs w:val="20"/>
        </w:rPr>
        <w:t xml:space="preserve"> </w:t>
      </w:r>
      <w:r w:rsidR="002D50A2" w:rsidRPr="002D50A2">
        <w:rPr>
          <w:rFonts w:ascii="Times New Roman" w:hAnsi="Times New Roman"/>
          <w:sz w:val="20"/>
          <w:szCs w:val="20"/>
        </w:rPr>
        <w:t>Сценарий «Время танцевать» написан руководителем хореографического ансамбля «Фантазия» -  Степакиной  Екатериной  Михайловной.</w:t>
      </w:r>
      <w:r>
        <w:rPr>
          <w:rFonts w:ascii="Times New Roman" w:hAnsi="Times New Roman"/>
          <w:sz w:val="20"/>
          <w:szCs w:val="20"/>
        </w:rPr>
        <w:t xml:space="preserve"> </w:t>
      </w:r>
      <w:r w:rsidR="002D50A2" w:rsidRPr="002D50A2">
        <w:rPr>
          <w:rFonts w:ascii="Times New Roman" w:hAnsi="Times New Roman"/>
          <w:sz w:val="20"/>
          <w:szCs w:val="20"/>
        </w:rPr>
        <w:t>Сценарии подготовлены специально для отчётных концертов «Народных  любительских  художественных коллективов Рязанской области» «Вдохновение (руководитель Т. Ф. Ерёмина) и «Фантазия»   (руководитель   Е. М. Степакина) с  учётом  репертуара данных коллективом. Сборник направлен в районы Рязанской области.</w:t>
      </w:r>
    </w:p>
    <w:p w:rsidR="002D50A2" w:rsidRPr="002D50A2" w:rsidRDefault="005D4009" w:rsidP="005D4009">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 xml:space="preserve">Анализируя работу сельских и районных хореографических коллективов Рязанской области в 2022году, хотелось бы отметить, что на протяжении многих лет  активно и интересно работают танцевальные коллективы при  районных  Домах  культуры. Коллективы имеют по три возрастные группы  (младшая, средняя, старшая), количество детей в этих коллективах от 20 до 50 участников. Это такие коллективы как: </w:t>
      </w:r>
      <w:proofErr w:type="gramStart"/>
      <w:r w:rsidR="002D50A2" w:rsidRPr="002D50A2">
        <w:rPr>
          <w:rFonts w:ascii="Times New Roman" w:hAnsi="Times New Roman"/>
          <w:sz w:val="20"/>
          <w:szCs w:val="20"/>
        </w:rPr>
        <w:t xml:space="preserve">«Капельки» Шацкого </w:t>
      </w:r>
      <w:r w:rsidR="002D50A2" w:rsidRPr="002D50A2">
        <w:rPr>
          <w:rFonts w:ascii="Times New Roman" w:hAnsi="Times New Roman"/>
          <w:sz w:val="20"/>
          <w:szCs w:val="20"/>
        </w:rPr>
        <w:lastRenderedPageBreak/>
        <w:t>РДК, руководитель -  Иванова В. И., «Драйв»  Старожиловского  РДК,  руководитель  Калабина А. А., «Сияние» Кадомского РДК, руководитель – Лощинина В. В., «Триумф»  МКЦ г. Шацк,  руководитель – Маслова И. С.</w:t>
      </w:r>
      <w:r>
        <w:rPr>
          <w:rFonts w:ascii="Times New Roman" w:hAnsi="Times New Roman"/>
          <w:sz w:val="20"/>
          <w:szCs w:val="20"/>
        </w:rPr>
        <w:t xml:space="preserve"> </w:t>
      </w:r>
      <w:r w:rsidR="002D50A2" w:rsidRPr="002D50A2">
        <w:rPr>
          <w:rFonts w:ascii="Times New Roman" w:hAnsi="Times New Roman"/>
          <w:sz w:val="20"/>
          <w:szCs w:val="20"/>
        </w:rPr>
        <w:t>Руководители  этих  коллективов  всегда готовят отчётные концерты своих коллективов, часто выезжают с концертами на село, стали  принимать  участие  во  всероссийских и межрегиональных  фестивалях и конкурсах танца, показывая неплохие результаты.</w:t>
      </w:r>
      <w:proofErr w:type="gramEnd"/>
      <w:r w:rsidR="002D50A2" w:rsidRPr="002D50A2">
        <w:rPr>
          <w:rFonts w:ascii="Times New Roman" w:hAnsi="Times New Roman"/>
          <w:sz w:val="20"/>
          <w:szCs w:val="20"/>
        </w:rPr>
        <w:t xml:space="preserve"> Активно принимают участие в мероприятиях, проводимых </w:t>
      </w:r>
      <w:r>
        <w:rPr>
          <w:rFonts w:ascii="Times New Roman" w:hAnsi="Times New Roman"/>
          <w:sz w:val="20"/>
          <w:szCs w:val="20"/>
        </w:rPr>
        <w:t>Центром</w:t>
      </w:r>
      <w:r w:rsidR="002D50A2" w:rsidRPr="002D50A2">
        <w:rPr>
          <w:rFonts w:ascii="Times New Roman" w:hAnsi="Times New Roman"/>
          <w:sz w:val="20"/>
          <w:szCs w:val="20"/>
        </w:rPr>
        <w:t>.</w:t>
      </w:r>
    </w:p>
    <w:p w:rsidR="002D50A2" w:rsidRPr="002D50A2" w:rsidRDefault="005D4009" w:rsidP="002D50A2">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 xml:space="preserve">На протяжении многих лет творчески работают сельские танцевальные коллективы, в  которых  участники  с  большим удовольствием постигают нелегкое искусство Терпсихоры. Это танцевальные коллективы: </w:t>
      </w:r>
      <w:proofErr w:type="gramStart"/>
      <w:r w:rsidR="002D50A2" w:rsidRPr="002D50A2">
        <w:rPr>
          <w:rFonts w:ascii="Times New Roman" w:hAnsi="Times New Roman"/>
          <w:sz w:val="20"/>
          <w:szCs w:val="20"/>
        </w:rPr>
        <w:t>Собчаковского  СДК Спасского  района, руководитель - Кувшинова Е. М., Истьинского СДК   Старожиловского  РДК,  руководитель  - Перевезенцева  Н. В., «Шаг вперёд»  Ижевского  СДК Спасского  района, руководитель  - Никишкина Н. А., «Солнышко»  Вослебовского СДК  Скопинского  района, руководитель - Лимонова Н. И. Руководители этих коллективов, стараются строить совместную работу с ГБУК «РОНМЦ НТ», извлекая  из этого союза  все интересное и новое, что можно применить в работе своих</w:t>
      </w:r>
      <w:proofErr w:type="gramEnd"/>
      <w:r w:rsidR="002D50A2" w:rsidRPr="002D50A2">
        <w:rPr>
          <w:rFonts w:ascii="Times New Roman" w:hAnsi="Times New Roman"/>
          <w:sz w:val="20"/>
          <w:szCs w:val="20"/>
        </w:rPr>
        <w:t xml:space="preserve"> коллективов. Все эти хореографические коллективы были в разные годы участниками областного фестиваля  детского танца «Мещёрский хоровод», принимали активное участие в творческих стажировках и творческих  встречах  хореографических коллективов «Танцуй, Рязанщина!», были  зрителями Танцевальных гостиных, посвященных выдающимся деятелям хореографического  искусства. </w:t>
      </w:r>
    </w:p>
    <w:p w:rsidR="002D50A2" w:rsidRPr="002D50A2" w:rsidRDefault="00816CF3" w:rsidP="002D50A2">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 xml:space="preserve">Многие районы  стали  проводить  районные праздники  танца. Подобные праздники проходят в Рязанском, Спасском, Пронском, Касимовском, Рыбновском, Михайловском  районах, </w:t>
      </w:r>
      <w:proofErr w:type="gramStart"/>
      <w:r w:rsidR="002D50A2" w:rsidRPr="002D50A2">
        <w:rPr>
          <w:rFonts w:ascii="Times New Roman" w:hAnsi="Times New Roman"/>
          <w:sz w:val="20"/>
          <w:szCs w:val="20"/>
        </w:rPr>
        <w:t>г</w:t>
      </w:r>
      <w:proofErr w:type="gramEnd"/>
      <w:r w:rsidR="002D50A2" w:rsidRPr="002D50A2">
        <w:rPr>
          <w:rFonts w:ascii="Times New Roman" w:hAnsi="Times New Roman"/>
          <w:sz w:val="20"/>
          <w:szCs w:val="20"/>
        </w:rPr>
        <w:t xml:space="preserve">. Касимове. Хочется отметить, что руководители сельских и районных коллективов ищут интересные формы  работы с хореографическими коллективами. Например, в Дядьковском сельском Доме  культуры  Рязанского района уже много лет проводится конкурс среди участников танцевального коллектива «Полёт фантазии». Каждому  ребёнку предоставляется возможность выразить себя в движении, создать свой неповторимый образ, придумать свой костюм, Каждый участник получает памятный приз, а победители этого конкурса получают дипломы и подарки, К этому  мероприятию активно подключены  и родители, которые помогают своим детям придумать и сшить костюмы, подобрать фонограмму для выступления. Приятно отметить, что многие руководители ищут интересные формы работы с хореографическими коллективами. Например, в Сараевском  межпоселенческом  Доме  культуры, каждый год проходит театрализованный праздник «Посвящение в пляшущие человечки», где маленьких детей, пришедших в танцевальный коллектив, посвящают в юные танцоры. Подобные праздники  проходят в  Спасском, </w:t>
      </w:r>
      <w:proofErr w:type="gramStart"/>
      <w:r w:rsidR="002D50A2" w:rsidRPr="002D50A2">
        <w:rPr>
          <w:rFonts w:ascii="Times New Roman" w:hAnsi="Times New Roman"/>
          <w:sz w:val="20"/>
          <w:szCs w:val="20"/>
        </w:rPr>
        <w:t>Рязанском</w:t>
      </w:r>
      <w:proofErr w:type="gramEnd"/>
      <w:r w:rsidR="002D50A2" w:rsidRPr="002D50A2">
        <w:rPr>
          <w:rFonts w:ascii="Times New Roman" w:hAnsi="Times New Roman"/>
          <w:sz w:val="20"/>
          <w:szCs w:val="20"/>
        </w:rPr>
        <w:t xml:space="preserve">  и  Рыбновском  районах. </w:t>
      </w:r>
    </w:p>
    <w:p w:rsidR="002D50A2" w:rsidRPr="002D50A2" w:rsidRDefault="00816CF3" w:rsidP="002D50A2">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И все-таки, в основном, сельские и районные хореографические коллективы работают стихийно, от случая к случаю. В их работе нет системы, практически  все  руководители  работают  только над постановками танца, а экзерсису никто не уделяет должного внимания. В основном</w:t>
      </w:r>
      <w:r w:rsidR="005D4009">
        <w:rPr>
          <w:rFonts w:ascii="Times New Roman" w:hAnsi="Times New Roman"/>
          <w:sz w:val="20"/>
          <w:szCs w:val="20"/>
        </w:rPr>
        <w:t>,</w:t>
      </w:r>
      <w:r w:rsidR="002D50A2" w:rsidRPr="002D50A2">
        <w:rPr>
          <w:rFonts w:ascii="Times New Roman" w:hAnsi="Times New Roman"/>
          <w:sz w:val="20"/>
          <w:szCs w:val="20"/>
        </w:rPr>
        <w:t xml:space="preserve"> все  руководители работают  под  фонограмму. Очень  часто текст песни  не соответствует тому, что исполняется в танце, или наоборот идет инсценировка песни, а танец отходит на задний план, а ведь балетмейстер должен помнить, что искусство танца теснейшим образом  связано с музыкой. Более того, танец не мыслим  без музыки, причем  хореография  существует  в  неразрывной   слитности </w:t>
      </w:r>
      <w:proofErr w:type="gramStart"/>
      <w:r w:rsidR="002D50A2" w:rsidRPr="002D50A2">
        <w:rPr>
          <w:rFonts w:ascii="Times New Roman" w:hAnsi="Times New Roman"/>
          <w:sz w:val="20"/>
          <w:szCs w:val="20"/>
        </w:rPr>
        <w:t>не</w:t>
      </w:r>
      <w:proofErr w:type="gramEnd"/>
      <w:r w:rsidR="002D50A2" w:rsidRPr="002D50A2">
        <w:rPr>
          <w:rFonts w:ascii="Times New Roman" w:hAnsi="Times New Roman"/>
          <w:sz w:val="20"/>
          <w:szCs w:val="20"/>
        </w:rPr>
        <w:t xml:space="preserve"> только с песней, но и с инструментальной музыкой, костюмом. А многие руководители занимаются в основном  постановкой  эстрадных номеров  на ритмичную музыку, не ставят перед собой задачи по разнообразию «рисунка», «лексики» в танце. Очень мало в репертуарах коллективов истинно народных танцев, сюжетных номеров, которые интересны, как  исполнителям, так  и  зрителям.</w:t>
      </w:r>
    </w:p>
    <w:p w:rsidR="002D50A2" w:rsidRPr="002D50A2" w:rsidRDefault="00816CF3" w:rsidP="00816CF3">
      <w:pPr>
        <w:spacing w:line="240" w:lineRule="auto"/>
        <w:jc w:val="both"/>
        <w:rPr>
          <w:rFonts w:ascii="Times New Roman" w:hAnsi="Times New Roman"/>
          <w:sz w:val="20"/>
          <w:szCs w:val="20"/>
        </w:rPr>
      </w:pPr>
      <w:r>
        <w:rPr>
          <w:rFonts w:ascii="Times New Roman" w:hAnsi="Times New Roman"/>
          <w:sz w:val="20"/>
          <w:szCs w:val="20"/>
        </w:rPr>
        <w:t xml:space="preserve">     </w:t>
      </w:r>
      <w:r w:rsidR="002D50A2" w:rsidRPr="002D50A2">
        <w:rPr>
          <w:rFonts w:ascii="Times New Roman" w:hAnsi="Times New Roman"/>
          <w:sz w:val="20"/>
          <w:szCs w:val="20"/>
        </w:rPr>
        <w:t>Хотелось, чтобы  хореографические  коллективы  активнее принимали участие в различных конкурсах и фестивалях, а руководители  повышали свое профессиональное мастерство на творческих лабораториях и семинарах.</w:t>
      </w:r>
      <w:r>
        <w:rPr>
          <w:rFonts w:ascii="Times New Roman" w:hAnsi="Times New Roman"/>
          <w:sz w:val="20"/>
          <w:szCs w:val="20"/>
        </w:rPr>
        <w:t xml:space="preserve"> </w:t>
      </w:r>
      <w:r w:rsidR="002D50A2" w:rsidRPr="002D50A2">
        <w:rPr>
          <w:rFonts w:ascii="Times New Roman" w:hAnsi="Times New Roman"/>
          <w:sz w:val="20"/>
          <w:szCs w:val="20"/>
        </w:rPr>
        <w:t>К большому сожалению, из-за  нехватки средств  не  все  руководители  могут поехать на семинары, конкурсы, фестивали, чтобы  повысить свой профессиональный уровень, показать свое мастерство, посмотреть другие коллективы и перенять опыт работы.</w:t>
      </w:r>
      <w:r>
        <w:rPr>
          <w:rFonts w:ascii="Times New Roman" w:hAnsi="Times New Roman"/>
          <w:sz w:val="20"/>
          <w:szCs w:val="20"/>
        </w:rPr>
        <w:t xml:space="preserve">  </w:t>
      </w:r>
      <w:r w:rsidR="002D50A2" w:rsidRPr="002D50A2">
        <w:rPr>
          <w:rFonts w:ascii="Times New Roman" w:hAnsi="Times New Roman"/>
          <w:sz w:val="20"/>
          <w:szCs w:val="20"/>
        </w:rPr>
        <w:t xml:space="preserve">И очень приятно, что в 2022 году многие  коллективы смогли принять участие во Всероссийских, Межрегиональных фестивалях  и  конкурсах   танца. </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 xml:space="preserve"> </w:t>
      </w:r>
      <w:r w:rsidRPr="002D50A2">
        <w:rPr>
          <w:rFonts w:ascii="Times New Roman" w:hAnsi="Times New Roman"/>
          <w:bCs/>
          <w:color w:val="000000"/>
          <w:sz w:val="20"/>
          <w:szCs w:val="20"/>
          <w:lang w:val="en-US" w:bidi="ru-RU"/>
        </w:rPr>
        <w:t>XXIXI</w:t>
      </w:r>
      <w:r w:rsidRPr="002D50A2">
        <w:rPr>
          <w:rFonts w:ascii="Times New Roman" w:hAnsi="Times New Roman"/>
          <w:bCs/>
          <w:color w:val="000000"/>
          <w:sz w:val="20"/>
          <w:szCs w:val="20"/>
          <w:lang w:bidi="ru-RU"/>
        </w:rPr>
        <w:t xml:space="preserve"> Всероссийский конкурс - фестиваль детского танца «Чёрный котёнок-2022г</w:t>
      </w:r>
      <w:proofErr w:type="gramStart"/>
      <w:r w:rsidRPr="002D50A2">
        <w:rPr>
          <w:rFonts w:ascii="Times New Roman" w:hAnsi="Times New Roman"/>
          <w:bCs/>
          <w:color w:val="000000"/>
          <w:sz w:val="20"/>
          <w:szCs w:val="20"/>
          <w:lang w:bidi="ru-RU"/>
        </w:rPr>
        <w:t>.»</w:t>
      </w:r>
      <w:proofErr w:type="gramEnd"/>
      <w:r w:rsidRPr="002D50A2">
        <w:rPr>
          <w:rFonts w:ascii="Times New Roman" w:hAnsi="Times New Roman"/>
          <w:bCs/>
          <w:color w:val="000000"/>
          <w:sz w:val="20"/>
          <w:szCs w:val="20"/>
          <w:lang w:bidi="ru-RU"/>
        </w:rPr>
        <w:t xml:space="preserve"> (26 марта 2022г.) г</w:t>
      </w:r>
      <w:proofErr w:type="gramStart"/>
      <w:r w:rsidRPr="002D50A2">
        <w:rPr>
          <w:rFonts w:ascii="Times New Roman" w:hAnsi="Times New Roman"/>
          <w:bCs/>
          <w:color w:val="000000"/>
          <w:sz w:val="20"/>
          <w:szCs w:val="20"/>
          <w:lang w:bidi="ru-RU"/>
        </w:rPr>
        <w:t>.Р</w:t>
      </w:r>
      <w:proofErr w:type="gramEnd"/>
      <w:r w:rsidRPr="002D50A2">
        <w:rPr>
          <w:rFonts w:ascii="Times New Roman" w:hAnsi="Times New Roman"/>
          <w:bCs/>
          <w:color w:val="000000"/>
          <w:sz w:val="20"/>
          <w:szCs w:val="20"/>
          <w:lang w:bidi="ru-RU"/>
        </w:rPr>
        <w:t xml:space="preserve">язань - «Народный любительский художественный коллектив Рязанской области» - хореографический  ансамбль «Антарес»  МБУК «Кораблинский ДК» – диплом Лауреата </w:t>
      </w:r>
      <w:r w:rsidRPr="002D50A2">
        <w:rPr>
          <w:rFonts w:ascii="Times New Roman" w:hAnsi="Times New Roman"/>
          <w:bCs/>
          <w:color w:val="000000"/>
          <w:sz w:val="20"/>
          <w:szCs w:val="20"/>
          <w:lang w:val="en-US" w:bidi="ru-RU"/>
        </w:rPr>
        <w:t>III</w:t>
      </w:r>
      <w:r w:rsidRPr="002D50A2">
        <w:rPr>
          <w:rFonts w:ascii="Times New Roman" w:hAnsi="Times New Roman"/>
          <w:bCs/>
          <w:color w:val="000000"/>
          <w:sz w:val="20"/>
          <w:szCs w:val="20"/>
          <w:lang w:bidi="ru-RU"/>
        </w:rPr>
        <w:t xml:space="preserve">, </w:t>
      </w:r>
      <w:r w:rsidRPr="002D50A2">
        <w:rPr>
          <w:rFonts w:ascii="Times New Roman" w:hAnsi="Times New Roman"/>
          <w:bCs/>
          <w:color w:val="000000"/>
          <w:sz w:val="20"/>
          <w:szCs w:val="20"/>
          <w:lang w:val="en-US" w:bidi="ru-RU"/>
        </w:rPr>
        <w:t>I</w:t>
      </w:r>
      <w:r w:rsidRPr="002D50A2">
        <w:rPr>
          <w:rFonts w:ascii="Times New Roman" w:hAnsi="Times New Roman"/>
          <w:bCs/>
          <w:color w:val="000000"/>
          <w:sz w:val="20"/>
          <w:szCs w:val="20"/>
          <w:lang w:bidi="ru-RU"/>
        </w:rPr>
        <w:t xml:space="preserve"> степени  </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val="en-US" w:bidi="ru-RU"/>
        </w:rPr>
        <w:t>XXIXI</w:t>
      </w:r>
      <w:r w:rsidRPr="002D50A2">
        <w:rPr>
          <w:rFonts w:ascii="Times New Roman" w:hAnsi="Times New Roman"/>
          <w:bCs/>
          <w:color w:val="000000"/>
          <w:sz w:val="20"/>
          <w:szCs w:val="20"/>
          <w:lang w:bidi="ru-RU"/>
        </w:rPr>
        <w:t xml:space="preserve"> Всероссийский конкурс - фестиваль детского танца «Чёрный котёнок-2022г</w:t>
      </w:r>
      <w:proofErr w:type="gramStart"/>
      <w:r w:rsidRPr="002D50A2">
        <w:rPr>
          <w:rFonts w:ascii="Times New Roman" w:hAnsi="Times New Roman"/>
          <w:bCs/>
          <w:color w:val="000000"/>
          <w:sz w:val="20"/>
          <w:szCs w:val="20"/>
          <w:lang w:bidi="ru-RU"/>
        </w:rPr>
        <w:t>.»</w:t>
      </w:r>
      <w:proofErr w:type="gramEnd"/>
      <w:r w:rsidRPr="002D50A2">
        <w:rPr>
          <w:rFonts w:ascii="Times New Roman" w:hAnsi="Times New Roman"/>
          <w:bCs/>
          <w:color w:val="000000"/>
          <w:sz w:val="20"/>
          <w:szCs w:val="20"/>
          <w:lang w:bidi="ru-RU"/>
        </w:rPr>
        <w:t xml:space="preserve"> (26 марта 2022г.) г</w:t>
      </w:r>
      <w:proofErr w:type="gramStart"/>
      <w:r w:rsidRPr="002D50A2">
        <w:rPr>
          <w:rFonts w:ascii="Times New Roman" w:hAnsi="Times New Roman"/>
          <w:bCs/>
          <w:color w:val="000000"/>
          <w:sz w:val="20"/>
          <w:szCs w:val="20"/>
          <w:lang w:bidi="ru-RU"/>
        </w:rPr>
        <w:t>.Р</w:t>
      </w:r>
      <w:proofErr w:type="gramEnd"/>
      <w:r w:rsidRPr="002D50A2">
        <w:rPr>
          <w:rFonts w:ascii="Times New Roman" w:hAnsi="Times New Roman"/>
          <w:bCs/>
          <w:color w:val="000000"/>
          <w:sz w:val="20"/>
          <w:szCs w:val="20"/>
          <w:lang w:bidi="ru-RU"/>
        </w:rPr>
        <w:t xml:space="preserve">язань - «Народный любительский художественный коллектив Рязанской области» - хореографический  ансамбль «Тандем»  МБУК «Кораблинский ДК» – диплом Лауреата </w:t>
      </w:r>
      <w:r w:rsidRPr="002D50A2">
        <w:rPr>
          <w:rFonts w:ascii="Times New Roman" w:hAnsi="Times New Roman"/>
          <w:bCs/>
          <w:color w:val="000000"/>
          <w:sz w:val="20"/>
          <w:szCs w:val="20"/>
          <w:lang w:val="en-US" w:bidi="ru-RU"/>
        </w:rPr>
        <w:t>III</w:t>
      </w:r>
      <w:r w:rsidRPr="002D50A2">
        <w:rPr>
          <w:rFonts w:ascii="Times New Roman" w:hAnsi="Times New Roman"/>
          <w:bCs/>
          <w:color w:val="000000"/>
          <w:sz w:val="20"/>
          <w:szCs w:val="20"/>
          <w:lang w:bidi="ru-RU"/>
        </w:rPr>
        <w:t xml:space="preserve">   </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val="en-US" w:bidi="ru-RU"/>
        </w:rPr>
        <w:t>XXIXI</w:t>
      </w:r>
      <w:r w:rsidRPr="002D50A2">
        <w:rPr>
          <w:rFonts w:ascii="Times New Roman" w:hAnsi="Times New Roman"/>
          <w:bCs/>
          <w:color w:val="000000"/>
          <w:sz w:val="20"/>
          <w:szCs w:val="20"/>
          <w:lang w:bidi="ru-RU"/>
        </w:rPr>
        <w:t xml:space="preserve"> Всероссийский конкурс - фестиваль детского танца «Чёрный котёнок-2022г</w:t>
      </w:r>
      <w:proofErr w:type="gramStart"/>
      <w:r w:rsidRPr="002D50A2">
        <w:rPr>
          <w:rFonts w:ascii="Times New Roman" w:hAnsi="Times New Roman"/>
          <w:bCs/>
          <w:color w:val="000000"/>
          <w:sz w:val="20"/>
          <w:szCs w:val="20"/>
          <w:lang w:bidi="ru-RU"/>
        </w:rPr>
        <w:t>.»</w:t>
      </w:r>
      <w:proofErr w:type="gramEnd"/>
      <w:r w:rsidRPr="002D50A2">
        <w:rPr>
          <w:rFonts w:ascii="Times New Roman" w:hAnsi="Times New Roman"/>
          <w:bCs/>
          <w:color w:val="000000"/>
          <w:sz w:val="20"/>
          <w:szCs w:val="20"/>
          <w:lang w:bidi="ru-RU"/>
        </w:rPr>
        <w:t xml:space="preserve"> (27 марта 2022г.) г</w:t>
      </w:r>
      <w:proofErr w:type="gramStart"/>
      <w:r w:rsidRPr="002D50A2">
        <w:rPr>
          <w:rFonts w:ascii="Times New Roman" w:hAnsi="Times New Roman"/>
          <w:bCs/>
          <w:color w:val="000000"/>
          <w:sz w:val="20"/>
          <w:szCs w:val="20"/>
          <w:lang w:bidi="ru-RU"/>
        </w:rPr>
        <w:t>.Р</w:t>
      </w:r>
      <w:proofErr w:type="gramEnd"/>
      <w:r w:rsidRPr="002D50A2">
        <w:rPr>
          <w:rFonts w:ascii="Times New Roman" w:hAnsi="Times New Roman"/>
          <w:bCs/>
          <w:color w:val="000000"/>
          <w:sz w:val="20"/>
          <w:szCs w:val="20"/>
          <w:lang w:bidi="ru-RU"/>
        </w:rPr>
        <w:t xml:space="preserve">язань - «Народный любительский художественный коллектив Рязанской области» - хореографический  ансамбль «Фуэте» МУК Михайловский ДК – диплом Лауреата </w:t>
      </w:r>
      <w:r w:rsidRPr="002D50A2">
        <w:rPr>
          <w:rFonts w:ascii="Times New Roman" w:hAnsi="Times New Roman"/>
          <w:bCs/>
          <w:color w:val="000000"/>
          <w:sz w:val="20"/>
          <w:szCs w:val="20"/>
          <w:lang w:val="en-US" w:bidi="ru-RU"/>
        </w:rPr>
        <w:t>I</w:t>
      </w:r>
      <w:r w:rsidRPr="002D50A2">
        <w:rPr>
          <w:rFonts w:ascii="Times New Roman" w:hAnsi="Times New Roman"/>
          <w:bCs/>
          <w:color w:val="000000"/>
          <w:sz w:val="20"/>
          <w:szCs w:val="20"/>
          <w:lang w:bidi="ru-RU"/>
        </w:rPr>
        <w:t xml:space="preserve">,III степени  </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lastRenderedPageBreak/>
        <w:t>Всероссийский  конкурс - фестиваль искусств  «Серпантин искусств» (29 января 2022г.) г</w:t>
      </w:r>
      <w:proofErr w:type="gramStart"/>
      <w:r w:rsidRPr="002D50A2">
        <w:rPr>
          <w:rFonts w:ascii="Times New Roman" w:hAnsi="Times New Roman"/>
          <w:bCs/>
          <w:color w:val="000000"/>
          <w:sz w:val="20"/>
          <w:szCs w:val="20"/>
          <w:lang w:bidi="ru-RU"/>
        </w:rPr>
        <w:t>.М</w:t>
      </w:r>
      <w:proofErr w:type="gramEnd"/>
      <w:r w:rsidRPr="002D50A2">
        <w:rPr>
          <w:rFonts w:ascii="Times New Roman" w:hAnsi="Times New Roman"/>
          <w:bCs/>
          <w:color w:val="000000"/>
          <w:sz w:val="20"/>
          <w:szCs w:val="20"/>
          <w:lang w:bidi="ru-RU"/>
        </w:rPr>
        <w:t xml:space="preserve">осква - «Народный любительский художественный коллектив Рязанской области» - хореографический  ансамбль «Ритм» (филиал Погореловский СДК Пронского муниципального района – диплом Лауреата </w:t>
      </w:r>
      <w:r w:rsidRPr="002D50A2">
        <w:rPr>
          <w:rFonts w:ascii="Times New Roman" w:hAnsi="Times New Roman"/>
          <w:bCs/>
          <w:color w:val="000000"/>
          <w:sz w:val="20"/>
          <w:szCs w:val="20"/>
          <w:lang w:val="en-US" w:bidi="ru-RU"/>
        </w:rPr>
        <w:t>I</w:t>
      </w:r>
      <w:r w:rsidRPr="002D50A2">
        <w:rPr>
          <w:rFonts w:ascii="Times New Roman" w:hAnsi="Times New Roman"/>
          <w:bCs/>
          <w:color w:val="000000"/>
          <w:sz w:val="20"/>
          <w:szCs w:val="20"/>
          <w:lang w:bidi="ru-RU"/>
        </w:rPr>
        <w:t xml:space="preserve">, </w:t>
      </w:r>
      <w:r w:rsidRPr="002D50A2">
        <w:rPr>
          <w:rFonts w:ascii="Times New Roman" w:hAnsi="Times New Roman"/>
          <w:bCs/>
          <w:color w:val="000000"/>
          <w:sz w:val="20"/>
          <w:szCs w:val="20"/>
          <w:lang w:val="en-US" w:bidi="ru-RU"/>
        </w:rPr>
        <w:t>II</w:t>
      </w:r>
      <w:r w:rsidRPr="002D50A2">
        <w:rPr>
          <w:rFonts w:ascii="Times New Roman" w:hAnsi="Times New Roman"/>
          <w:bCs/>
          <w:color w:val="000000"/>
          <w:sz w:val="20"/>
          <w:szCs w:val="20"/>
          <w:lang w:bidi="ru-RU"/>
        </w:rPr>
        <w:t xml:space="preserve">    </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 xml:space="preserve">Международный  конкурс - фестиваль искусств  «На Олимпе» (20 марта 2022г.) г. Москва - «Народный любительский художественный коллектив Рязанской области» - хореографический ансамбль «Озорники» СКЦ г. Рыбное – диплом Лауреата </w:t>
      </w:r>
      <w:r w:rsidRPr="002D50A2">
        <w:rPr>
          <w:rFonts w:ascii="Times New Roman" w:hAnsi="Times New Roman"/>
          <w:bCs/>
          <w:color w:val="000000"/>
          <w:sz w:val="20"/>
          <w:szCs w:val="20"/>
          <w:lang w:val="en-US" w:bidi="ru-RU"/>
        </w:rPr>
        <w:t>I</w:t>
      </w:r>
      <w:r w:rsidRPr="002D50A2">
        <w:rPr>
          <w:rFonts w:ascii="Times New Roman" w:hAnsi="Times New Roman"/>
          <w:bCs/>
          <w:color w:val="000000"/>
          <w:sz w:val="20"/>
          <w:szCs w:val="20"/>
          <w:lang w:bidi="ru-RU"/>
        </w:rPr>
        <w:t xml:space="preserve">    </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 xml:space="preserve">Международный конкурс творчества и таланта «Отвага, мужество и честь» (15 февраля  2022г.) г. Санкт - Петербург - «Народный любительский художественный коллектив Рязанской области» - хореографический ансамбль «Озорники» СКЦ г. Рыбное – диплом Лауреата </w:t>
      </w:r>
      <w:r w:rsidRPr="002D50A2">
        <w:rPr>
          <w:rFonts w:ascii="Times New Roman" w:hAnsi="Times New Roman"/>
          <w:bCs/>
          <w:color w:val="000000"/>
          <w:sz w:val="20"/>
          <w:szCs w:val="20"/>
          <w:lang w:val="en-US" w:bidi="ru-RU"/>
        </w:rPr>
        <w:t>II</w:t>
      </w:r>
      <w:r w:rsidRPr="002D50A2">
        <w:rPr>
          <w:rFonts w:ascii="Times New Roman" w:hAnsi="Times New Roman"/>
          <w:bCs/>
          <w:color w:val="000000"/>
          <w:sz w:val="20"/>
          <w:szCs w:val="20"/>
          <w:lang w:bidi="ru-RU"/>
        </w:rPr>
        <w:t xml:space="preserve">        </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val="en-US" w:bidi="ru-RU"/>
        </w:rPr>
        <w:t>XXIXI</w:t>
      </w:r>
      <w:r w:rsidRPr="002D50A2">
        <w:rPr>
          <w:rFonts w:ascii="Times New Roman" w:hAnsi="Times New Roman"/>
          <w:bCs/>
          <w:color w:val="000000"/>
          <w:sz w:val="20"/>
          <w:szCs w:val="20"/>
          <w:lang w:bidi="ru-RU"/>
        </w:rPr>
        <w:t xml:space="preserve"> Всероссийский конкурс - фестиваль детского танца «Чёрный котёнок-2022г</w:t>
      </w:r>
      <w:proofErr w:type="gramStart"/>
      <w:r w:rsidRPr="002D50A2">
        <w:rPr>
          <w:rFonts w:ascii="Times New Roman" w:hAnsi="Times New Roman"/>
          <w:bCs/>
          <w:color w:val="000000"/>
          <w:sz w:val="20"/>
          <w:szCs w:val="20"/>
          <w:lang w:bidi="ru-RU"/>
        </w:rPr>
        <w:t>.»</w:t>
      </w:r>
      <w:proofErr w:type="gramEnd"/>
      <w:r w:rsidRPr="002D50A2">
        <w:rPr>
          <w:rFonts w:ascii="Times New Roman" w:hAnsi="Times New Roman"/>
          <w:bCs/>
          <w:color w:val="000000"/>
          <w:sz w:val="20"/>
          <w:szCs w:val="20"/>
          <w:lang w:bidi="ru-RU"/>
        </w:rPr>
        <w:t xml:space="preserve"> (27 марта 2022г.) г</w:t>
      </w:r>
      <w:proofErr w:type="gramStart"/>
      <w:r w:rsidRPr="002D50A2">
        <w:rPr>
          <w:rFonts w:ascii="Times New Roman" w:hAnsi="Times New Roman"/>
          <w:bCs/>
          <w:color w:val="000000"/>
          <w:sz w:val="20"/>
          <w:szCs w:val="20"/>
          <w:lang w:bidi="ru-RU"/>
        </w:rPr>
        <w:t>.Р</w:t>
      </w:r>
      <w:proofErr w:type="gramEnd"/>
      <w:r w:rsidRPr="002D50A2">
        <w:rPr>
          <w:rFonts w:ascii="Times New Roman" w:hAnsi="Times New Roman"/>
          <w:bCs/>
          <w:color w:val="000000"/>
          <w:sz w:val="20"/>
          <w:szCs w:val="20"/>
          <w:lang w:bidi="ru-RU"/>
        </w:rPr>
        <w:t xml:space="preserve">язань - «Народный любительский художественный коллектив Рязанской области» - хореографический  ансамбль «Фантазия» МБУК Сараевский МРДК – диплом Лауреата III степени  </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Международный   конкурс – фестиваль  «Снежная шкатулка» (14 -25 февраля 2022г.) г. Москва - хореографический  коллектив  «Импульс»  Чернослободской СДК Шацкий филиал МБУК «МКЦ»  Шацкого муниципального района – диплом Лауреата I степени</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 xml:space="preserve"> </w:t>
      </w:r>
      <w:r w:rsidRPr="002D50A2">
        <w:rPr>
          <w:rFonts w:ascii="Times New Roman" w:hAnsi="Times New Roman"/>
          <w:bCs/>
          <w:color w:val="000000"/>
          <w:sz w:val="20"/>
          <w:szCs w:val="20"/>
          <w:lang w:val="en-US" w:bidi="ru-RU"/>
        </w:rPr>
        <w:t>XXIXI</w:t>
      </w:r>
      <w:r w:rsidRPr="002D50A2">
        <w:rPr>
          <w:rFonts w:ascii="Times New Roman" w:hAnsi="Times New Roman"/>
          <w:bCs/>
          <w:color w:val="000000"/>
          <w:sz w:val="20"/>
          <w:szCs w:val="20"/>
          <w:lang w:bidi="ru-RU"/>
        </w:rPr>
        <w:t xml:space="preserve"> Всероссийский конкурс - фестиваль детского танца «Чёрный котёнок-2022г</w:t>
      </w:r>
      <w:proofErr w:type="gramStart"/>
      <w:r w:rsidRPr="002D50A2">
        <w:rPr>
          <w:rFonts w:ascii="Times New Roman" w:hAnsi="Times New Roman"/>
          <w:bCs/>
          <w:color w:val="000000"/>
          <w:sz w:val="20"/>
          <w:szCs w:val="20"/>
          <w:lang w:bidi="ru-RU"/>
        </w:rPr>
        <w:t>.»</w:t>
      </w:r>
      <w:proofErr w:type="gramEnd"/>
      <w:r w:rsidRPr="002D50A2">
        <w:rPr>
          <w:rFonts w:ascii="Times New Roman" w:hAnsi="Times New Roman"/>
          <w:bCs/>
          <w:color w:val="000000"/>
          <w:sz w:val="20"/>
          <w:szCs w:val="20"/>
          <w:lang w:bidi="ru-RU"/>
        </w:rPr>
        <w:t xml:space="preserve"> (27 марта 2022г.) г</w:t>
      </w:r>
      <w:proofErr w:type="gramStart"/>
      <w:r w:rsidRPr="002D50A2">
        <w:rPr>
          <w:rFonts w:ascii="Times New Roman" w:hAnsi="Times New Roman"/>
          <w:bCs/>
          <w:color w:val="000000"/>
          <w:sz w:val="20"/>
          <w:szCs w:val="20"/>
          <w:lang w:bidi="ru-RU"/>
        </w:rPr>
        <w:t>.Р</w:t>
      </w:r>
      <w:proofErr w:type="gramEnd"/>
      <w:r w:rsidRPr="002D50A2">
        <w:rPr>
          <w:rFonts w:ascii="Times New Roman" w:hAnsi="Times New Roman"/>
          <w:bCs/>
          <w:color w:val="000000"/>
          <w:sz w:val="20"/>
          <w:szCs w:val="20"/>
          <w:lang w:bidi="ru-RU"/>
        </w:rPr>
        <w:t xml:space="preserve">язань -  хореографический коллектив  «Сияние»  МУ  Кадомский РДК – диплом Лауреата I, II степени  </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Международный конкурс - фестиваль  искусств «</w:t>
      </w:r>
      <w:proofErr w:type="gramStart"/>
      <w:r w:rsidRPr="002D50A2">
        <w:rPr>
          <w:rFonts w:ascii="Times New Roman" w:hAnsi="Times New Roman"/>
          <w:bCs/>
          <w:color w:val="000000"/>
          <w:sz w:val="20"/>
          <w:szCs w:val="20"/>
          <w:lang w:bidi="ru-RU"/>
        </w:rPr>
        <w:t>Арт</w:t>
      </w:r>
      <w:proofErr w:type="gramEnd"/>
      <w:r w:rsidRPr="002D50A2">
        <w:rPr>
          <w:rFonts w:ascii="Times New Roman" w:hAnsi="Times New Roman"/>
          <w:bCs/>
          <w:color w:val="000000"/>
          <w:sz w:val="20"/>
          <w:szCs w:val="20"/>
          <w:lang w:bidi="ru-RU"/>
        </w:rPr>
        <w:t xml:space="preserve"> - премьер» (30 апреля 2022 г.) г. Москва - хореографический  коллектив  «Танцфорум»  Шелковской СДК  Старожиловский  муниципальный  район  – диплом Лауреата </w:t>
      </w:r>
      <w:r w:rsidRPr="002D50A2">
        <w:rPr>
          <w:rFonts w:ascii="Times New Roman" w:hAnsi="Times New Roman"/>
          <w:bCs/>
          <w:color w:val="000000"/>
          <w:sz w:val="20"/>
          <w:szCs w:val="20"/>
          <w:lang w:val="en-US" w:bidi="ru-RU"/>
        </w:rPr>
        <w:t>II</w:t>
      </w:r>
      <w:r w:rsidRPr="002D50A2">
        <w:rPr>
          <w:rFonts w:ascii="Times New Roman" w:hAnsi="Times New Roman"/>
          <w:bCs/>
          <w:color w:val="000000"/>
          <w:sz w:val="20"/>
          <w:szCs w:val="20"/>
          <w:lang w:bidi="ru-RU"/>
        </w:rPr>
        <w:t xml:space="preserve">    </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 xml:space="preserve">Всероссийский конкурс хореографического искусства (29 мая 2022 г.) г. Москва – «Образцовый коллектив Рязанской области» - хореографический  ансамбль «Акварель»  Новомичуринской  ДШИ Пронского муниципального района  – Гран - </w:t>
      </w:r>
      <w:proofErr w:type="gramStart"/>
      <w:r w:rsidRPr="002D50A2">
        <w:rPr>
          <w:rFonts w:ascii="Times New Roman" w:hAnsi="Times New Roman"/>
          <w:bCs/>
          <w:color w:val="000000"/>
          <w:sz w:val="20"/>
          <w:szCs w:val="20"/>
          <w:lang w:bidi="ru-RU"/>
        </w:rPr>
        <w:t>При</w:t>
      </w:r>
      <w:proofErr w:type="gramEnd"/>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Международный  фестиваль-конкурс  искусств  «</w:t>
      </w:r>
      <w:proofErr w:type="gramStart"/>
      <w:r w:rsidRPr="002D50A2">
        <w:rPr>
          <w:rFonts w:ascii="Times New Roman" w:hAnsi="Times New Roman"/>
          <w:bCs/>
          <w:color w:val="000000"/>
          <w:sz w:val="20"/>
          <w:szCs w:val="20"/>
          <w:lang w:bidi="ru-RU"/>
        </w:rPr>
        <w:t>Арт</w:t>
      </w:r>
      <w:proofErr w:type="gramEnd"/>
      <w:r w:rsidRPr="002D50A2">
        <w:rPr>
          <w:rFonts w:ascii="Times New Roman" w:hAnsi="Times New Roman"/>
          <w:bCs/>
          <w:color w:val="000000"/>
          <w:sz w:val="20"/>
          <w:szCs w:val="20"/>
          <w:lang w:bidi="ru-RU"/>
        </w:rPr>
        <w:t xml:space="preserve"> - Весна» (27 мая 2022 г.) г. Санкт - Петербург «Народный любительский художественный коллектив Рязанской области» - хореографический коллектив «Движение»  ДК «Энергетик» Пронского муниципального района – диплом Лауреата  </w:t>
      </w:r>
      <w:r w:rsidRPr="002D50A2">
        <w:rPr>
          <w:rFonts w:ascii="Times New Roman" w:hAnsi="Times New Roman"/>
          <w:bCs/>
          <w:color w:val="000000"/>
          <w:sz w:val="20"/>
          <w:szCs w:val="20"/>
          <w:lang w:val="en-US" w:bidi="ru-RU"/>
        </w:rPr>
        <w:t>II</w:t>
      </w:r>
      <w:r w:rsidRPr="002D50A2">
        <w:rPr>
          <w:rFonts w:ascii="Times New Roman" w:hAnsi="Times New Roman"/>
          <w:bCs/>
          <w:color w:val="000000"/>
          <w:sz w:val="20"/>
          <w:szCs w:val="20"/>
          <w:lang w:bidi="ru-RU"/>
        </w:rPr>
        <w:t xml:space="preserve"> степени</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Международный  фестиваль-конкурс  искусств  «</w:t>
      </w:r>
      <w:proofErr w:type="gramStart"/>
      <w:r w:rsidRPr="002D50A2">
        <w:rPr>
          <w:rFonts w:ascii="Times New Roman" w:hAnsi="Times New Roman"/>
          <w:bCs/>
          <w:color w:val="000000"/>
          <w:sz w:val="20"/>
          <w:szCs w:val="20"/>
          <w:lang w:bidi="ru-RU"/>
        </w:rPr>
        <w:t>Арт</w:t>
      </w:r>
      <w:proofErr w:type="gramEnd"/>
      <w:r w:rsidRPr="002D50A2">
        <w:rPr>
          <w:rFonts w:ascii="Times New Roman" w:hAnsi="Times New Roman"/>
          <w:bCs/>
          <w:color w:val="000000"/>
          <w:sz w:val="20"/>
          <w:szCs w:val="20"/>
          <w:lang w:bidi="ru-RU"/>
        </w:rPr>
        <w:t xml:space="preserve"> - Весна» (27. мая.2022 г.) г. Санкт - Петербург - хореографический  коллектив   «Калейдоскоп»  Александровского СДК Рязанского муниципального района – диплом Лауреата I, </w:t>
      </w:r>
      <w:r w:rsidRPr="002D50A2">
        <w:rPr>
          <w:rFonts w:ascii="Times New Roman" w:hAnsi="Times New Roman"/>
          <w:bCs/>
          <w:color w:val="000000"/>
          <w:sz w:val="20"/>
          <w:szCs w:val="20"/>
          <w:lang w:val="en-US" w:bidi="ru-RU"/>
        </w:rPr>
        <w:t>II</w:t>
      </w:r>
      <w:r w:rsidRPr="002D50A2">
        <w:rPr>
          <w:rFonts w:ascii="Times New Roman" w:hAnsi="Times New Roman"/>
          <w:bCs/>
          <w:color w:val="000000"/>
          <w:sz w:val="20"/>
          <w:szCs w:val="20"/>
          <w:lang w:bidi="ru-RU"/>
        </w:rPr>
        <w:t xml:space="preserve"> степени</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 xml:space="preserve">Международный конкурс-фестиваль  «Наследие  культур» (10 апреля 2022г.) г. Казань  хореографический коллектив «Лада» Полянского СДК Рязанского муниципального района – диплом Лауреата  </w:t>
      </w:r>
      <w:r w:rsidRPr="002D50A2">
        <w:rPr>
          <w:rFonts w:ascii="Times New Roman" w:hAnsi="Times New Roman"/>
          <w:bCs/>
          <w:color w:val="000000"/>
          <w:sz w:val="20"/>
          <w:szCs w:val="20"/>
          <w:lang w:val="en-US" w:bidi="ru-RU"/>
        </w:rPr>
        <w:t>II</w:t>
      </w:r>
      <w:r w:rsidRPr="002D50A2">
        <w:rPr>
          <w:rFonts w:ascii="Times New Roman" w:hAnsi="Times New Roman"/>
          <w:bCs/>
          <w:color w:val="000000"/>
          <w:sz w:val="20"/>
          <w:szCs w:val="20"/>
          <w:lang w:bidi="ru-RU"/>
        </w:rPr>
        <w:t xml:space="preserve"> степени</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Международный  фестиваль-конкурс  искусств  «</w:t>
      </w:r>
      <w:proofErr w:type="gramStart"/>
      <w:r w:rsidRPr="002D50A2">
        <w:rPr>
          <w:rFonts w:ascii="Times New Roman" w:hAnsi="Times New Roman"/>
          <w:bCs/>
          <w:color w:val="000000"/>
          <w:sz w:val="20"/>
          <w:szCs w:val="20"/>
          <w:lang w:bidi="ru-RU"/>
        </w:rPr>
        <w:t>Арт</w:t>
      </w:r>
      <w:proofErr w:type="gramEnd"/>
      <w:r w:rsidRPr="002D50A2">
        <w:rPr>
          <w:rFonts w:ascii="Times New Roman" w:hAnsi="Times New Roman"/>
          <w:bCs/>
          <w:color w:val="000000"/>
          <w:sz w:val="20"/>
          <w:szCs w:val="20"/>
          <w:lang w:bidi="ru-RU"/>
        </w:rPr>
        <w:t xml:space="preserve"> - Весна» (27. мая.2022 г.) г. Санкт - Петербург - хореографический  коллектив   «Импульс»  Чернослободского  СДК  филиал МБУК «МКЦ»  Шацкого муниципального района – диплом Лауреата I степени</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 xml:space="preserve">Международный фестиваль - конкурс дарований и талантов «Ветра надежд» </w:t>
      </w:r>
      <w:proofErr w:type="gramStart"/>
      <w:r w:rsidRPr="002D50A2">
        <w:rPr>
          <w:rFonts w:ascii="Times New Roman" w:hAnsi="Times New Roman"/>
          <w:bCs/>
          <w:color w:val="000000"/>
          <w:sz w:val="20"/>
          <w:szCs w:val="20"/>
          <w:lang w:bidi="ru-RU"/>
        </w:rPr>
        <w:t>г</w:t>
      </w:r>
      <w:proofErr w:type="gramEnd"/>
      <w:r w:rsidRPr="002D50A2">
        <w:rPr>
          <w:rFonts w:ascii="Times New Roman" w:hAnsi="Times New Roman"/>
          <w:bCs/>
          <w:color w:val="000000"/>
          <w:sz w:val="20"/>
          <w:szCs w:val="20"/>
          <w:lang w:bidi="ru-RU"/>
        </w:rPr>
        <w:t>. Тула  (15-17 апреля 2022г.)  - балетная студия МБУК «МКЦ г. Рязани» – диплом Лауреата I степени</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 xml:space="preserve">Международный фестиваль - конкурс дарований и талантов «Ветра надежд» </w:t>
      </w:r>
      <w:proofErr w:type="gramStart"/>
      <w:r w:rsidRPr="002D50A2">
        <w:rPr>
          <w:rFonts w:ascii="Times New Roman" w:hAnsi="Times New Roman"/>
          <w:bCs/>
          <w:color w:val="000000"/>
          <w:sz w:val="20"/>
          <w:szCs w:val="20"/>
          <w:lang w:bidi="ru-RU"/>
        </w:rPr>
        <w:t>г</w:t>
      </w:r>
      <w:proofErr w:type="gramEnd"/>
      <w:r w:rsidRPr="002D50A2">
        <w:rPr>
          <w:rFonts w:ascii="Times New Roman" w:hAnsi="Times New Roman"/>
          <w:bCs/>
          <w:color w:val="000000"/>
          <w:sz w:val="20"/>
          <w:szCs w:val="20"/>
          <w:lang w:bidi="ru-RU"/>
        </w:rPr>
        <w:t xml:space="preserve">. Тула  (15-17 апреля 2022г.)  -  «Народный любительский художественный коллектив Рязанской области» - ансамбль эстрадного танца «Альянс»  ДК им. В.И. Ленина г. Скопина – диплом Лауреата  </w:t>
      </w:r>
      <w:r w:rsidRPr="002D50A2">
        <w:rPr>
          <w:rFonts w:ascii="Times New Roman" w:hAnsi="Times New Roman"/>
          <w:bCs/>
          <w:color w:val="000000"/>
          <w:sz w:val="20"/>
          <w:szCs w:val="20"/>
          <w:lang w:val="en-US" w:bidi="ru-RU"/>
        </w:rPr>
        <w:t xml:space="preserve">I </w:t>
      </w:r>
      <w:r w:rsidRPr="002D50A2">
        <w:rPr>
          <w:rFonts w:ascii="Times New Roman" w:hAnsi="Times New Roman"/>
          <w:bCs/>
          <w:color w:val="000000"/>
          <w:sz w:val="20"/>
          <w:szCs w:val="20"/>
          <w:lang w:bidi="ru-RU"/>
        </w:rPr>
        <w:t>степени</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Международный фестиваль - конкурс  творчества «</w:t>
      </w:r>
      <w:r w:rsidRPr="002D50A2">
        <w:rPr>
          <w:rFonts w:ascii="Times New Roman" w:hAnsi="Times New Roman"/>
          <w:bCs/>
          <w:color w:val="000000"/>
          <w:sz w:val="20"/>
          <w:szCs w:val="20"/>
          <w:lang w:val="en-US" w:bidi="ru-RU"/>
        </w:rPr>
        <w:t>TaLENT</w:t>
      </w:r>
      <w:r w:rsidRPr="002D50A2">
        <w:rPr>
          <w:rFonts w:ascii="Times New Roman" w:hAnsi="Times New Roman"/>
          <w:bCs/>
          <w:color w:val="000000"/>
          <w:sz w:val="20"/>
          <w:szCs w:val="20"/>
          <w:lang w:bidi="ru-RU"/>
        </w:rPr>
        <w:t xml:space="preserve">  </w:t>
      </w:r>
      <w:r w:rsidRPr="002D50A2">
        <w:rPr>
          <w:rFonts w:ascii="Times New Roman" w:hAnsi="Times New Roman"/>
          <w:bCs/>
          <w:color w:val="000000"/>
          <w:sz w:val="20"/>
          <w:szCs w:val="20"/>
          <w:lang w:val="en-US" w:bidi="ru-RU"/>
        </w:rPr>
        <w:t>BOOM</w:t>
      </w:r>
      <w:r w:rsidRPr="002D50A2">
        <w:rPr>
          <w:rFonts w:ascii="Times New Roman" w:hAnsi="Times New Roman"/>
          <w:bCs/>
          <w:color w:val="000000"/>
          <w:sz w:val="20"/>
          <w:szCs w:val="20"/>
          <w:lang w:bidi="ru-RU"/>
        </w:rPr>
        <w:t>!» г</w:t>
      </w:r>
      <w:proofErr w:type="gramStart"/>
      <w:r w:rsidRPr="002D50A2">
        <w:rPr>
          <w:rFonts w:ascii="Times New Roman" w:hAnsi="Times New Roman"/>
          <w:bCs/>
          <w:color w:val="000000"/>
          <w:sz w:val="20"/>
          <w:szCs w:val="20"/>
          <w:lang w:bidi="ru-RU"/>
        </w:rPr>
        <w:t>.М</w:t>
      </w:r>
      <w:proofErr w:type="gramEnd"/>
      <w:r w:rsidRPr="002D50A2">
        <w:rPr>
          <w:rFonts w:ascii="Times New Roman" w:hAnsi="Times New Roman"/>
          <w:bCs/>
          <w:color w:val="000000"/>
          <w:sz w:val="20"/>
          <w:szCs w:val="20"/>
          <w:lang w:bidi="ru-RU"/>
        </w:rPr>
        <w:t xml:space="preserve">осква (16 мая 2022г.)  -  «Народный любительский художественный коллектив Рязанской области» - ансамбль эстрадного танца «Альянс»  ДК им. В.И. Ленина г. Скопина – диплом Лауреата  </w:t>
      </w:r>
      <w:r w:rsidRPr="002D50A2">
        <w:rPr>
          <w:rFonts w:ascii="Times New Roman" w:hAnsi="Times New Roman"/>
          <w:bCs/>
          <w:color w:val="000000"/>
          <w:sz w:val="20"/>
          <w:szCs w:val="20"/>
          <w:lang w:val="en-US" w:bidi="ru-RU"/>
        </w:rPr>
        <w:t>I</w:t>
      </w:r>
      <w:r w:rsidRPr="002D50A2">
        <w:rPr>
          <w:rFonts w:ascii="Times New Roman" w:hAnsi="Times New Roman"/>
          <w:bCs/>
          <w:color w:val="000000"/>
          <w:sz w:val="20"/>
          <w:szCs w:val="20"/>
          <w:lang w:bidi="ru-RU"/>
        </w:rPr>
        <w:t>,II степени</w:t>
      </w:r>
    </w:p>
    <w:p w:rsidR="002D50A2" w:rsidRPr="002D50A2" w:rsidRDefault="002D50A2" w:rsidP="009F4FFE">
      <w:pPr>
        <w:numPr>
          <w:ilvl w:val="0"/>
          <w:numId w:val="3"/>
        </w:numPr>
        <w:spacing w:line="240" w:lineRule="auto"/>
        <w:jc w:val="both"/>
        <w:rPr>
          <w:rFonts w:ascii="Times New Roman" w:hAnsi="Times New Roman"/>
          <w:bCs/>
          <w:color w:val="000000"/>
          <w:sz w:val="20"/>
          <w:szCs w:val="20"/>
          <w:lang w:bidi="ru-RU"/>
        </w:rPr>
      </w:pPr>
      <w:r w:rsidRPr="002D50A2">
        <w:rPr>
          <w:rFonts w:ascii="Times New Roman" w:hAnsi="Times New Roman"/>
          <w:bCs/>
          <w:color w:val="000000"/>
          <w:sz w:val="20"/>
          <w:szCs w:val="20"/>
          <w:lang w:bidi="ru-RU"/>
        </w:rPr>
        <w:t xml:space="preserve">Международный </w:t>
      </w:r>
      <w:proofErr w:type="gramStart"/>
      <w:r w:rsidRPr="002D50A2">
        <w:rPr>
          <w:rFonts w:ascii="Times New Roman" w:hAnsi="Times New Roman"/>
          <w:bCs/>
          <w:color w:val="000000"/>
          <w:sz w:val="20"/>
          <w:szCs w:val="20"/>
          <w:lang w:bidi="ru-RU"/>
        </w:rPr>
        <w:t>вокально - хореографический</w:t>
      </w:r>
      <w:proofErr w:type="gramEnd"/>
      <w:r w:rsidRPr="002D50A2">
        <w:rPr>
          <w:rFonts w:ascii="Times New Roman" w:hAnsi="Times New Roman"/>
          <w:bCs/>
          <w:color w:val="000000"/>
          <w:sz w:val="20"/>
          <w:szCs w:val="20"/>
          <w:lang w:bidi="ru-RU"/>
        </w:rPr>
        <w:t xml:space="preserve"> конкурс «Московское сияние» г. Москва (25 сентября 2022г.) - Народный любительский художественный коллектив Рязанской области» - хореографический коллектив «Озорники»  СКЦ г. Рыбное – диплом Лауреата </w:t>
      </w:r>
      <w:r w:rsidRPr="002D50A2">
        <w:rPr>
          <w:rFonts w:ascii="Times New Roman" w:hAnsi="Times New Roman"/>
          <w:bCs/>
          <w:color w:val="000000"/>
          <w:sz w:val="20"/>
          <w:szCs w:val="20"/>
          <w:lang w:val="en-US" w:bidi="ru-RU"/>
        </w:rPr>
        <w:t>I</w:t>
      </w:r>
      <w:r w:rsidRPr="002D50A2">
        <w:rPr>
          <w:rFonts w:ascii="Times New Roman" w:hAnsi="Times New Roman"/>
          <w:bCs/>
          <w:color w:val="000000"/>
          <w:sz w:val="20"/>
          <w:szCs w:val="20"/>
          <w:lang w:bidi="ru-RU"/>
        </w:rPr>
        <w:t xml:space="preserve"> степени.        </w:t>
      </w:r>
    </w:p>
    <w:p w:rsidR="002D50A2" w:rsidRDefault="002D50A2" w:rsidP="00D40A75">
      <w:pPr>
        <w:jc w:val="center"/>
        <w:rPr>
          <w:rFonts w:ascii="Times New Roman" w:hAnsi="Times New Roman"/>
          <w:b/>
          <w:kern w:val="2"/>
          <w:sz w:val="20"/>
          <w:szCs w:val="20"/>
        </w:rPr>
      </w:pPr>
    </w:p>
    <w:p w:rsidR="00E907FF" w:rsidRPr="00F621EE" w:rsidRDefault="00E907FF" w:rsidP="00D40A75">
      <w:pPr>
        <w:jc w:val="center"/>
        <w:rPr>
          <w:rFonts w:ascii="Times New Roman" w:hAnsi="Times New Roman"/>
          <w:b/>
          <w:kern w:val="2"/>
          <w:sz w:val="20"/>
          <w:szCs w:val="20"/>
        </w:rPr>
      </w:pPr>
    </w:p>
    <w:p w:rsidR="00CA7710" w:rsidRDefault="00CA7710" w:rsidP="00CA7710">
      <w:pPr>
        <w:spacing w:line="240" w:lineRule="auto"/>
        <w:jc w:val="center"/>
        <w:rPr>
          <w:rFonts w:ascii="Times New Roman" w:hAnsi="Times New Roman"/>
          <w:b/>
          <w:kern w:val="2"/>
          <w:sz w:val="20"/>
          <w:szCs w:val="20"/>
        </w:rPr>
      </w:pPr>
      <w:r w:rsidRPr="005630E1">
        <w:rPr>
          <w:rFonts w:ascii="Times New Roman" w:hAnsi="Times New Roman"/>
          <w:b/>
          <w:kern w:val="2"/>
          <w:sz w:val="20"/>
          <w:szCs w:val="20"/>
        </w:rPr>
        <w:lastRenderedPageBreak/>
        <w:t>Состояние театрального жанра</w:t>
      </w:r>
    </w:p>
    <w:p w:rsidR="009A4037" w:rsidRPr="009A4037" w:rsidRDefault="009A4037" w:rsidP="009A4037">
      <w:pPr>
        <w:spacing w:line="240" w:lineRule="auto"/>
        <w:jc w:val="both"/>
        <w:rPr>
          <w:rFonts w:ascii="Times New Roman" w:hAnsi="Times New Roman"/>
          <w:sz w:val="20"/>
          <w:szCs w:val="20"/>
        </w:rPr>
      </w:pPr>
      <w:r>
        <w:rPr>
          <w:rFonts w:ascii="Times New Roman" w:hAnsi="Times New Roman"/>
          <w:sz w:val="20"/>
          <w:szCs w:val="20"/>
        </w:rPr>
        <w:t xml:space="preserve">     В</w:t>
      </w:r>
      <w:r w:rsidRPr="009A4037">
        <w:rPr>
          <w:rFonts w:ascii="Times New Roman" w:hAnsi="Times New Roman"/>
          <w:sz w:val="20"/>
          <w:szCs w:val="20"/>
        </w:rPr>
        <w:t xml:space="preserve"> 2022 год</w:t>
      </w:r>
      <w:r>
        <w:rPr>
          <w:rFonts w:ascii="Times New Roman" w:hAnsi="Times New Roman"/>
          <w:sz w:val="20"/>
          <w:szCs w:val="20"/>
        </w:rPr>
        <w:t>у</w:t>
      </w:r>
      <w:r w:rsidRPr="009A4037">
        <w:rPr>
          <w:rFonts w:ascii="Times New Roman" w:hAnsi="Times New Roman"/>
          <w:sz w:val="20"/>
          <w:szCs w:val="20"/>
        </w:rPr>
        <w:t xml:space="preserve"> в учреждениях культуры Рязанской области действует </w:t>
      </w:r>
      <w:r w:rsidRPr="009A4037">
        <w:rPr>
          <w:rFonts w:ascii="Times New Roman" w:hAnsi="Times New Roman"/>
          <w:b/>
          <w:sz w:val="20"/>
          <w:szCs w:val="20"/>
        </w:rPr>
        <w:t>453</w:t>
      </w:r>
      <w:r w:rsidRPr="009A4037">
        <w:rPr>
          <w:rFonts w:ascii="Times New Roman" w:hAnsi="Times New Roman"/>
          <w:sz w:val="20"/>
          <w:szCs w:val="20"/>
        </w:rPr>
        <w:t xml:space="preserve"> самодеятельных театральных коллектив</w:t>
      </w:r>
      <w:r>
        <w:rPr>
          <w:rFonts w:ascii="Times New Roman" w:hAnsi="Times New Roman"/>
          <w:sz w:val="20"/>
          <w:szCs w:val="20"/>
        </w:rPr>
        <w:t xml:space="preserve">а </w:t>
      </w:r>
      <w:r w:rsidRPr="009A4037">
        <w:rPr>
          <w:rFonts w:ascii="Times New Roman" w:hAnsi="Times New Roman"/>
          <w:sz w:val="20"/>
          <w:szCs w:val="20"/>
        </w:rPr>
        <w:t xml:space="preserve">с числом участников </w:t>
      </w:r>
      <w:r w:rsidRPr="009A4037">
        <w:rPr>
          <w:rFonts w:ascii="Times New Roman" w:hAnsi="Times New Roman"/>
          <w:b/>
          <w:sz w:val="20"/>
          <w:szCs w:val="20"/>
        </w:rPr>
        <w:t>5963</w:t>
      </w:r>
      <w:r w:rsidRPr="009A4037">
        <w:rPr>
          <w:rFonts w:ascii="Times New Roman" w:hAnsi="Times New Roman"/>
          <w:sz w:val="20"/>
          <w:szCs w:val="20"/>
        </w:rPr>
        <w:t xml:space="preserve"> человек</w:t>
      </w:r>
      <w:r>
        <w:rPr>
          <w:rFonts w:ascii="Times New Roman" w:hAnsi="Times New Roman"/>
          <w:sz w:val="20"/>
          <w:szCs w:val="20"/>
        </w:rPr>
        <w:t>а</w:t>
      </w:r>
      <w:r w:rsidRPr="009A4037">
        <w:rPr>
          <w:rFonts w:ascii="Times New Roman" w:hAnsi="Times New Roman"/>
          <w:sz w:val="20"/>
          <w:szCs w:val="20"/>
        </w:rPr>
        <w:t xml:space="preserve">. По сравнению с предыдущим годом число театральных коллективов не изменилось, а количество участников увеличилось на </w:t>
      </w:r>
      <w:r w:rsidRPr="009A4037">
        <w:rPr>
          <w:rFonts w:ascii="Times New Roman" w:hAnsi="Times New Roman"/>
          <w:b/>
          <w:sz w:val="20"/>
          <w:szCs w:val="20"/>
        </w:rPr>
        <w:t>82</w:t>
      </w:r>
      <w:r w:rsidRPr="009A4037">
        <w:rPr>
          <w:rFonts w:ascii="Times New Roman" w:hAnsi="Times New Roman"/>
          <w:sz w:val="20"/>
          <w:szCs w:val="20"/>
        </w:rPr>
        <w:t xml:space="preserve"> человека. Сегодня почетное звание «Народный любительский художественный  коллектив Рязанской области» имеют </w:t>
      </w:r>
      <w:r w:rsidRPr="009A4037">
        <w:rPr>
          <w:rFonts w:ascii="Times New Roman" w:hAnsi="Times New Roman"/>
          <w:b/>
          <w:sz w:val="20"/>
          <w:szCs w:val="20"/>
        </w:rPr>
        <w:t>31</w:t>
      </w:r>
      <w:r w:rsidRPr="009A4037">
        <w:rPr>
          <w:rFonts w:ascii="Times New Roman" w:hAnsi="Times New Roman"/>
          <w:sz w:val="20"/>
          <w:szCs w:val="20"/>
        </w:rPr>
        <w:t xml:space="preserve"> театральный коллектив.</w:t>
      </w:r>
    </w:p>
    <w:p w:rsidR="009A4037" w:rsidRPr="009A4037" w:rsidRDefault="009A4037" w:rsidP="009A4037">
      <w:pPr>
        <w:spacing w:line="240" w:lineRule="auto"/>
        <w:jc w:val="both"/>
        <w:rPr>
          <w:rFonts w:ascii="Times New Roman" w:hAnsi="Times New Roman"/>
          <w:sz w:val="20"/>
          <w:szCs w:val="20"/>
        </w:rPr>
      </w:pPr>
      <w:r>
        <w:rPr>
          <w:rFonts w:ascii="Times New Roman" w:hAnsi="Times New Roman"/>
          <w:sz w:val="20"/>
          <w:szCs w:val="20"/>
        </w:rPr>
        <w:t xml:space="preserve">     </w:t>
      </w:r>
      <w:r w:rsidRPr="009A4037">
        <w:rPr>
          <w:rFonts w:ascii="Times New Roman" w:hAnsi="Times New Roman"/>
          <w:sz w:val="20"/>
          <w:szCs w:val="20"/>
        </w:rPr>
        <w:t>Театральный жанр в области популярное творческое направление, о чем говорит большое количество театральных фестивалей, растущий творческий уровень, достойное представление жанра на областном и всероссийском уровне.</w:t>
      </w:r>
    </w:p>
    <w:p w:rsidR="009A4037" w:rsidRPr="009A4037" w:rsidRDefault="009A4037" w:rsidP="009A4037">
      <w:pPr>
        <w:spacing w:line="240" w:lineRule="auto"/>
        <w:jc w:val="both"/>
        <w:rPr>
          <w:rFonts w:ascii="Times New Roman" w:hAnsi="Times New Roman"/>
          <w:sz w:val="20"/>
          <w:szCs w:val="20"/>
        </w:rPr>
      </w:pPr>
      <w:r>
        <w:rPr>
          <w:rFonts w:ascii="Times New Roman" w:hAnsi="Times New Roman"/>
          <w:sz w:val="20"/>
          <w:szCs w:val="20"/>
        </w:rPr>
        <w:t xml:space="preserve">     С</w:t>
      </w:r>
      <w:r w:rsidRPr="009A4037">
        <w:rPr>
          <w:rFonts w:ascii="Times New Roman" w:hAnsi="Times New Roman"/>
          <w:sz w:val="20"/>
          <w:szCs w:val="20"/>
        </w:rPr>
        <w:t xml:space="preserve"> 8 по 10 апреля 2022 г. </w:t>
      </w:r>
      <w:r>
        <w:rPr>
          <w:rFonts w:ascii="Times New Roman" w:hAnsi="Times New Roman"/>
          <w:sz w:val="20"/>
          <w:szCs w:val="20"/>
        </w:rPr>
        <w:t xml:space="preserve">в Центре </w:t>
      </w:r>
      <w:r w:rsidRPr="009A4037">
        <w:rPr>
          <w:rFonts w:ascii="Times New Roman" w:hAnsi="Times New Roman"/>
          <w:sz w:val="20"/>
          <w:szCs w:val="20"/>
        </w:rPr>
        <w:t xml:space="preserve">состоялся </w:t>
      </w:r>
      <w:r w:rsidRPr="009A4037">
        <w:rPr>
          <w:rFonts w:ascii="Times New Roman" w:hAnsi="Times New Roman"/>
          <w:b/>
          <w:sz w:val="20"/>
          <w:szCs w:val="20"/>
        </w:rPr>
        <w:t>областной фестиваль любительских театров «Губернские подмостки»</w:t>
      </w:r>
      <w:r>
        <w:rPr>
          <w:rFonts w:ascii="Times New Roman" w:hAnsi="Times New Roman"/>
          <w:sz w:val="20"/>
          <w:szCs w:val="20"/>
        </w:rPr>
        <w:t xml:space="preserve"> </w:t>
      </w:r>
      <w:r w:rsidRPr="009A4037">
        <w:rPr>
          <w:rFonts w:ascii="Times New Roman" w:hAnsi="Times New Roman"/>
          <w:sz w:val="20"/>
          <w:szCs w:val="20"/>
        </w:rPr>
        <w:t>в целях возрождения и развития лучших традиций в театральном искусстве; формирования высокохудожественного репертуара; поддержки и  популяризации любительского театрального искусства. Проведение фестиваля дало возможность стимулировать деятельность режиссёров и реализовать их творческий потенциал.   Фестиваль прошел  на  хорошем  творческом  и  организационном  уровне,  получил  одобрение  общественности  и  средств  массовой  информации.  Это  произошло   благодаря   высокому   мастерству   коллективов,  четкой   и  профессиональной   работе   организаторов.</w:t>
      </w:r>
    </w:p>
    <w:p w:rsidR="009A4037" w:rsidRPr="009A4037" w:rsidRDefault="009A4037" w:rsidP="009A4037">
      <w:pPr>
        <w:spacing w:line="240" w:lineRule="auto"/>
        <w:jc w:val="both"/>
        <w:rPr>
          <w:rFonts w:ascii="Times New Roman" w:hAnsi="Times New Roman"/>
          <w:sz w:val="20"/>
          <w:szCs w:val="20"/>
        </w:rPr>
      </w:pPr>
      <w:r>
        <w:rPr>
          <w:rFonts w:ascii="Times New Roman" w:hAnsi="Times New Roman"/>
          <w:sz w:val="20"/>
          <w:szCs w:val="20"/>
        </w:rPr>
        <w:t xml:space="preserve">     </w:t>
      </w:r>
      <w:r w:rsidRPr="009A4037">
        <w:rPr>
          <w:rFonts w:ascii="Times New Roman" w:hAnsi="Times New Roman"/>
          <w:sz w:val="20"/>
          <w:szCs w:val="20"/>
        </w:rPr>
        <w:t xml:space="preserve">Свое искусство на театральных подмостках продемонстрировали </w:t>
      </w:r>
      <w:r w:rsidRPr="009A4037">
        <w:rPr>
          <w:rFonts w:ascii="Times New Roman" w:hAnsi="Times New Roman"/>
          <w:b/>
          <w:sz w:val="20"/>
          <w:szCs w:val="20"/>
        </w:rPr>
        <w:t xml:space="preserve">8 </w:t>
      </w:r>
      <w:r w:rsidRPr="009A4037">
        <w:rPr>
          <w:rFonts w:ascii="Times New Roman" w:hAnsi="Times New Roman"/>
          <w:sz w:val="20"/>
          <w:szCs w:val="20"/>
        </w:rPr>
        <w:t xml:space="preserve">ведущих театров Рязанской области, носящих звание «Народный любительский художественный коллектив». </w:t>
      </w:r>
      <w:r w:rsidR="00346661" w:rsidRPr="009A4037">
        <w:rPr>
          <w:rFonts w:ascii="Times New Roman" w:hAnsi="Times New Roman"/>
          <w:sz w:val="20"/>
          <w:szCs w:val="20"/>
        </w:rPr>
        <w:t xml:space="preserve">Число участников составило </w:t>
      </w:r>
      <w:r w:rsidR="00346661" w:rsidRPr="00346661">
        <w:rPr>
          <w:rFonts w:ascii="Times New Roman" w:hAnsi="Times New Roman"/>
          <w:b/>
          <w:sz w:val="20"/>
          <w:szCs w:val="20"/>
        </w:rPr>
        <w:t>48</w:t>
      </w:r>
      <w:r w:rsidR="00346661" w:rsidRPr="009A4037">
        <w:rPr>
          <w:rFonts w:ascii="Times New Roman" w:hAnsi="Times New Roman"/>
          <w:sz w:val="20"/>
          <w:szCs w:val="20"/>
        </w:rPr>
        <w:t xml:space="preserve"> человек.</w:t>
      </w:r>
      <w:r w:rsidR="00346661">
        <w:rPr>
          <w:rFonts w:ascii="Times New Roman" w:hAnsi="Times New Roman"/>
          <w:sz w:val="20"/>
          <w:szCs w:val="20"/>
        </w:rPr>
        <w:t xml:space="preserve"> </w:t>
      </w:r>
      <w:r w:rsidRPr="009A4037">
        <w:rPr>
          <w:rFonts w:ascii="Times New Roman" w:hAnsi="Times New Roman"/>
          <w:sz w:val="20"/>
          <w:szCs w:val="20"/>
        </w:rPr>
        <w:t>На сегодняшний день - это стабильные творческие коллективы, лауреаты различных фестивалей и конкурсов. В программу фестиваля были включены как классические, так и современные пьесы.</w:t>
      </w:r>
    </w:p>
    <w:p w:rsidR="009A4037" w:rsidRPr="009A4037" w:rsidRDefault="009A4037" w:rsidP="009A4037">
      <w:pPr>
        <w:spacing w:line="240" w:lineRule="auto"/>
        <w:jc w:val="both"/>
        <w:rPr>
          <w:rFonts w:ascii="Times New Roman" w:hAnsi="Times New Roman"/>
          <w:sz w:val="20"/>
          <w:szCs w:val="20"/>
        </w:rPr>
      </w:pPr>
      <w:r>
        <w:rPr>
          <w:rFonts w:ascii="Times New Roman" w:hAnsi="Times New Roman"/>
          <w:sz w:val="20"/>
          <w:szCs w:val="20"/>
        </w:rPr>
        <w:t xml:space="preserve">     </w:t>
      </w:r>
      <w:r w:rsidRPr="009A4037">
        <w:rPr>
          <w:rFonts w:ascii="Times New Roman" w:hAnsi="Times New Roman"/>
          <w:sz w:val="20"/>
          <w:szCs w:val="20"/>
        </w:rPr>
        <w:t xml:space="preserve">В  целях дальнейшей активизации участия театральных коллективов в областных мероприятиях за высокий художественный уровень и исполнительское мастерство, большую работу по сохранению нематериального культурного наследия </w:t>
      </w:r>
      <w:r>
        <w:rPr>
          <w:rFonts w:ascii="Times New Roman" w:hAnsi="Times New Roman"/>
          <w:sz w:val="20"/>
          <w:szCs w:val="20"/>
        </w:rPr>
        <w:t xml:space="preserve">участники </w:t>
      </w:r>
      <w:r w:rsidRPr="009A4037">
        <w:rPr>
          <w:rFonts w:ascii="Times New Roman" w:hAnsi="Times New Roman"/>
          <w:sz w:val="20"/>
          <w:szCs w:val="20"/>
        </w:rPr>
        <w:t>были награждены</w:t>
      </w:r>
      <w:r>
        <w:rPr>
          <w:rFonts w:ascii="Times New Roman" w:hAnsi="Times New Roman"/>
          <w:sz w:val="20"/>
          <w:szCs w:val="20"/>
        </w:rPr>
        <w:t xml:space="preserve"> </w:t>
      </w:r>
      <w:r w:rsidRPr="009A4037">
        <w:rPr>
          <w:rFonts w:ascii="Times New Roman" w:hAnsi="Times New Roman"/>
          <w:b/>
          <w:sz w:val="20"/>
          <w:szCs w:val="20"/>
        </w:rPr>
        <w:t>Специальным</w:t>
      </w:r>
      <w:r>
        <w:rPr>
          <w:rFonts w:ascii="Times New Roman" w:hAnsi="Times New Roman"/>
          <w:b/>
          <w:sz w:val="20"/>
          <w:szCs w:val="20"/>
        </w:rPr>
        <w:t>и</w:t>
      </w:r>
      <w:r w:rsidRPr="009A4037">
        <w:rPr>
          <w:rFonts w:ascii="Times New Roman" w:hAnsi="Times New Roman"/>
          <w:b/>
          <w:sz w:val="20"/>
          <w:szCs w:val="20"/>
        </w:rPr>
        <w:t xml:space="preserve">  диплом</w:t>
      </w:r>
      <w:r>
        <w:rPr>
          <w:rFonts w:ascii="Times New Roman" w:hAnsi="Times New Roman"/>
          <w:b/>
          <w:sz w:val="20"/>
          <w:szCs w:val="20"/>
        </w:rPr>
        <w:t>а</w:t>
      </w:r>
      <w:r w:rsidRPr="009A4037">
        <w:rPr>
          <w:rFonts w:ascii="Times New Roman" w:hAnsi="Times New Roman"/>
          <w:b/>
          <w:sz w:val="20"/>
          <w:szCs w:val="20"/>
        </w:rPr>
        <w:t>м</w:t>
      </w:r>
      <w:r>
        <w:rPr>
          <w:rFonts w:ascii="Times New Roman" w:hAnsi="Times New Roman"/>
          <w:b/>
          <w:sz w:val="20"/>
          <w:szCs w:val="20"/>
        </w:rPr>
        <w:t xml:space="preserve">и, </w:t>
      </w:r>
      <w:r w:rsidRPr="009A4037">
        <w:rPr>
          <w:rFonts w:ascii="Times New Roman" w:hAnsi="Times New Roman"/>
          <w:b/>
          <w:sz w:val="20"/>
          <w:szCs w:val="20"/>
        </w:rPr>
        <w:t xml:space="preserve">Дипломом </w:t>
      </w:r>
      <w:r w:rsidRPr="009A4037">
        <w:rPr>
          <w:rFonts w:ascii="Times New Roman" w:hAnsi="Times New Roman"/>
          <w:b/>
          <w:sz w:val="20"/>
          <w:szCs w:val="20"/>
          <w:lang w:val="en-US"/>
        </w:rPr>
        <w:t>III</w:t>
      </w:r>
      <w:r>
        <w:rPr>
          <w:rFonts w:ascii="Times New Roman" w:hAnsi="Times New Roman"/>
          <w:b/>
          <w:sz w:val="20"/>
          <w:szCs w:val="20"/>
        </w:rPr>
        <w:t xml:space="preserve"> степени. </w:t>
      </w:r>
      <w:r w:rsidRPr="009A4037">
        <w:rPr>
          <w:rFonts w:ascii="Times New Roman" w:hAnsi="Times New Roman"/>
          <w:b/>
          <w:sz w:val="20"/>
          <w:szCs w:val="20"/>
        </w:rPr>
        <w:t xml:space="preserve">Дипломом </w:t>
      </w:r>
      <w:r w:rsidRPr="009A4037">
        <w:rPr>
          <w:rFonts w:ascii="Times New Roman" w:hAnsi="Times New Roman"/>
          <w:b/>
          <w:sz w:val="20"/>
          <w:szCs w:val="20"/>
          <w:lang w:val="en-US"/>
        </w:rPr>
        <w:t>I</w:t>
      </w:r>
      <w:r w:rsidRPr="009A4037">
        <w:rPr>
          <w:rFonts w:ascii="Times New Roman" w:hAnsi="Times New Roman"/>
          <w:b/>
          <w:sz w:val="20"/>
          <w:szCs w:val="20"/>
        </w:rPr>
        <w:t xml:space="preserve"> степени</w:t>
      </w:r>
      <w:r>
        <w:rPr>
          <w:rFonts w:ascii="Times New Roman" w:hAnsi="Times New Roman"/>
          <w:b/>
          <w:sz w:val="20"/>
          <w:szCs w:val="20"/>
        </w:rPr>
        <w:t xml:space="preserve"> </w:t>
      </w:r>
      <w:r>
        <w:rPr>
          <w:rFonts w:ascii="Times New Roman" w:hAnsi="Times New Roman"/>
          <w:sz w:val="20"/>
          <w:szCs w:val="20"/>
        </w:rPr>
        <w:t>награждены</w:t>
      </w:r>
      <w:r w:rsidRPr="009A4037">
        <w:rPr>
          <w:rFonts w:ascii="Times New Roman" w:hAnsi="Times New Roman"/>
          <w:sz w:val="20"/>
          <w:szCs w:val="20"/>
        </w:rPr>
        <w:t>:</w:t>
      </w:r>
      <w:r>
        <w:rPr>
          <w:rFonts w:ascii="Times New Roman" w:hAnsi="Times New Roman"/>
          <w:sz w:val="20"/>
          <w:szCs w:val="20"/>
        </w:rPr>
        <w:t xml:space="preserve"> </w:t>
      </w:r>
      <w:proofErr w:type="gramStart"/>
      <w:r w:rsidRPr="009A4037">
        <w:rPr>
          <w:rFonts w:ascii="Times New Roman" w:hAnsi="Times New Roman"/>
          <w:sz w:val="20"/>
          <w:szCs w:val="20"/>
        </w:rPr>
        <w:t>Народный молодёжный театр-студия «Шанс и Компания» ОГБОУ «Полянская школа-интернат» муниципального образования – Рязанский муниципальный район  (режиссер – лауреат премии «Признание» СТД России «За вклад в развитие любительского театра России»  Рахманина Светлана Васильевна)</w:t>
      </w:r>
      <w:r>
        <w:rPr>
          <w:rFonts w:ascii="Times New Roman" w:hAnsi="Times New Roman"/>
          <w:sz w:val="20"/>
          <w:szCs w:val="20"/>
        </w:rPr>
        <w:t xml:space="preserve">, </w:t>
      </w:r>
      <w:r w:rsidRPr="009A4037">
        <w:rPr>
          <w:rFonts w:ascii="Times New Roman" w:hAnsi="Times New Roman"/>
          <w:sz w:val="20"/>
          <w:szCs w:val="20"/>
        </w:rPr>
        <w:t>Народный театр «ТРаМ» МБУК «Кораблинский Дворец культуры» муниципального образования – Кораблинский муниципальный район, (режиссёр – заслуженный работник культуры РФ Кочеткова Татьяна Петровна)</w:t>
      </w:r>
      <w:r>
        <w:rPr>
          <w:rFonts w:ascii="Times New Roman" w:hAnsi="Times New Roman"/>
          <w:sz w:val="20"/>
          <w:szCs w:val="20"/>
        </w:rPr>
        <w:t>.</w:t>
      </w:r>
      <w:proofErr w:type="gramEnd"/>
      <w:r>
        <w:rPr>
          <w:rFonts w:ascii="Times New Roman" w:hAnsi="Times New Roman"/>
          <w:sz w:val="20"/>
          <w:szCs w:val="20"/>
        </w:rPr>
        <w:t xml:space="preserve"> </w:t>
      </w:r>
      <w:r w:rsidRPr="009A4037">
        <w:rPr>
          <w:rFonts w:ascii="Times New Roman" w:hAnsi="Times New Roman"/>
          <w:b/>
          <w:sz w:val="20"/>
          <w:szCs w:val="20"/>
        </w:rPr>
        <w:t xml:space="preserve">Дипломом Лауреата </w:t>
      </w:r>
      <w:r>
        <w:rPr>
          <w:rFonts w:ascii="Times New Roman" w:hAnsi="Times New Roman"/>
          <w:sz w:val="20"/>
          <w:szCs w:val="20"/>
        </w:rPr>
        <w:t xml:space="preserve">получили: </w:t>
      </w:r>
      <w:proofErr w:type="gramStart"/>
      <w:r w:rsidRPr="009A4037">
        <w:rPr>
          <w:rFonts w:ascii="Times New Roman" w:hAnsi="Times New Roman"/>
          <w:sz w:val="20"/>
          <w:szCs w:val="20"/>
        </w:rPr>
        <w:t>Заслуженный коллектив народного творчества, Народный театр «Аспект» МБУК «Дворец культуры» муниципального образования – городской округ город Касимов (режиссер – заслуженный работник культуры РФ Романов Феликс Дмитриевич)</w:t>
      </w:r>
      <w:r>
        <w:rPr>
          <w:rFonts w:ascii="Times New Roman" w:hAnsi="Times New Roman"/>
          <w:sz w:val="20"/>
          <w:szCs w:val="20"/>
        </w:rPr>
        <w:t xml:space="preserve">, </w:t>
      </w:r>
      <w:r w:rsidRPr="009A4037">
        <w:rPr>
          <w:rFonts w:ascii="Times New Roman" w:hAnsi="Times New Roman"/>
          <w:sz w:val="20"/>
          <w:szCs w:val="20"/>
        </w:rPr>
        <w:t>Народный молодежный театр «Предел» МБУК «Дворец культуры им. В.И. Ленина» муниципального образования – городской округ город Скопин (режиссер – заслуженный работник культуры РФ, лауреат премии «Признание» СТД России  Дель Владимир Фердинандович)</w:t>
      </w:r>
      <w:r>
        <w:rPr>
          <w:rFonts w:ascii="Times New Roman" w:hAnsi="Times New Roman"/>
          <w:sz w:val="20"/>
          <w:szCs w:val="20"/>
        </w:rPr>
        <w:t xml:space="preserve">, </w:t>
      </w:r>
      <w:r w:rsidRPr="009A4037">
        <w:rPr>
          <w:rFonts w:ascii="Times New Roman" w:hAnsi="Times New Roman"/>
          <w:sz w:val="20"/>
          <w:szCs w:val="20"/>
        </w:rPr>
        <w:t>Народный театр юного зрителя МБУК «Дворец</w:t>
      </w:r>
      <w:proofErr w:type="gramEnd"/>
      <w:r w:rsidRPr="009A4037">
        <w:rPr>
          <w:rFonts w:ascii="Times New Roman" w:hAnsi="Times New Roman"/>
          <w:sz w:val="20"/>
          <w:szCs w:val="20"/>
        </w:rPr>
        <w:t xml:space="preserve"> культуры» муниципального образования – городской округ город Касимов (режиссёр – Конуркина Галина Петровна)</w:t>
      </w:r>
      <w:r>
        <w:rPr>
          <w:rFonts w:ascii="Times New Roman" w:hAnsi="Times New Roman"/>
          <w:sz w:val="20"/>
          <w:szCs w:val="20"/>
        </w:rPr>
        <w:t>.</w:t>
      </w:r>
    </w:p>
    <w:p w:rsidR="009A4037" w:rsidRPr="009A4037" w:rsidRDefault="00346661" w:rsidP="00346661">
      <w:pPr>
        <w:spacing w:line="240" w:lineRule="auto"/>
        <w:jc w:val="both"/>
        <w:rPr>
          <w:rFonts w:ascii="Times New Roman" w:hAnsi="Times New Roman"/>
          <w:sz w:val="20"/>
          <w:szCs w:val="20"/>
        </w:rPr>
      </w:pPr>
      <w:r>
        <w:rPr>
          <w:rFonts w:ascii="Times New Roman" w:hAnsi="Times New Roman"/>
          <w:sz w:val="20"/>
          <w:szCs w:val="20"/>
        </w:rPr>
        <w:t xml:space="preserve">     </w:t>
      </w:r>
      <w:r w:rsidR="009A4037" w:rsidRPr="009A4037">
        <w:rPr>
          <w:rFonts w:ascii="Times New Roman" w:hAnsi="Times New Roman"/>
          <w:sz w:val="20"/>
          <w:szCs w:val="20"/>
        </w:rPr>
        <w:t>Проведение фестиваля стало мощным ресурсом развития творческого потенциала любительских театров Рязанской области, а также способствовало пропаганде опыта ведущих коллективов, выявлению молодых талантливых исполнителей.</w:t>
      </w:r>
      <w:r>
        <w:rPr>
          <w:rFonts w:ascii="Times New Roman" w:hAnsi="Times New Roman"/>
          <w:sz w:val="20"/>
          <w:szCs w:val="20"/>
        </w:rPr>
        <w:t xml:space="preserve"> </w:t>
      </w:r>
      <w:r w:rsidR="009A4037" w:rsidRPr="009A4037">
        <w:rPr>
          <w:rFonts w:ascii="Times New Roman" w:hAnsi="Times New Roman"/>
          <w:sz w:val="20"/>
          <w:szCs w:val="20"/>
        </w:rPr>
        <w:t xml:space="preserve">Количество зрителей - </w:t>
      </w:r>
      <w:r w:rsidR="009A4037" w:rsidRPr="00346661">
        <w:rPr>
          <w:rFonts w:ascii="Times New Roman" w:hAnsi="Times New Roman"/>
          <w:b/>
          <w:sz w:val="20"/>
          <w:szCs w:val="20"/>
        </w:rPr>
        <w:t>400</w:t>
      </w:r>
      <w:r w:rsidR="009A4037" w:rsidRPr="009A4037">
        <w:rPr>
          <w:rFonts w:ascii="Times New Roman" w:hAnsi="Times New Roman"/>
          <w:sz w:val="20"/>
          <w:szCs w:val="20"/>
        </w:rPr>
        <w:t xml:space="preserve"> человек.</w:t>
      </w:r>
    </w:p>
    <w:p w:rsidR="009A4037" w:rsidRPr="009A4037" w:rsidRDefault="00346661" w:rsidP="00346661">
      <w:pPr>
        <w:pStyle w:val="ad"/>
        <w:ind w:left="0"/>
        <w:mirrorIndents/>
        <w:jc w:val="both"/>
        <w:rPr>
          <w:sz w:val="20"/>
          <w:szCs w:val="20"/>
        </w:rPr>
      </w:pPr>
      <w:r>
        <w:rPr>
          <w:sz w:val="20"/>
          <w:szCs w:val="20"/>
        </w:rPr>
        <w:t xml:space="preserve">     </w:t>
      </w:r>
      <w:proofErr w:type="gramStart"/>
      <w:r w:rsidR="009A4037" w:rsidRPr="009A4037">
        <w:rPr>
          <w:sz w:val="20"/>
          <w:szCs w:val="20"/>
        </w:rPr>
        <w:t xml:space="preserve">На базе фестиваля состоялся </w:t>
      </w:r>
      <w:r w:rsidR="009A4037" w:rsidRPr="00346661">
        <w:rPr>
          <w:b/>
          <w:sz w:val="20"/>
          <w:szCs w:val="20"/>
        </w:rPr>
        <w:t>семинар-лаборатория руководителей театральных коллективов «Работа режиссера над пьесой: от замысла до воплощения»</w:t>
      </w:r>
      <w:r w:rsidR="009A4037" w:rsidRPr="009A4037">
        <w:rPr>
          <w:sz w:val="20"/>
          <w:szCs w:val="20"/>
        </w:rPr>
        <w:t>, который провела доцент, заведующая отделом театрального искусства и детского художественного творчества Государственного Российского Дома народного творчества имени В.Д.Поленова, Член Совета по массовым формам театрального искусства Союза Театральных Деятелей Российской Федерации (г. Москва) – Куц Марина Ивановна.</w:t>
      </w:r>
      <w:proofErr w:type="gramEnd"/>
    </w:p>
    <w:p w:rsidR="009A4037" w:rsidRPr="009A4037" w:rsidRDefault="009A4037" w:rsidP="009A4037">
      <w:pPr>
        <w:spacing w:line="240" w:lineRule="auto"/>
        <w:ind w:firstLine="425"/>
        <w:contextualSpacing/>
        <w:jc w:val="both"/>
        <w:rPr>
          <w:rFonts w:ascii="Times New Roman" w:hAnsi="Times New Roman"/>
          <w:sz w:val="20"/>
          <w:szCs w:val="20"/>
        </w:rPr>
      </w:pPr>
    </w:p>
    <w:p w:rsidR="009A4037" w:rsidRPr="009A4037" w:rsidRDefault="00346661" w:rsidP="00346661">
      <w:pPr>
        <w:spacing w:line="240" w:lineRule="auto"/>
        <w:jc w:val="both"/>
        <w:rPr>
          <w:rFonts w:ascii="Times New Roman" w:hAnsi="Times New Roman"/>
          <w:sz w:val="20"/>
          <w:szCs w:val="20"/>
        </w:rPr>
      </w:pPr>
      <w:r>
        <w:rPr>
          <w:rFonts w:ascii="Times New Roman" w:hAnsi="Times New Roman"/>
          <w:sz w:val="20"/>
          <w:szCs w:val="20"/>
        </w:rPr>
        <w:t xml:space="preserve">     </w:t>
      </w:r>
      <w:r w:rsidR="009A4037" w:rsidRPr="009A4037">
        <w:rPr>
          <w:rFonts w:ascii="Times New Roman" w:hAnsi="Times New Roman"/>
          <w:sz w:val="20"/>
          <w:szCs w:val="20"/>
        </w:rPr>
        <w:t xml:space="preserve">22 октября 2022 г. </w:t>
      </w:r>
      <w:r>
        <w:rPr>
          <w:rFonts w:ascii="Times New Roman" w:hAnsi="Times New Roman"/>
          <w:sz w:val="20"/>
          <w:szCs w:val="20"/>
        </w:rPr>
        <w:t xml:space="preserve">в Центре </w:t>
      </w:r>
      <w:r w:rsidR="009A4037" w:rsidRPr="009A4037">
        <w:rPr>
          <w:rFonts w:ascii="Times New Roman" w:hAnsi="Times New Roman"/>
          <w:sz w:val="20"/>
          <w:szCs w:val="20"/>
        </w:rPr>
        <w:t xml:space="preserve">состоялся </w:t>
      </w:r>
      <w:r w:rsidR="009A4037" w:rsidRPr="00346661">
        <w:rPr>
          <w:rFonts w:ascii="Times New Roman" w:hAnsi="Times New Roman"/>
          <w:b/>
          <w:sz w:val="20"/>
          <w:szCs w:val="20"/>
        </w:rPr>
        <w:t>областной смотр эстрадных любительских театров малых форм «Театральная провинция»</w:t>
      </w:r>
      <w:r w:rsidR="009A4037" w:rsidRPr="009A4037">
        <w:rPr>
          <w:rFonts w:ascii="Times New Roman" w:hAnsi="Times New Roman"/>
          <w:sz w:val="20"/>
          <w:szCs w:val="20"/>
        </w:rPr>
        <w:t>.</w:t>
      </w:r>
      <w:r w:rsidR="009A4037" w:rsidRPr="009A4037">
        <w:rPr>
          <w:rFonts w:ascii="Times New Roman" w:hAnsi="Times New Roman"/>
          <w:sz w:val="20"/>
          <w:szCs w:val="20"/>
        </w:rPr>
        <w:tab/>
        <w:t>Смотр  активизировал творческую деятельность</w:t>
      </w:r>
      <w:r w:rsidR="009A4037" w:rsidRPr="009A4037">
        <w:rPr>
          <w:rFonts w:ascii="Times New Roman" w:hAnsi="Times New Roman"/>
          <w:color w:val="000000"/>
          <w:sz w:val="20"/>
          <w:szCs w:val="20"/>
        </w:rPr>
        <w:t xml:space="preserve"> любительских театров малых форм; повысил их исполнительское мастерство; а также способствовал определению современного состояния и между коллективами.</w:t>
      </w:r>
      <w:r>
        <w:rPr>
          <w:rFonts w:ascii="Times New Roman" w:hAnsi="Times New Roman"/>
          <w:color w:val="000000"/>
          <w:sz w:val="20"/>
          <w:szCs w:val="20"/>
        </w:rPr>
        <w:t xml:space="preserve"> </w:t>
      </w:r>
      <w:r w:rsidR="009A4037" w:rsidRPr="009A4037">
        <w:rPr>
          <w:rFonts w:ascii="Times New Roman" w:hAnsi="Times New Roman"/>
          <w:sz w:val="20"/>
          <w:szCs w:val="20"/>
        </w:rPr>
        <w:t xml:space="preserve">Свое искусство продемонстрировали </w:t>
      </w:r>
      <w:r w:rsidR="009A4037" w:rsidRPr="00346661">
        <w:rPr>
          <w:rFonts w:ascii="Times New Roman" w:hAnsi="Times New Roman"/>
          <w:b/>
          <w:color w:val="000000"/>
          <w:sz w:val="20"/>
          <w:szCs w:val="20"/>
        </w:rPr>
        <w:t xml:space="preserve">7 </w:t>
      </w:r>
      <w:r w:rsidR="009A4037" w:rsidRPr="009A4037">
        <w:rPr>
          <w:rFonts w:ascii="Times New Roman" w:hAnsi="Times New Roman"/>
          <w:sz w:val="20"/>
          <w:szCs w:val="20"/>
        </w:rPr>
        <w:t>ведущих театров малых форм Рязанской области, носящих звание «Народный любительский художестве</w:t>
      </w:r>
      <w:r>
        <w:rPr>
          <w:rFonts w:ascii="Times New Roman" w:hAnsi="Times New Roman"/>
          <w:sz w:val="20"/>
          <w:szCs w:val="20"/>
        </w:rPr>
        <w:t>нный коллектив Рязанской области</w:t>
      </w:r>
      <w:r w:rsidR="009A4037" w:rsidRPr="009A4037">
        <w:rPr>
          <w:rFonts w:ascii="Times New Roman" w:hAnsi="Times New Roman"/>
          <w:sz w:val="20"/>
          <w:szCs w:val="20"/>
        </w:rPr>
        <w:t>»</w:t>
      </w:r>
      <w:r w:rsidRPr="009A4037">
        <w:rPr>
          <w:rFonts w:ascii="Times New Roman" w:hAnsi="Times New Roman"/>
          <w:sz w:val="20"/>
          <w:szCs w:val="20"/>
        </w:rPr>
        <w:t xml:space="preserve">, с общим количеством участников </w:t>
      </w:r>
      <w:r w:rsidRPr="00346661">
        <w:rPr>
          <w:rFonts w:ascii="Times New Roman" w:hAnsi="Times New Roman"/>
          <w:b/>
          <w:sz w:val="20"/>
          <w:szCs w:val="20"/>
        </w:rPr>
        <w:t>82</w:t>
      </w:r>
      <w:r w:rsidRPr="009A4037">
        <w:rPr>
          <w:rFonts w:ascii="Times New Roman" w:hAnsi="Times New Roman"/>
          <w:sz w:val="20"/>
          <w:szCs w:val="20"/>
        </w:rPr>
        <w:t xml:space="preserve"> человека</w:t>
      </w:r>
      <w:r>
        <w:rPr>
          <w:rFonts w:ascii="Times New Roman" w:hAnsi="Times New Roman"/>
          <w:sz w:val="20"/>
          <w:szCs w:val="20"/>
        </w:rPr>
        <w:t>.</w:t>
      </w:r>
      <w:r w:rsidR="009A4037" w:rsidRPr="009A4037">
        <w:rPr>
          <w:rFonts w:ascii="Times New Roman" w:hAnsi="Times New Roman"/>
          <w:sz w:val="20"/>
          <w:szCs w:val="20"/>
        </w:rPr>
        <w:t xml:space="preserve"> На сегодняшний день – это стабильные творческие коллективы, лауреаты различных фестивалей и конкурсов.</w:t>
      </w:r>
    </w:p>
    <w:p w:rsidR="009A4037" w:rsidRPr="009A4037" w:rsidRDefault="00346661" w:rsidP="009A4037">
      <w:pPr>
        <w:spacing w:line="240" w:lineRule="auto"/>
        <w:jc w:val="both"/>
        <w:rPr>
          <w:rFonts w:ascii="Times New Roman" w:hAnsi="Times New Roman"/>
          <w:sz w:val="20"/>
          <w:szCs w:val="20"/>
        </w:rPr>
      </w:pPr>
      <w:r>
        <w:rPr>
          <w:rFonts w:ascii="Times New Roman" w:hAnsi="Times New Roman"/>
          <w:sz w:val="20"/>
          <w:szCs w:val="20"/>
        </w:rPr>
        <w:t xml:space="preserve">     </w:t>
      </w:r>
      <w:r w:rsidR="009A4037" w:rsidRPr="009A4037">
        <w:rPr>
          <w:rFonts w:ascii="Times New Roman" w:hAnsi="Times New Roman"/>
          <w:sz w:val="20"/>
          <w:szCs w:val="20"/>
        </w:rPr>
        <w:t xml:space="preserve">По сравнению с предыдущими годами программа претерпела некоторые изменения. Основная  часть коллективов подготовила и представила спектакли на основе местного материала. Театр малых форм  «Истоки» Гусевского </w:t>
      </w:r>
      <w:r w:rsidR="009A4037" w:rsidRPr="009A4037">
        <w:rPr>
          <w:rFonts w:ascii="Times New Roman" w:hAnsi="Times New Roman"/>
          <w:color w:val="000000"/>
          <w:sz w:val="20"/>
          <w:szCs w:val="20"/>
        </w:rPr>
        <w:t xml:space="preserve">клубного объединения Касимовского района показал музыкально-поэтическую композицию на стихи Евгения Маркина «В летописи песенной Рязани все равно меня не зачеркнуть…», режиссер - Елена Куницына. </w:t>
      </w:r>
      <w:r w:rsidR="009A4037" w:rsidRPr="009A4037">
        <w:rPr>
          <w:rFonts w:ascii="Times New Roman" w:hAnsi="Times New Roman"/>
          <w:sz w:val="20"/>
          <w:szCs w:val="20"/>
        </w:rPr>
        <w:t>А театр малых форм «Оптимист» Рязанского района подготовил для зрителей литературно-музыкальную композицию по произведениям К.Г.Паустовского «Путешествие в «Полевую тишину».</w:t>
      </w:r>
      <w:r w:rsidR="009A4037" w:rsidRPr="009A4037">
        <w:rPr>
          <w:rFonts w:ascii="Times New Roman" w:hAnsi="Times New Roman"/>
          <w:color w:val="000000"/>
          <w:sz w:val="20"/>
          <w:szCs w:val="20"/>
        </w:rPr>
        <w:t xml:space="preserve"> </w:t>
      </w:r>
      <w:r w:rsidR="009A4037" w:rsidRPr="009A4037">
        <w:rPr>
          <w:rFonts w:ascii="Times New Roman" w:hAnsi="Times New Roman"/>
          <w:sz w:val="20"/>
          <w:szCs w:val="20"/>
        </w:rPr>
        <w:t xml:space="preserve">Коллектив из </w:t>
      </w:r>
      <w:r w:rsidR="009A4037" w:rsidRPr="009A4037">
        <w:rPr>
          <w:rFonts w:ascii="Times New Roman" w:hAnsi="Times New Roman"/>
          <w:sz w:val="20"/>
          <w:szCs w:val="20"/>
        </w:rPr>
        <w:lastRenderedPageBreak/>
        <w:t>Пителинского районного Дома культуры под руководством Дмитрия Абанина остался верен своему направлению и представил на смотр спектакль по мотивам произведений своего известного земляка Б.А.Можаева.</w:t>
      </w:r>
      <w:r w:rsidR="009A4037" w:rsidRPr="009A4037">
        <w:rPr>
          <w:rFonts w:ascii="Times New Roman" w:hAnsi="Times New Roman"/>
          <w:color w:val="000000"/>
          <w:sz w:val="20"/>
          <w:szCs w:val="20"/>
        </w:rPr>
        <w:t xml:space="preserve"> </w:t>
      </w:r>
      <w:r w:rsidR="009A4037" w:rsidRPr="009A4037">
        <w:rPr>
          <w:rFonts w:ascii="Times New Roman" w:hAnsi="Times New Roman"/>
          <w:sz w:val="20"/>
          <w:szCs w:val="20"/>
        </w:rPr>
        <w:t xml:space="preserve">Артисты из театра малых форм  «Россичи» Шиловского   районного  Дворца  культуры презентовали театрализованное представление «Добрыня Никитич, посол Князя Владимира». Также одним из ярких событий смотра стало выступление театра эстрады Дворца культуры им. В.И.Ленина </w:t>
      </w:r>
      <w:proofErr w:type="gramStart"/>
      <w:r w:rsidR="009A4037" w:rsidRPr="009A4037">
        <w:rPr>
          <w:rFonts w:ascii="Times New Roman" w:hAnsi="Times New Roman"/>
          <w:sz w:val="20"/>
          <w:szCs w:val="20"/>
        </w:rPr>
        <w:t>г</w:t>
      </w:r>
      <w:proofErr w:type="gramEnd"/>
      <w:r w:rsidR="009A4037" w:rsidRPr="009A4037">
        <w:rPr>
          <w:rFonts w:ascii="Times New Roman" w:hAnsi="Times New Roman"/>
          <w:sz w:val="20"/>
          <w:szCs w:val="20"/>
        </w:rPr>
        <w:t>. Скопина с программой «Образ преподобного Сергия Радонежского, как икона русского народа. Мы русские», режиссер Елена Бондаренко. Тема войны прозвучала в программе театра малых форм Шацкого Муниципального культурного центра.</w:t>
      </w:r>
      <w:r w:rsidR="009A4037" w:rsidRPr="009A4037">
        <w:rPr>
          <w:rFonts w:ascii="Times New Roman" w:hAnsi="Times New Roman"/>
          <w:color w:val="000000"/>
          <w:sz w:val="20"/>
          <w:szCs w:val="20"/>
        </w:rPr>
        <w:t xml:space="preserve"> </w:t>
      </w:r>
      <w:r w:rsidR="009A4037" w:rsidRPr="009A4037">
        <w:rPr>
          <w:rFonts w:ascii="Times New Roman" w:hAnsi="Times New Roman"/>
          <w:sz w:val="20"/>
          <w:szCs w:val="20"/>
        </w:rPr>
        <w:t>Сапожковский район был представлен театром малых форм  «Вдохновение», который показал программу «Где тепло, там и добро», режиссер Мария Щербакова.</w:t>
      </w:r>
    </w:p>
    <w:p w:rsidR="009A4037" w:rsidRPr="009A4037" w:rsidRDefault="00346661" w:rsidP="009A4037">
      <w:pPr>
        <w:spacing w:line="240" w:lineRule="auto"/>
        <w:jc w:val="both"/>
        <w:rPr>
          <w:rFonts w:ascii="Times New Roman" w:hAnsi="Times New Roman"/>
          <w:color w:val="000000"/>
          <w:sz w:val="20"/>
          <w:szCs w:val="20"/>
        </w:rPr>
      </w:pPr>
      <w:r>
        <w:rPr>
          <w:rFonts w:ascii="Times New Roman" w:hAnsi="Times New Roman"/>
          <w:sz w:val="20"/>
          <w:szCs w:val="20"/>
        </w:rPr>
        <w:t xml:space="preserve">     </w:t>
      </w:r>
      <w:r w:rsidR="009A4037" w:rsidRPr="009A4037">
        <w:rPr>
          <w:rFonts w:ascii="Times New Roman" w:hAnsi="Times New Roman"/>
          <w:sz w:val="20"/>
          <w:szCs w:val="20"/>
        </w:rPr>
        <w:t xml:space="preserve">По итогам смотра актер театра  малых форм  «Истоки» Гусевского </w:t>
      </w:r>
      <w:r w:rsidR="009A4037" w:rsidRPr="009A4037">
        <w:rPr>
          <w:rFonts w:ascii="Times New Roman" w:hAnsi="Times New Roman"/>
          <w:color w:val="000000"/>
          <w:sz w:val="20"/>
          <w:szCs w:val="20"/>
        </w:rPr>
        <w:t>клубного объединения Касимовского района Николай Викулов был приглашен принять участие в Межрегиональном конкурсе художественного слова «Россия – родина моя», который проходи</w:t>
      </w:r>
      <w:r>
        <w:rPr>
          <w:rFonts w:ascii="Times New Roman" w:hAnsi="Times New Roman"/>
          <w:color w:val="000000"/>
          <w:sz w:val="20"/>
          <w:szCs w:val="20"/>
        </w:rPr>
        <w:t>л</w:t>
      </w:r>
      <w:r w:rsidR="009A4037" w:rsidRPr="009A4037">
        <w:rPr>
          <w:rFonts w:ascii="Times New Roman" w:hAnsi="Times New Roman"/>
          <w:color w:val="000000"/>
          <w:sz w:val="20"/>
          <w:szCs w:val="20"/>
        </w:rPr>
        <w:t xml:space="preserve"> в городе Ярославль 26-27 ноября 2022 года.</w:t>
      </w:r>
    </w:p>
    <w:p w:rsidR="009A4037" w:rsidRPr="009A4037" w:rsidRDefault="00346661" w:rsidP="00346661">
      <w:pPr>
        <w:spacing w:line="240" w:lineRule="auto"/>
        <w:jc w:val="both"/>
        <w:rPr>
          <w:rFonts w:ascii="Times New Roman" w:hAnsi="Times New Roman"/>
          <w:color w:val="000000"/>
          <w:sz w:val="20"/>
          <w:szCs w:val="20"/>
          <w:shd w:val="clear" w:color="auto" w:fill="FFFFFF"/>
        </w:rPr>
      </w:pPr>
      <w:r>
        <w:rPr>
          <w:rFonts w:ascii="Times New Roman" w:hAnsi="Times New Roman"/>
          <w:sz w:val="20"/>
          <w:szCs w:val="20"/>
        </w:rPr>
        <w:t xml:space="preserve">     </w:t>
      </w:r>
      <w:r w:rsidR="009A4037" w:rsidRPr="009A4037">
        <w:rPr>
          <w:rFonts w:ascii="Times New Roman" w:hAnsi="Times New Roman"/>
          <w:sz w:val="20"/>
          <w:szCs w:val="20"/>
        </w:rPr>
        <w:t xml:space="preserve">На базе областного смотра эстрадных любительских театров малых форм «Театральная провинция» состоялся </w:t>
      </w:r>
      <w:r w:rsidR="009A4037" w:rsidRPr="00346661">
        <w:rPr>
          <w:rFonts w:ascii="Times New Roman" w:hAnsi="Times New Roman"/>
          <w:b/>
          <w:sz w:val="20"/>
          <w:szCs w:val="20"/>
        </w:rPr>
        <w:t>семинар-лаборатория для руководителей театральных коллективов «Сценарий современного мероприятия: креатив, как его главный элемент»</w:t>
      </w:r>
      <w:r w:rsidR="009A4037" w:rsidRPr="009A4037">
        <w:rPr>
          <w:rFonts w:ascii="Times New Roman" w:hAnsi="Times New Roman"/>
          <w:sz w:val="20"/>
          <w:szCs w:val="20"/>
        </w:rPr>
        <w:t>, который провели:</w:t>
      </w:r>
      <w:r w:rsidR="009A4037" w:rsidRPr="009A4037">
        <w:rPr>
          <w:rFonts w:ascii="Times New Roman" w:hAnsi="Times New Roman"/>
          <w:b/>
          <w:sz w:val="20"/>
          <w:szCs w:val="20"/>
        </w:rPr>
        <w:t xml:space="preserve"> Марина Ивановна Куц - </w:t>
      </w:r>
      <w:r w:rsidR="009A4037" w:rsidRPr="009A4037">
        <w:rPr>
          <w:rFonts w:ascii="Times New Roman" w:hAnsi="Times New Roman"/>
          <w:sz w:val="20"/>
          <w:szCs w:val="20"/>
        </w:rPr>
        <w:t xml:space="preserve">доцент, заведующая отделом театрального искусства и детского художественного творчества  Государственного Российского Дома народного творчества им. В.Д.Поленова, член Совета по массовым формам театрального искусства Союза театральных деятелей Российской Федерации; </w:t>
      </w:r>
      <w:r w:rsidR="009A4037" w:rsidRPr="009A4037">
        <w:rPr>
          <w:rFonts w:ascii="Times New Roman" w:hAnsi="Times New Roman"/>
          <w:b/>
          <w:color w:val="000000"/>
          <w:sz w:val="20"/>
          <w:szCs w:val="20"/>
          <w:shd w:val="clear" w:color="auto" w:fill="FFFFFF"/>
        </w:rPr>
        <w:t>Михаил Яковлевич Колкер</w:t>
      </w:r>
      <w:r w:rsidR="009A4037" w:rsidRPr="009A4037">
        <w:rPr>
          <w:rFonts w:ascii="Times New Roman" w:hAnsi="Times New Roman"/>
          <w:color w:val="000000"/>
          <w:sz w:val="20"/>
          <w:szCs w:val="20"/>
          <w:shd w:val="clear" w:color="auto" w:fill="FFFFFF"/>
        </w:rPr>
        <w:t xml:space="preserve"> – </w:t>
      </w:r>
      <w:r w:rsidR="009A4037" w:rsidRPr="009A4037">
        <w:rPr>
          <w:rFonts w:ascii="Times New Roman" w:hAnsi="Times New Roman"/>
          <w:color w:val="000000"/>
          <w:sz w:val="20"/>
          <w:szCs w:val="20"/>
        </w:rPr>
        <w:t>режиссёр, театральный критик, член союза журналистов России;</w:t>
      </w:r>
      <w:r w:rsidR="009A4037" w:rsidRPr="009A4037">
        <w:rPr>
          <w:rFonts w:ascii="Times New Roman" w:hAnsi="Times New Roman"/>
          <w:color w:val="000000"/>
          <w:sz w:val="20"/>
          <w:szCs w:val="20"/>
          <w:shd w:val="clear" w:color="auto" w:fill="FFFFFF"/>
        </w:rPr>
        <w:t xml:space="preserve"> </w:t>
      </w:r>
      <w:r w:rsidR="009A4037" w:rsidRPr="009A4037">
        <w:rPr>
          <w:rFonts w:ascii="Times New Roman" w:hAnsi="Times New Roman"/>
          <w:b/>
          <w:sz w:val="20"/>
          <w:szCs w:val="20"/>
        </w:rPr>
        <w:t xml:space="preserve">Николай Викторович Плетнёв </w:t>
      </w:r>
      <w:r w:rsidR="009A4037" w:rsidRPr="009A4037">
        <w:rPr>
          <w:rFonts w:ascii="Times New Roman" w:hAnsi="Times New Roman"/>
          <w:sz w:val="20"/>
          <w:szCs w:val="20"/>
        </w:rPr>
        <w:t>– директор Дворца молодёжи города Рязани, заслуженный  работник  культуры Российской  Федерации, почетный работник сферы молодежной политики Российской  Федерации, почетный гражданин города Рязани</w:t>
      </w:r>
      <w:r w:rsidR="009A4037" w:rsidRPr="009A4037">
        <w:rPr>
          <w:rFonts w:ascii="Times New Roman" w:hAnsi="Times New Roman"/>
          <w:color w:val="000000"/>
          <w:sz w:val="20"/>
          <w:szCs w:val="20"/>
          <w:shd w:val="clear" w:color="auto" w:fill="FFFFFF"/>
        </w:rPr>
        <w:t>.</w:t>
      </w:r>
    </w:p>
    <w:p w:rsidR="009A4037" w:rsidRPr="009A4037" w:rsidRDefault="00346661" w:rsidP="00346661">
      <w:pPr>
        <w:spacing w:line="240" w:lineRule="auto"/>
        <w:jc w:val="both"/>
        <w:rPr>
          <w:rFonts w:ascii="Times New Roman" w:hAnsi="Times New Roman"/>
          <w:sz w:val="20"/>
          <w:szCs w:val="20"/>
        </w:rPr>
      </w:pPr>
      <w:r>
        <w:rPr>
          <w:rFonts w:ascii="Times New Roman" w:hAnsi="Times New Roman"/>
          <w:sz w:val="20"/>
          <w:szCs w:val="20"/>
        </w:rPr>
        <w:t xml:space="preserve">     </w:t>
      </w:r>
      <w:r w:rsidR="009A4037" w:rsidRPr="009A4037">
        <w:rPr>
          <w:rFonts w:ascii="Times New Roman" w:hAnsi="Times New Roman"/>
          <w:sz w:val="20"/>
          <w:szCs w:val="20"/>
        </w:rPr>
        <w:t>В семинаре – лаборатории приняли участие режиссёры и руководители театров малых форм Рязанской области. Всего в семинаре-лаборатории приняло участие 46 руководителей театров малых форм, ведущих методистов учреждений культуры Рязанской области.</w:t>
      </w:r>
    </w:p>
    <w:p w:rsidR="009A4037" w:rsidRPr="009A4037" w:rsidRDefault="00346661" w:rsidP="009A4037">
      <w:pPr>
        <w:spacing w:line="240" w:lineRule="auto"/>
        <w:jc w:val="both"/>
        <w:rPr>
          <w:rFonts w:ascii="Times New Roman" w:hAnsi="Times New Roman"/>
          <w:sz w:val="20"/>
          <w:szCs w:val="20"/>
        </w:rPr>
      </w:pPr>
      <w:r>
        <w:rPr>
          <w:rFonts w:ascii="Times New Roman" w:hAnsi="Times New Roman"/>
          <w:sz w:val="20"/>
          <w:szCs w:val="20"/>
        </w:rPr>
        <w:t xml:space="preserve">     </w:t>
      </w:r>
      <w:r w:rsidR="009A4037" w:rsidRPr="009A4037">
        <w:rPr>
          <w:rFonts w:ascii="Times New Roman" w:hAnsi="Times New Roman"/>
          <w:sz w:val="20"/>
          <w:szCs w:val="20"/>
        </w:rPr>
        <w:t xml:space="preserve">В  целях   дальнейшей   активизации  участия  эстрадных любительских театров малых форм в областных  мероприятиях за высокий художественный уровень и исполнительское мастерство, большую работу по сохранению нематериального </w:t>
      </w:r>
      <w:r>
        <w:rPr>
          <w:rFonts w:ascii="Times New Roman" w:hAnsi="Times New Roman"/>
          <w:sz w:val="20"/>
          <w:szCs w:val="20"/>
        </w:rPr>
        <w:t xml:space="preserve">культурного наследия награждены </w:t>
      </w:r>
      <w:r w:rsidR="009A4037" w:rsidRPr="009A4037">
        <w:rPr>
          <w:rFonts w:ascii="Times New Roman" w:hAnsi="Times New Roman"/>
          <w:b/>
          <w:sz w:val="20"/>
          <w:szCs w:val="20"/>
        </w:rPr>
        <w:t xml:space="preserve">Дипломом Лауреата </w:t>
      </w:r>
      <w:r w:rsidR="009A4037" w:rsidRPr="009A4037">
        <w:rPr>
          <w:rFonts w:ascii="Times New Roman" w:hAnsi="Times New Roman"/>
          <w:b/>
          <w:sz w:val="20"/>
          <w:szCs w:val="20"/>
          <w:lang w:val="en-US"/>
        </w:rPr>
        <w:t>I</w:t>
      </w:r>
      <w:r w:rsidR="009A4037" w:rsidRPr="009A4037">
        <w:rPr>
          <w:rFonts w:ascii="Times New Roman" w:hAnsi="Times New Roman"/>
          <w:b/>
          <w:sz w:val="20"/>
          <w:szCs w:val="20"/>
        </w:rPr>
        <w:t xml:space="preserve"> степени:</w:t>
      </w:r>
      <w:r>
        <w:rPr>
          <w:rFonts w:ascii="Times New Roman" w:hAnsi="Times New Roman"/>
          <w:b/>
          <w:sz w:val="20"/>
          <w:szCs w:val="20"/>
        </w:rPr>
        <w:t xml:space="preserve"> </w:t>
      </w:r>
      <w:r w:rsidR="009A4037" w:rsidRPr="009A4037">
        <w:rPr>
          <w:rFonts w:ascii="Times New Roman" w:hAnsi="Times New Roman"/>
          <w:sz w:val="20"/>
          <w:szCs w:val="20"/>
        </w:rPr>
        <w:t>Народный театр малых форм МБУК «Пителинский районный Дом культуры», режиссер – Дмитрий Абанин.</w:t>
      </w:r>
    </w:p>
    <w:p w:rsidR="009A4037" w:rsidRPr="009A4037" w:rsidRDefault="009A4037" w:rsidP="00346661">
      <w:pPr>
        <w:spacing w:line="240" w:lineRule="auto"/>
        <w:jc w:val="center"/>
        <w:rPr>
          <w:rFonts w:ascii="Times New Roman" w:hAnsi="Times New Roman"/>
          <w:b/>
          <w:bCs/>
          <w:color w:val="000000"/>
          <w:sz w:val="20"/>
          <w:szCs w:val="20"/>
          <w:lang w:bidi="ru-RU"/>
        </w:rPr>
      </w:pPr>
      <w:r w:rsidRPr="009A4037">
        <w:rPr>
          <w:rFonts w:ascii="Times New Roman" w:hAnsi="Times New Roman"/>
          <w:b/>
          <w:bCs/>
          <w:color w:val="000000"/>
          <w:sz w:val="20"/>
          <w:szCs w:val="20"/>
          <w:lang w:bidi="ru-RU"/>
        </w:rPr>
        <w:t xml:space="preserve">Участие театральных коллективов в Международных, Всероссийских, </w:t>
      </w:r>
      <w:r w:rsidR="00346661">
        <w:rPr>
          <w:rFonts w:ascii="Times New Roman" w:hAnsi="Times New Roman"/>
          <w:b/>
          <w:bCs/>
          <w:color w:val="000000"/>
          <w:sz w:val="20"/>
          <w:szCs w:val="20"/>
          <w:lang w:bidi="ru-RU"/>
        </w:rPr>
        <w:t xml:space="preserve">                                                </w:t>
      </w:r>
      <w:r w:rsidRPr="009A4037">
        <w:rPr>
          <w:rFonts w:ascii="Times New Roman" w:hAnsi="Times New Roman"/>
          <w:b/>
          <w:bCs/>
          <w:color w:val="000000"/>
          <w:sz w:val="20"/>
          <w:szCs w:val="20"/>
          <w:lang w:bidi="ru-RU"/>
        </w:rPr>
        <w:t>межрегиональных фестивалях и конкурсах:</w:t>
      </w:r>
    </w:p>
    <w:p w:rsidR="009A4037" w:rsidRPr="009A4037" w:rsidRDefault="009A4037" w:rsidP="009A4037">
      <w:pPr>
        <w:pStyle w:val="Default"/>
        <w:jc w:val="both"/>
        <w:rPr>
          <w:sz w:val="20"/>
          <w:szCs w:val="20"/>
        </w:rPr>
      </w:pPr>
      <w:r w:rsidRPr="009A4037">
        <w:rPr>
          <w:sz w:val="20"/>
          <w:szCs w:val="20"/>
        </w:rPr>
        <w:t xml:space="preserve">Международный благотворительный фестиваль-конкурс «Ангелы надежды» </w:t>
      </w:r>
      <w:proofErr w:type="gramStart"/>
      <w:r w:rsidRPr="009A4037">
        <w:rPr>
          <w:sz w:val="20"/>
          <w:szCs w:val="20"/>
        </w:rPr>
        <w:t>г</w:t>
      </w:r>
      <w:proofErr w:type="gramEnd"/>
      <w:r w:rsidRPr="009A4037">
        <w:rPr>
          <w:sz w:val="20"/>
          <w:szCs w:val="20"/>
        </w:rPr>
        <w:t xml:space="preserve">. Санкт-Петербург (февраль 2022г.) Театральная студия «Этюд» МБУК «Дом культуры мкр. Заречный </w:t>
      </w:r>
      <w:proofErr w:type="gramStart"/>
      <w:r w:rsidRPr="009A4037">
        <w:rPr>
          <w:sz w:val="20"/>
          <w:szCs w:val="20"/>
        </w:rPr>
        <w:t>г</w:t>
      </w:r>
      <w:proofErr w:type="gramEnd"/>
      <w:r w:rsidRPr="009A4037">
        <w:rPr>
          <w:sz w:val="20"/>
          <w:szCs w:val="20"/>
        </w:rPr>
        <w:t>. Скопина» диплом Лауреата 1 степени.</w:t>
      </w:r>
    </w:p>
    <w:p w:rsidR="009A4037" w:rsidRPr="009A4037" w:rsidRDefault="009A4037" w:rsidP="009A4037">
      <w:pPr>
        <w:pStyle w:val="Default"/>
        <w:jc w:val="both"/>
        <w:rPr>
          <w:sz w:val="20"/>
          <w:szCs w:val="20"/>
        </w:rPr>
      </w:pP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sz w:val="20"/>
          <w:szCs w:val="20"/>
        </w:rPr>
        <w:t>Всероссийский детско-юношеский фестиваль-конкурс национальных культур «Дети. Творчество. Дружба» г</w:t>
      </w:r>
      <w:proofErr w:type="gramStart"/>
      <w:r w:rsidRPr="009A4037">
        <w:rPr>
          <w:rFonts w:ascii="Times New Roman" w:hAnsi="Times New Roman"/>
          <w:sz w:val="20"/>
          <w:szCs w:val="20"/>
        </w:rPr>
        <w:t>.Н</w:t>
      </w:r>
      <w:proofErr w:type="gramEnd"/>
      <w:r w:rsidRPr="009A4037">
        <w:rPr>
          <w:rFonts w:ascii="Times New Roman" w:hAnsi="Times New Roman"/>
          <w:sz w:val="20"/>
          <w:szCs w:val="20"/>
        </w:rPr>
        <w:t>овосибирск – народный театр малых форм «Муниципальный культурный центр» муниципального образования - Шацкий муниципальный район, диплом Лауреат 2 степени</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Всероссийский конкурс-фестиваль творчества и искусств «Праздник красок» г</w:t>
      </w:r>
      <w:proofErr w:type="gramStart"/>
      <w:r w:rsidRPr="009A4037">
        <w:rPr>
          <w:rFonts w:ascii="Times New Roman" w:hAnsi="Times New Roman"/>
          <w:bCs/>
          <w:color w:val="000000"/>
          <w:sz w:val="20"/>
          <w:szCs w:val="20"/>
          <w:lang w:bidi="ru-RU"/>
        </w:rPr>
        <w:t>.Р</w:t>
      </w:r>
      <w:proofErr w:type="gramEnd"/>
      <w:r w:rsidRPr="009A4037">
        <w:rPr>
          <w:rFonts w:ascii="Times New Roman" w:hAnsi="Times New Roman"/>
          <w:bCs/>
          <w:color w:val="000000"/>
          <w:sz w:val="20"/>
          <w:szCs w:val="20"/>
          <w:lang w:bidi="ru-RU"/>
        </w:rPr>
        <w:t>язань – народный театр «Осколки» МБУК «Дядьковский СДК», диплом Лауреата 1 степени</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Международный кастинг-конкурс «Зимняя фантазия» </w:t>
      </w:r>
      <w:proofErr w:type="gramStart"/>
      <w:r w:rsidRPr="009A4037">
        <w:rPr>
          <w:rFonts w:ascii="Times New Roman" w:hAnsi="Times New Roman"/>
          <w:bCs/>
          <w:color w:val="000000"/>
          <w:sz w:val="20"/>
          <w:szCs w:val="20"/>
          <w:lang w:bidi="ru-RU"/>
        </w:rPr>
        <w:t>г</w:t>
      </w:r>
      <w:proofErr w:type="gramEnd"/>
      <w:r w:rsidRPr="009A4037">
        <w:rPr>
          <w:rFonts w:ascii="Times New Roman" w:hAnsi="Times New Roman"/>
          <w:bCs/>
          <w:color w:val="000000"/>
          <w:sz w:val="20"/>
          <w:szCs w:val="20"/>
          <w:lang w:bidi="ru-RU"/>
        </w:rPr>
        <w:t xml:space="preserve">. Санкт-Петербург (февраль 2022г.) – Народный театр малых форм, МБУК «Муниципальный культурный центр» МО – Шацкий муниципальный район Рязанской области, диплом Лауреата 1 степени.  </w:t>
      </w:r>
    </w:p>
    <w:p w:rsidR="009A4037" w:rsidRPr="009A4037" w:rsidRDefault="009A4037" w:rsidP="009A4037">
      <w:pPr>
        <w:spacing w:line="240" w:lineRule="auto"/>
        <w:jc w:val="both"/>
        <w:rPr>
          <w:rFonts w:ascii="Times New Roman" w:hAnsi="Times New Roman"/>
          <w:bCs/>
          <w:color w:val="000000"/>
          <w:sz w:val="20"/>
          <w:szCs w:val="20"/>
          <w:lang w:bidi="ru-RU"/>
        </w:rPr>
      </w:pPr>
      <w:proofErr w:type="gramStart"/>
      <w:r w:rsidRPr="009A4037">
        <w:rPr>
          <w:rFonts w:ascii="Times New Roman" w:hAnsi="Times New Roman"/>
          <w:bCs/>
          <w:color w:val="000000"/>
          <w:sz w:val="20"/>
          <w:szCs w:val="20"/>
          <w:lang w:bidi="ru-RU"/>
        </w:rPr>
        <w:t xml:space="preserve">Международный фестиваль-конкурс «Призвание» (заочно) г. Санкт-Петербург. (28.01-4.02.2022г.) - Народный театр кукол «Сказка» СКЦ г. Рыбное, диплом Лауреата 3-й степени. </w:t>
      </w:r>
      <w:proofErr w:type="gramEnd"/>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3-й Международный многожанровый фестиваль-конкурс «Дар созидания» </w:t>
      </w:r>
      <w:proofErr w:type="gramStart"/>
      <w:r w:rsidRPr="009A4037">
        <w:rPr>
          <w:rFonts w:ascii="Times New Roman" w:hAnsi="Times New Roman"/>
          <w:bCs/>
          <w:color w:val="000000"/>
          <w:sz w:val="20"/>
          <w:szCs w:val="20"/>
          <w:lang w:bidi="ru-RU"/>
        </w:rPr>
        <w:t>г</w:t>
      </w:r>
      <w:proofErr w:type="gramEnd"/>
      <w:r w:rsidRPr="009A4037">
        <w:rPr>
          <w:rFonts w:ascii="Times New Roman" w:hAnsi="Times New Roman"/>
          <w:bCs/>
          <w:color w:val="000000"/>
          <w:sz w:val="20"/>
          <w:szCs w:val="20"/>
          <w:lang w:bidi="ru-RU"/>
        </w:rPr>
        <w:t xml:space="preserve">. Москва (онлайн) 5-15 февраля 2022г. «Народный любительский художественный коллектив Рязанской области» - Молодежный театр «Осколки» МБУК «Дядьковский СДК» Рязанского района – Диплом Лауреата </w:t>
      </w:r>
      <w:r w:rsidRPr="009A4037">
        <w:rPr>
          <w:rFonts w:ascii="Times New Roman" w:hAnsi="Times New Roman"/>
          <w:bCs/>
          <w:color w:val="000000"/>
          <w:sz w:val="20"/>
          <w:szCs w:val="20"/>
          <w:lang w:val="en-US" w:bidi="ru-RU"/>
        </w:rPr>
        <w:t>I</w:t>
      </w:r>
      <w:r w:rsidRPr="009A4037">
        <w:rPr>
          <w:rFonts w:ascii="Times New Roman" w:hAnsi="Times New Roman"/>
          <w:bCs/>
          <w:color w:val="000000"/>
          <w:sz w:val="20"/>
          <w:szCs w:val="20"/>
          <w:lang w:bidi="ru-RU"/>
        </w:rPr>
        <w:t xml:space="preserve"> степени.</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val="en-US" w:bidi="ru-RU"/>
        </w:rPr>
        <w:t>III</w:t>
      </w:r>
      <w:r w:rsidRPr="009A4037">
        <w:rPr>
          <w:rFonts w:ascii="Times New Roman" w:hAnsi="Times New Roman"/>
          <w:bCs/>
          <w:color w:val="000000"/>
          <w:sz w:val="20"/>
          <w:szCs w:val="20"/>
          <w:lang w:bidi="ru-RU"/>
        </w:rPr>
        <w:t xml:space="preserve"> Международный многожанровый фестиваль-конкурс «Дар созидания» (онлайн, февраль 2022г.), - Народный молодежный любительский театр «Осколки» МБУК «Дядьковский СДК», диплом Лауреата 1 степени.</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Международный конкурс-фестиваль в сфере искусства и творчества «Пробуждение» </w:t>
      </w:r>
      <w:proofErr w:type="gramStart"/>
      <w:r w:rsidRPr="009A4037">
        <w:rPr>
          <w:rFonts w:ascii="Times New Roman" w:hAnsi="Times New Roman"/>
          <w:bCs/>
          <w:color w:val="000000"/>
          <w:sz w:val="20"/>
          <w:szCs w:val="20"/>
          <w:lang w:bidi="ru-RU"/>
        </w:rPr>
        <w:t>г</w:t>
      </w:r>
      <w:proofErr w:type="gramEnd"/>
      <w:r w:rsidRPr="009A4037">
        <w:rPr>
          <w:rFonts w:ascii="Times New Roman" w:hAnsi="Times New Roman"/>
          <w:bCs/>
          <w:color w:val="000000"/>
          <w:sz w:val="20"/>
          <w:szCs w:val="20"/>
          <w:lang w:bidi="ru-RU"/>
        </w:rPr>
        <w:t xml:space="preserve">. Санкт-Петербург (февраль 2022г.) - Народный театр малых форм, МБУК «Муниципальный культурный центр» МО – Шацкий муниципальный район Рязанской области, диплом Лауреата 3 степени.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lastRenderedPageBreak/>
        <w:t xml:space="preserve">Международный конкурс-фестиваль в сфере искусства и творчества «Пробуждение» </w:t>
      </w:r>
      <w:proofErr w:type="gramStart"/>
      <w:r w:rsidRPr="009A4037">
        <w:rPr>
          <w:rFonts w:ascii="Times New Roman" w:hAnsi="Times New Roman"/>
          <w:bCs/>
          <w:color w:val="000000"/>
          <w:sz w:val="20"/>
          <w:szCs w:val="20"/>
          <w:lang w:bidi="ru-RU"/>
        </w:rPr>
        <w:t>г</w:t>
      </w:r>
      <w:proofErr w:type="gramEnd"/>
      <w:r w:rsidRPr="009A4037">
        <w:rPr>
          <w:rFonts w:ascii="Times New Roman" w:hAnsi="Times New Roman"/>
          <w:bCs/>
          <w:color w:val="000000"/>
          <w:sz w:val="20"/>
          <w:szCs w:val="20"/>
          <w:lang w:bidi="ru-RU"/>
        </w:rPr>
        <w:t>. Санкт-Петербург (февраль 2022г.) – Народный театр «Маска» Чучковского РДК, диплом Лауреата 1 степени.</w:t>
      </w:r>
    </w:p>
    <w:p w:rsidR="009A4037" w:rsidRPr="009A4037" w:rsidRDefault="009A4037" w:rsidP="009A4037">
      <w:pPr>
        <w:spacing w:line="240" w:lineRule="auto"/>
        <w:jc w:val="both"/>
        <w:rPr>
          <w:rFonts w:ascii="Times New Roman" w:hAnsi="Times New Roman"/>
          <w:bCs/>
          <w:color w:val="000000"/>
          <w:sz w:val="20"/>
          <w:szCs w:val="20"/>
          <w:lang w:bidi="ru-RU"/>
        </w:rPr>
      </w:pPr>
      <w:proofErr w:type="gramStart"/>
      <w:r w:rsidRPr="009A4037">
        <w:rPr>
          <w:rFonts w:ascii="Times New Roman" w:hAnsi="Times New Roman"/>
          <w:bCs/>
          <w:color w:val="000000"/>
          <w:sz w:val="20"/>
          <w:szCs w:val="20"/>
          <w:lang w:bidi="ru-RU"/>
        </w:rPr>
        <w:t xml:space="preserve">Всероссийский фестиваль детский любительских театров кукол «Первые шаги» (заочно) г. Москва (26.03.22г.), Народный театр кукол «Сказка» СКЦ г. Рыбное, Диплом Лауреата </w:t>
      </w:r>
      <w:r w:rsidRPr="009A4037">
        <w:rPr>
          <w:rFonts w:ascii="Times New Roman" w:hAnsi="Times New Roman"/>
          <w:bCs/>
          <w:color w:val="000000"/>
          <w:sz w:val="20"/>
          <w:szCs w:val="20"/>
          <w:lang w:val="en-US" w:bidi="ru-RU"/>
        </w:rPr>
        <w:t>II</w:t>
      </w:r>
      <w:r w:rsidRPr="009A4037">
        <w:rPr>
          <w:rFonts w:ascii="Times New Roman" w:hAnsi="Times New Roman"/>
          <w:bCs/>
          <w:color w:val="000000"/>
          <w:sz w:val="20"/>
          <w:szCs w:val="20"/>
          <w:lang w:bidi="ru-RU"/>
        </w:rPr>
        <w:t xml:space="preserve"> степени.</w:t>
      </w:r>
      <w:proofErr w:type="gramEnd"/>
    </w:p>
    <w:p w:rsidR="009A4037" w:rsidRPr="009A4037" w:rsidRDefault="009A4037" w:rsidP="009A4037">
      <w:pPr>
        <w:spacing w:line="240" w:lineRule="auto"/>
        <w:jc w:val="both"/>
        <w:rPr>
          <w:rFonts w:ascii="Times New Roman" w:hAnsi="Times New Roman"/>
          <w:bCs/>
          <w:color w:val="000000"/>
          <w:sz w:val="20"/>
          <w:szCs w:val="20"/>
          <w:lang w:bidi="ru-RU"/>
        </w:rPr>
      </w:pPr>
      <w:proofErr w:type="gramStart"/>
      <w:r w:rsidRPr="009A4037">
        <w:rPr>
          <w:rFonts w:ascii="Times New Roman" w:hAnsi="Times New Roman"/>
          <w:bCs/>
          <w:color w:val="000000"/>
          <w:sz w:val="20"/>
          <w:szCs w:val="20"/>
          <w:lang w:val="en-US" w:bidi="ru-RU"/>
        </w:rPr>
        <w:t>IX</w:t>
      </w:r>
      <w:r w:rsidRPr="009A4037">
        <w:rPr>
          <w:rFonts w:ascii="Times New Roman" w:hAnsi="Times New Roman"/>
          <w:bCs/>
          <w:color w:val="000000"/>
          <w:sz w:val="20"/>
          <w:szCs w:val="20"/>
          <w:lang w:bidi="ru-RU"/>
        </w:rPr>
        <w:t xml:space="preserve"> открытый городской фестиваль театральных коллективов «Горячая пора» г. Муром (март 2022г.)</w:t>
      </w:r>
      <w:proofErr w:type="gramEnd"/>
      <w:r w:rsidRPr="009A4037">
        <w:rPr>
          <w:rFonts w:ascii="Times New Roman" w:hAnsi="Times New Roman"/>
          <w:bCs/>
          <w:color w:val="000000"/>
          <w:sz w:val="20"/>
          <w:szCs w:val="20"/>
          <w:lang w:bidi="ru-RU"/>
        </w:rPr>
        <w:t xml:space="preserve"> Заслуженный коллектив народного творчества Народный театр «Аспект» МБУК «Дворец культуры» </w:t>
      </w:r>
      <w:proofErr w:type="gramStart"/>
      <w:r w:rsidRPr="009A4037">
        <w:rPr>
          <w:rFonts w:ascii="Times New Roman" w:hAnsi="Times New Roman"/>
          <w:bCs/>
          <w:color w:val="000000"/>
          <w:sz w:val="20"/>
          <w:szCs w:val="20"/>
          <w:lang w:bidi="ru-RU"/>
        </w:rPr>
        <w:t>г</w:t>
      </w:r>
      <w:proofErr w:type="gramEnd"/>
      <w:r w:rsidRPr="009A4037">
        <w:rPr>
          <w:rFonts w:ascii="Times New Roman" w:hAnsi="Times New Roman"/>
          <w:bCs/>
          <w:color w:val="000000"/>
          <w:sz w:val="20"/>
          <w:szCs w:val="20"/>
          <w:lang w:bidi="ru-RU"/>
        </w:rPr>
        <w:t>. Касимов, лауреат 1 степени.</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Всероссийский фестиваль моноспектаклей «ЧАТ» </w:t>
      </w:r>
      <w:proofErr w:type="gramStart"/>
      <w:r w:rsidRPr="009A4037">
        <w:rPr>
          <w:rFonts w:ascii="Times New Roman" w:hAnsi="Times New Roman"/>
          <w:bCs/>
          <w:color w:val="000000"/>
          <w:sz w:val="20"/>
          <w:szCs w:val="20"/>
          <w:lang w:bidi="ru-RU"/>
        </w:rPr>
        <w:t>г</w:t>
      </w:r>
      <w:proofErr w:type="gramEnd"/>
      <w:r w:rsidRPr="009A4037">
        <w:rPr>
          <w:rFonts w:ascii="Times New Roman" w:hAnsi="Times New Roman"/>
          <w:bCs/>
          <w:color w:val="000000"/>
          <w:sz w:val="20"/>
          <w:szCs w:val="20"/>
          <w:lang w:bidi="ru-RU"/>
        </w:rPr>
        <w:t xml:space="preserve">. Омск (1-6 апреля 2022г.) Народный молодежный театр «Предел». Диплом участника.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5-й Всероссийский конкурс творчества и искусств «Полет фантазии», Чучковский РДК (апрель 2022г.) Народный театр «Маска», два диплома Лауреата 1 степени.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2-й Всероссийский конкурс-фестиваль «Русская Матрешка» (20.04.2022г.) г. Рязань Театральная студия «Затейники» МБУК Мурминский поселенческий Дом культуры», Лауреат 2 степени.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2-й Всероссийский конкурс-фестиваль «Русская Матрешка» (апрель 2022г.) г. Рязань Молодежный театр «Зеркальце», диплом Лауреата 1 степени.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1-й Всероссийский конкурс художественного слова «Пою моё Отечество!», посвященный 210-летию со дня рождения русского писателя И.А. Гончарова и приуроченный к году народного искусства и культурного наследия. Онлайн формат (апрель 2022г.) Народный театр «Маска» МБУК «РДК Чучковского муниципального района». Зимнухова Виктория – сертификат конкурса.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Всероссийский фестиваль – конкурс детско-юношеского творчества «Звездный старт». Онлайн формат (май 2022г.) Народный театр «Маска» МБУК «РДК Чучковского муниципального района», Лауреат 1 степени.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4-й Международный открытый фестиваль творчества «Победный май», посвященный 77-годовщине Победы в Великой Отечественной войне. Онлайн формат (май 2022г.) Народный театр «Маска» МБУК «РДК Чучковского муниципального района», диплом за участие.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Международный фестиваль-конкурс искусств «</w:t>
      </w:r>
      <w:proofErr w:type="gramStart"/>
      <w:r w:rsidRPr="009A4037">
        <w:rPr>
          <w:rFonts w:ascii="Times New Roman" w:hAnsi="Times New Roman"/>
          <w:bCs/>
          <w:color w:val="000000"/>
          <w:sz w:val="20"/>
          <w:szCs w:val="20"/>
          <w:lang w:bidi="ru-RU"/>
        </w:rPr>
        <w:t>Арт</w:t>
      </w:r>
      <w:proofErr w:type="gramEnd"/>
      <w:r w:rsidRPr="009A4037">
        <w:rPr>
          <w:rFonts w:ascii="Times New Roman" w:hAnsi="Times New Roman"/>
          <w:bCs/>
          <w:color w:val="000000"/>
          <w:sz w:val="20"/>
          <w:szCs w:val="20"/>
          <w:lang w:bidi="ru-RU"/>
        </w:rPr>
        <w:t xml:space="preserve"> Весна» г. Санкт-Петербург Международный арт-центр «Империал» (май 2022г.), Народный драматический театр СКЦ г. Рыбное, диплом Лауреата 1 степени.</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Всероссийский фестиваль-конкурс детско-юношеского творчества «Звездный старт» Новгородская область «Районный Дом культуры» Поддорского муниципального района (онлайн, май 2022г.) – Народный театр «Резерв» МБУК МРДК СМР РО, диплом Лауреата 1 степени.</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Международный фестиваль-конкурс «Жар-Птица России» </w:t>
      </w:r>
      <w:proofErr w:type="gramStart"/>
      <w:r w:rsidRPr="009A4037">
        <w:rPr>
          <w:rFonts w:ascii="Times New Roman" w:hAnsi="Times New Roman"/>
          <w:bCs/>
          <w:color w:val="000000"/>
          <w:sz w:val="20"/>
          <w:szCs w:val="20"/>
          <w:lang w:bidi="ru-RU"/>
        </w:rPr>
        <w:t>г</w:t>
      </w:r>
      <w:proofErr w:type="gramEnd"/>
      <w:r w:rsidRPr="009A4037">
        <w:rPr>
          <w:rFonts w:ascii="Times New Roman" w:hAnsi="Times New Roman"/>
          <w:bCs/>
          <w:color w:val="000000"/>
          <w:sz w:val="20"/>
          <w:szCs w:val="20"/>
          <w:lang w:bidi="ru-RU"/>
        </w:rPr>
        <w:t xml:space="preserve">. Москва (6.05. – 13.05. 2022г.) Театральная студия «Зазеркалье» МБУ Городской дом культуры </w:t>
      </w:r>
      <w:proofErr w:type="gramStart"/>
      <w:r w:rsidRPr="009A4037">
        <w:rPr>
          <w:rFonts w:ascii="Times New Roman" w:hAnsi="Times New Roman"/>
          <w:bCs/>
          <w:color w:val="000000"/>
          <w:sz w:val="20"/>
          <w:szCs w:val="20"/>
          <w:lang w:bidi="ru-RU"/>
        </w:rPr>
        <w:t>г</w:t>
      </w:r>
      <w:proofErr w:type="gramEnd"/>
      <w:r w:rsidRPr="009A4037">
        <w:rPr>
          <w:rFonts w:ascii="Times New Roman" w:hAnsi="Times New Roman"/>
          <w:bCs/>
          <w:color w:val="000000"/>
          <w:sz w:val="20"/>
          <w:szCs w:val="20"/>
          <w:lang w:bidi="ru-RU"/>
        </w:rPr>
        <w:t xml:space="preserve">. Сасово, лауреат 2-ой степени.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Всероссийский фестиваль-конкурс народного творчества «Зажигаем звезды» (19.05.22г.) г. Санкт-Петербург Народный театр «Зеркало», диплом Лауреата 1 степени.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Международный фестиваль-конкурс искусств «</w:t>
      </w:r>
      <w:proofErr w:type="gramStart"/>
      <w:r w:rsidRPr="009A4037">
        <w:rPr>
          <w:rFonts w:ascii="Times New Roman" w:hAnsi="Times New Roman"/>
          <w:bCs/>
          <w:color w:val="000000"/>
          <w:sz w:val="20"/>
          <w:szCs w:val="20"/>
          <w:lang w:bidi="ru-RU"/>
        </w:rPr>
        <w:t>Арт</w:t>
      </w:r>
      <w:proofErr w:type="gramEnd"/>
      <w:r w:rsidRPr="009A4037">
        <w:rPr>
          <w:rFonts w:ascii="Times New Roman" w:hAnsi="Times New Roman"/>
          <w:bCs/>
          <w:color w:val="000000"/>
          <w:sz w:val="20"/>
          <w:szCs w:val="20"/>
          <w:lang w:bidi="ru-RU"/>
        </w:rPr>
        <w:t xml:space="preserve"> Весна» (май 2022г.) г. Санкт-Петербург Молодежный театр «Зеркальце», диплом Лауреата 2 степени.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Международный фестиваль-конкурс искусств «</w:t>
      </w:r>
      <w:proofErr w:type="gramStart"/>
      <w:r w:rsidRPr="009A4037">
        <w:rPr>
          <w:rFonts w:ascii="Times New Roman" w:hAnsi="Times New Roman"/>
          <w:bCs/>
          <w:color w:val="000000"/>
          <w:sz w:val="20"/>
          <w:szCs w:val="20"/>
          <w:lang w:bidi="ru-RU"/>
        </w:rPr>
        <w:t>Арт</w:t>
      </w:r>
      <w:proofErr w:type="gramEnd"/>
      <w:r w:rsidRPr="009A4037">
        <w:rPr>
          <w:rFonts w:ascii="Times New Roman" w:hAnsi="Times New Roman"/>
          <w:bCs/>
          <w:color w:val="000000"/>
          <w:sz w:val="20"/>
          <w:szCs w:val="20"/>
          <w:lang w:bidi="ru-RU"/>
        </w:rPr>
        <w:t xml:space="preserve"> Весна» (май 2022г.) г. Санкт-Петербург Театральный коллектив «Юность» МУК «Ермишинский межпоселенческий районный Дом культуры», диплом Лауреата 1 степени.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10-й Международный фестиваль юношеских и молодежных любительских театров «Параллельные миры» (май 2022г.) г. Барановичи, респ. Беларусь Народный коллектив Рязанской области «Театр юного зрителя» МБУК «Дворец культуры» </w:t>
      </w:r>
      <w:proofErr w:type="gramStart"/>
      <w:r w:rsidRPr="009A4037">
        <w:rPr>
          <w:rFonts w:ascii="Times New Roman" w:hAnsi="Times New Roman"/>
          <w:bCs/>
          <w:color w:val="000000"/>
          <w:sz w:val="20"/>
          <w:szCs w:val="20"/>
          <w:lang w:bidi="ru-RU"/>
        </w:rPr>
        <w:t>г</w:t>
      </w:r>
      <w:proofErr w:type="gramEnd"/>
      <w:r w:rsidRPr="009A4037">
        <w:rPr>
          <w:rFonts w:ascii="Times New Roman" w:hAnsi="Times New Roman"/>
          <w:bCs/>
          <w:color w:val="000000"/>
          <w:sz w:val="20"/>
          <w:szCs w:val="20"/>
          <w:lang w:bidi="ru-RU"/>
        </w:rPr>
        <w:t xml:space="preserve">. Касимов, диплом участника, Евгений Кондрашов – диплом «За творческий азарт».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Международная историко-литературная акция «Бессмертный полк русской поэзии» (14.06.2022г) Псковское региональное отделение  Общероссийской общественной организации «Союз писателей России». Народный художественный любительский коллектив Рязанской области театр «Резерв» МБУК МРДК СМР. Сергей Марин – участник.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 xml:space="preserve">Региональный литературно-поэтический фестиваль «Усадьба», посвященный 185-летию С.Н. Худекова. (16 июля 2022г.) Историко-культурный музей-заповедник усадьба С.Н. Худекова с. Ермолино Кораблинского района </w:t>
      </w:r>
      <w:r w:rsidRPr="009A4037">
        <w:rPr>
          <w:rFonts w:ascii="Times New Roman" w:hAnsi="Times New Roman"/>
          <w:bCs/>
          <w:color w:val="000000"/>
          <w:sz w:val="20"/>
          <w:szCs w:val="20"/>
          <w:lang w:bidi="ru-RU"/>
        </w:rPr>
        <w:lastRenderedPageBreak/>
        <w:t>Народный коллектив Рязанской области театр «ТРаМ» и Народная детская театральная студия «ТРаМчики» Кораблинского Дворца культуры, диплом Гран-При.</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Международный фестиваль лоскутной моды «</w:t>
      </w:r>
      <w:proofErr w:type="gramStart"/>
      <w:r w:rsidRPr="009A4037">
        <w:rPr>
          <w:rFonts w:ascii="Times New Roman" w:hAnsi="Times New Roman"/>
          <w:bCs/>
          <w:color w:val="000000"/>
          <w:sz w:val="20"/>
          <w:szCs w:val="20"/>
          <w:lang w:bidi="ru-RU"/>
        </w:rPr>
        <w:t>Шили</w:t>
      </w:r>
      <w:proofErr w:type="gramEnd"/>
      <w:r w:rsidRPr="009A4037">
        <w:rPr>
          <w:rFonts w:ascii="Times New Roman" w:hAnsi="Times New Roman"/>
          <w:bCs/>
          <w:color w:val="000000"/>
          <w:sz w:val="20"/>
          <w:szCs w:val="20"/>
          <w:lang w:bidi="ru-RU"/>
        </w:rPr>
        <w:t xml:space="preserve"> были и носили» (очный, август 2022г.) г. Рязань Народный театр костюма «Кокетка» МБУК «Подвязьевский ПДК», диплом участника. </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val="en-US" w:bidi="ru-RU"/>
        </w:rPr>
        <w:t>XXII</w:t>
      </w:r>
      <w:r w:rsidRPr="009A4037">
        <w:rPr>
          <w:rFonts w:ascii="Times New Roman" w:hAnsi="Times New Roman"/>
          <w:bCs/>
          <w:color w:val="000000"/>
          <w:sz w:val="20"/>
          <w:szCs w:val="20"/>
          <w:lang w:bidi="ru-RU"/>
        </w:rPr>
        <w:t xml:space="preserve"> Всероссийский фестиваль любительских театров «Успех» (сентябрь 2022г.) г. Слюдянка Иркутская область - Заслуженный коллектив народного творчества Народный театр «Аспект» МБУК «Дворец культуры» г. Касимов, лауреат 2 степени.</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bidi="ru-RU"/>
        </w:rPr>
        <w:t>3-й Межрегиональный заочный конкурс художественного слова «Глаголица» (сентябрь 2022г.) МБУК городской округ Луховицы Московской области РДК «Старт», Народный любительский художественный коллектив Рязанской области театр «Резерв» МБУК МРДК СМР, участник.</w:t>
      </w:r>
    </w:p>
    <w:p w:rsidR="009A4037" w:rsidRPr="009A4037" w:rsidRDefault="009A4037" w:rsidP="009A4037">
      <w:pPr>
        <w:spacing w:line="240" w:lineRule="auto"/>
        <w:jc w:val="both"/>
        <w:rPr>
          <w:rFonts w:ascii="Times New Roman" w:hAnsi="Times New Roman"/>
          <w:bCs/>
          <w:color w:val="000000"/>
          <w:sz w:val="20"/>
          <w:szCs w:val="20"/>
          <w:lang w:bidi="ru-RU"/>
        </w:rPr>
      </w:pPr>
      <w:r w:rsidRPr="009A4037">
        <w:rPr>
          <w:rFonts w:ascii="Times New Roman" w:hAnsi="Times New Roman"/>
          <w:bCs/>
          <w:color w:val="000000"/>
          <w:sz w:val="20"/>
          <w:szCs w:val="20"/>
          <w:lang w:val="en-US" w:bidi="ru-RU"/>
        </w:rPr>
        <w:t>III</w:t>
      </w:r>
      <w:r w:rsidRPr="009A4037">
        <w:rPr>
          <w:rFonts w:ascii="Times New Roman" w:hAnsi="Times New Roman"/>
          <w:bCs/>
          <w:color w:val="000000"/>
          <w:sz w:val="20"/>
          <w:szCs w:val="20"/>
          <w:lang w:bidi="ru-RU"/>
        </w:rPr>
        <w:t xml:space="preserve"> Всероссийский конкурс-фестиваль творчества и искусств «Праздник красок» г. Рязань (сентябрь 2022г.) - Народный молодежный любительский театр «Осколки» МБУК «Дядьковский СДК», диплом Лауреата 1 степени.</w:t>
      </w:r>
    </w:p>
    <w:p w:rsidR="009A4037" w:rsidRPr="009A4037" w:rsidRDefault="009A4037" w:rsidP="009A4037">
      <w:pPr>
        <w:spacing w:line="240" w:lineRule="auto"/>
        <w:jc w:val="both"/>
        <w:rPr>
          <w:rFonts w:ascii="Times New Roman" w:hAnsi="Times New Roman"/>
          <w:bCs/>
          <w:sz w:val="20"/>
          <w:szCs w:val="20"/>
          <w:lang w:bidi="ru-RU"/>
        </w:rPr>
      </w:pPr>
      <w:r w:rsidRPr="009A4037">
        <w:rPr>
          <w:rFonts w:ascii="Times New Roman" w:hAnsi="Times New Roman"/>
          <w:bCs/>
          <w:sz w:val="20"/>
          <w:szCs w:val="20"/>
          <w:lang w:bidi="ru-RU"/>
        </w:rPr>
        <w:t xml:space="preserve">Международный фестиваль-конкурс искусства и творчества «Горизонты» </w:t>
      </w:r>
      <w:proofErr w:type="gramStart"/>
      <w:r w:rsidRPr="009A4037">
        <w:rPr>
          <w:rFonts w:ascii="Times New Roman" w:hAnsi="Times New Roman"/>
          <w:bCs/>
          <w:sz w:val="20"/>
          <w:szCs w:val="20"/>
          <w:lang w:bidi="ru-RU"/>
        </w:rPr>
        <w:t>г</w:t>
      </w:r>
      <w:proofErr w:type="gramEnd"/>
      <w:r w:rsidRPr="009A4037">
        <w:rPr>
          <w:rFonts w:ascii="Times New Roman" w:hAnsi="Times New Roman"/>
          <w:bCs/>
          <w:sz w:val="20"/>
          <w:szCs w:val="20"/>
          <w:lang w:bidi="ru-RU"/>
        </w:rPr>
        <w:t xml:space="preserve">. Санкт-Петербург (ноябрь 2022г.) - Народный театр малых форм, МБУК «Муниципальный культурный центр» МО – Шацкий муниципальный район Рязанской области, диплом Лауреата 1,2,3 степени. </w:t>
      </w:r>
    </w:p>
    <w:p w:rsidR="009A4037" w:rsidRPr="009A4037" w:rsidRDefault="009A4037" w:rsidP="009A4037">
      <w:pPr>
        <w:spacing w:line="240" w:lineRule="auto"/>
        <w:jc w:val="both"/>
        <w:rPr>
          <w:rFonts w:ascii="Times New Roman" w:hAnsi="Times New Roman"/>
          <w:bCs/>
          <w:sz w:val="20"/>
          <w:szCs w:val="20"/>
          <w:lang w:bidi="ru-RU"/>
        </w:rPr>
      </w:pPr>
      <w:proofErr w:type="gramStart"/>
      <w:r w:rsidRPr="009A4037">
        <w:rPr>
          <w:rFonts w:ascii="Times New Roman" w:hAnsi="Times New Roman"/>
          <w:bCs/>
          <w:sz w:val="20"/>
          <w:szCs w:val="20"/>
          <w:lang w:val="en-US" w:bidi="ru-RU"/>
        </w:rPr>
        <w:t>X</w:t>
      </w:r>
      <w:r w:rsidRPr="009A4037">
        <w:rPr>
          <w:rFonts w:ascii="Times New Roman" w:hAnsi="Times New Roman"/>
          <w:bCs/>
          <w:sz w:val="20"/>
          <w:szCs w:val="20"/>
          <w:lang w:bidi="ru-RU"/>
        </w:rPr>
        <w:t xml:space="preserve"> Всероссийский фестиваль любительских детских театров кукол «Дети и куклы» г. Москва (ноябрь 2022г.) – Театр-студия «Люди и куклы» МБУК «Дворец культуры» г. Касимов, диплом 1 степени в номинации «Спектакль».</w:t>
      </w:r>
      <w:proofErr w:type="gramEnd"/>
    </w:p>
    <w:p w:rsidR="00CA7710" w:rsidRPr="009A4037" w:rsidRDefault="009A4037" w:rsidP="009A4037">
      <w:pPr>
        <w:spacing w:line="240" w:lineRule="auto"/>
        <w:jc w:val="both"/>
        <w:rPr>
          <w:rFonts w:ascii="Times New Roman" w:hAnsi="Times New Roman"/>
          <w:b/>
          <w:kern w:val="2"/>
          <w:sz w:val="20"/>
          <w:szCs w:val="20"/>
        </w:rPr>
      </w:pPr>
      <w:r w:rsidRPr="009A4037">
        <w:rPr>
          <w:rFonts w:ascii="Times New Roman" w:hAnsi="Times New Roman"/>
          <w:bCs/>
          <w:sz w:val="20"/>
          <w:szCs w:val="20"/>
          <w:lang w:bidi="ru-RU"/>
        </w:rPr>
        <w:t xml:space="preserve">Международный фестиваль-конкурс искусства и творчества «Дарование» </w:t>
      </w:r>
      <w:proofErr w:type="gramStart"/>
      <w:r w:rsidRPr="009A4037">
        <w:rPr>
          <w:rFonts w:ascii="Times New Roman" w:hAnsi="Times New Roman"/>
          <w:bCs/>
          <w:sz w:val="20"/>
          <w:szCs w:val="20"/>
          <w:lang w:bidi="ru-RU"/>
        </w:rPr>
        <w:t>г</w:t>
      </w:r>
      <w:proofErr w:type="gramEnd"/>
      <w:r w:rsidRPr="009A4037">
        <w:rPr>
          <w:rFonts w:ascii="Times New Roman" w:hAnsi="Times New Roman"/>
          <w:bCs/>
          <w:sz w:val="20"/>
          <w:szCs w:val="20"/>
          <w:lang w:bidi="ru-RU"/>
        </w:rPr>
        <w:t>. Санкт-Петербург (декабрь 2022г.) - Народный театр малых форм, МБУК «Муниципальный культурный центр» МО – Шацкий муниципальный район Рязанской области, диплом Лауреата 2 степени.</w:t>
      </w:r>
    </w:p>
    <w:p w:rsidR="00816CF3" w:rsidRDefault="00816CF3" w:rsidP="00CA7710">
      <w:pPr>
        <w:spacing w:line="240" w:lineRule="auto"/>
        <w:jc w:val="center"/>
        <w:rPr>
          <w:rFonts w:ascii="Times New Roman" w:hAnsi="Times New Roman"/>
          <w:b/>
          <w:kern w:val="2"/>
          <w:sz w:val="20"/>
          <w:szCs w:val="20"/>
        </w:rPr>
      </w:pPr>
    </w:p>
    <w:p w:rsidR="00CA7710" w:rsidRDefault="00CA7710" w:rsidP="00CA7710">
      <w:pPr>
        <w:pStyle w:val="11"/>
        <w:jc w:val="center"/>
        <w:rPr>
          <w:rFonts w:ascii="Times New Roman" w:hAnsi="Times New Roman"/>
          <w:b/>
          <w:kern w:val="2"/>
          <w:sz w:val="20"/>
          <w:szCs w:val="20"/>
        </w:rPr>
      </w:pPr>
      <w:r w:rsidRPr="005630E1">
        <w:rPr>
          <w:rFonts w:ascii="Times New Roman" w:hAnsi="Times New Roman"/>
          <w:b/>
          <w:kern w:val="2"/>
          <w:sz w:val="20"/>
          <w:szCs w:val="20"/>
        </w:rPr>
        <w:t>Состояние инструментального  жанра</w:t>
      </w:r>
    </w:p>
    <w:p w:rsidR="00816CF3" w:rsidRDefault="00816CF3" w:rsidP="00CA7710">
      <w:pPr>
        <w:pStyle w:val="11"/>
        <w:jc w:val="center"/>
        <w:rPr>
          <w:rFonts w:ascii="Times New Roman" w:hAnsi="Times New Roman"/>
          <w:b/>
          <w:kern w:val="2"/>
          <w:sz w:val="20"/>
          <w:szCs w:val="20"/>
        </w:rPr>
      </w:pPr>
    </w:p>
    <w:p w:rsidR="0062612B" w:rsidRPr="0062612B" w:rsidRDefault="00B3026F" w:rsidP="00B3026F">
      <w:pPr>
        <w:pStyle w:val="5"/>
        <w:jc w:val="both"/>
        <w:rPr>
          <w:b w:val="0"/>
          <w:kern w:val="2"/>
          <w:sz w:val="20"/>
        </w:rPr>
      </w:pPr>
      <w:r>
        <w:rPr>
          <w:b w:val="0"/>
          <w:kern w:val="2"/>
          <w:sz w:val="20"/>
        </w:rPr>
        <w:t xml:space="preserve">     </w:t>
      </w:r>
      <w:r w:rsidR="0062612B" w:rsidRPr="0062612B">
        <w:rPr>
          <w:b w:val="0"/>
          <w:kern w:val="2"/>
          <w:sz w:val="20"/>
        </w:rPr>
        <w:t xml:space="preserve">По сравнению с предыдущими годами количество </w:t>
      </w:r>
      <w:r w:rsidR="0062612B" w:rsidRPr="00B3026F">
        <w:rPr>
          <w:kern w:val="2"/>
          <w:sz w:val="20"/>
        </w:rPr>
        <w:t>духовых оркестров</w:t>
      </w:r>
      <w:r w:rsidR="0062612B" w:rsidRPr="0062612B">
        <w:rPr>
          <w:b w:val="0"/>
          <w:kern w:val="2"/>
          <w:sz w:val="20"/>
        </w:rPr>
        <w:t xml:space="preserve"> осталось прежним: </w:t>
      </w:r>
      <w:r w:rsidR="0062612B" w:rsidRPr="00B3026F">
        <w:rPr>
          <w:kern w:val="2"/>
          <w:sz w:val="20"/>
        </w:rPr>
        <w:t>8</w:t>
      </w:r>
      <w:r w:rsidR="0062612B" w:rsidRPr="0062612B">
        <w:rPr>
          <w:b w:val="0"/>
          <w:kern w:val="2"/>
          <w:sz w:val="20"/>
        </w:rPr>
        <w:t xml:space="preserve"> коллективов, количество участников также стабильно: </w:t>
      </w:r>
      <w:r w:rsidR="0062612B" w:rsidRPr="00B3026F">
        <w:rPr>
          <w:kern w:val="2"/>
          <w:sz w:val="20"/>
        </w:rPr>
        <w:t>145</w:t>
      </w:r>
      <w:r w:rsidR="0062612B" w:rsidRPr="0062612B">
        <w:rPr>
          <w:b w:val="0"/>
          <w:kern w:val="2"/>
          <w:sz w:val="20"/>
        </w:rPr>
        <w:t xml:space="preserve"> человек.  По сравнению с 2021 годом число </w:t>
      </w:r>
      <w:r w:rsidR="0062612B" w:rsidRPr="00B3026F">
        <w:rPr>
          <w:kern w:val="2"/>
          <w:sz w:val="20"/>
        </w:rPr>
        <w:t>оркестров  народных  инструментов</w:t>
      </w:r>
      <w:r w:rsidR="0062612B" w:rsidRPr="0062612B">
        <w:rPr>
          <w:b w:val="0"/>
          <w:kern w:val="2"/>
          <w:sz w:val="20"/>
        </w:rPr>
        <w:t xml:space="preserve"> увеличилось на 2 </w:t>
      </w:r>
      <w:proofErr w:type="gramStart"/>
      <w:r w:rsidR="0062612B" w:rsidRPr="0062612B">
        <w:rPr>
          <w:b w:val="0"/>
          <w:kern w:val="2"/>
          <w:sz w:val="20"/>
        </w:rPr>
        <w:t>коллектива: было 4 стало</w:t>
      </w:r>
      <w:proofErr w:type="gramEnd"/>
      <w:r w:rsidR="0062612B" w:rsidRPr="0062612B">
        <w:rPr>
          <w:b w:val="0"/>
          <w:kern w:val="2"/>
          <w:sz w:val="20"/>
        </w:rPr>
        <w:t xml:space="preserve"> </w:t>
      </w:r>
      <w:r w:rsidR="0062612B" w:rsidRPr="00B3026F">
        <w:rPr>
          <w:kern w:val="2"/>
          <w:sz w:val="20"/>
        </w:rPr>
        <w:t>6</w:t>
      </w:r>
      <w:r w:rsidR="0062612B" w:rsidRPr="0062612B">
        <w:rPr>
          <w:b w:val="0"/>
          <w:kern w:val="2"/>
          <w:sz w:val="20"/>
        </w:rPr>
        <w:t xml:space="preserve">, а также выросло число участников: было 94, стало </w:t>
      </w:r>
      <w:r w:rsidR="0062612B" w:rsidRPr="00B3026F">
        <w:rPr>
          <w:kern w:val="2"/>
          <w:sz w:val="20"/>
        </w:rPr>
        <w:t>102</w:t>
      </w:r>
      <w:r w:rsidR="0062612B" w:rsidRPr="0062612B">
        <w:rPr>
          <w:b w:val="0"/>
          <w:kern w:val="2"/>
          <w:sz w:val="20"/>
        </w:rPr>
        <w:t xml:space="preserve">. Число </w:t>
      </w:r>
      <w:r w:rsidR="0062612B" w:rsidRPr="00B3026F">
        <w:rPr>
          <w:kern w:val="2"/>
          <w:sz w:val="20"/>
        </w:rPr>
        <w:t>ансамблей народных инструментов</w:t>
      </w:r>
      <w:r w:rsidR="0062612B" w:rsidRPr="0062612B">
        <w:rPr>
          <w:b w:val="0"/>
          <w:kern w:val="2"/>
          <w:sz w:val="20"/>
        </w:rPr>
        <w:t xml:space="preserve">  увеличилось на 2 коллектива: было 10 коллективов, стало </w:t>
      </w:r>
      <w:r w:rsidR="0062612B" w:rsidRPr="00B3026F">
        <w:rPr>
          <w:kern w:val="2"/>
          <w:sz w:val="20"/>
        </w:rPr>
        <w:t>12</w:t>
      </w:r>
      <w:r w:rsidR="0062612B" w:rsidRPr="0062612B">
        <w:rPr>
          <w:b w:val="0"/>
          <w:kern w:val="2"/>
          <w:sz w:val="20"/>
        </w:rPr>
        <w:t xml:space="preserve">; количество участников выросло на 19 человек. В 2021 году  число участников 68 человек, в 2022г. число участников стало </w:t>
      </w:r>
      <w:r w:rsidR="0062612B" w:rsidRPr="00B3026F">
        <w:rPr>
          <w:kern w:val="2"/>
          <w:sz w:val="20"/>
        </w:rPr>
        <w:t>87</w:t>
      </w:r>
      <w:r w:rsidR="0062612B" w:rsidRPr="0062612B">
        <w:rPr>
          <w:b w:val="0"/>
          <w:kern w:val="2"/>
          <w:sz w:val="20"/>
        </w:rPr>
        <w:t xml:space="preserve"> человек.</w:t>
      </w:r>
    </w:p>
    <w:p w:rsidR="0062612B" w:rsidRPr="0062612B" w:rsidRDefault="00B3026F" w:rsidP="0062612B">
      <w:pPr>
        <w:pStyle w:val="ad"/>
        <w:ind w:left="0"/>
        <w:jc w:val="both"/>
        <w:rPr>
          <w:sz w:val="20"/>
          <w:szCs w:val="20"/>
        </w:rPr>
      </w:pPr>
      <w:r>
        <w:rPr>
          <w:sz w:val="20"/>
          <w:szCs w:val="20"/>
        </w:rPr>
        <w:t xml:space="preserve">     </w:t>
      </w:r>
      <w:r w:rsidR="0062612B" w:rsidRPr="0062612B">
        <w:rPr>
          <w:sz w:val="20"/>
          <w:szCs w:val="20"/>
        </w:rPr>
        <w:t xml:space="preserve">27 марта 2022 г. </w:t>
      </w:r>
      <w:r>
        <w:rPr>
          <w:sz w:val="20"/>
          <w:szCs w:val="20"/>
        </w:rPr>
        <w:t>в Центре</w:t>
      </w:r>
      <w:r w:rsidR="0062612B" w:rsidRPr="0062612B">
        <w:rPr>
          <w:sz w:val="20"/>
          <w:szCs w:val="20"/>
        </w:rPr>
        <w:t xml:space="preserve"> состоялся  </w:t>
      </w:r>
      <w:r w:rsidR="0062612B" w:rsidRPr="00B3026F">
        <w:rPr>
          <w:b/>
          <w:sz w:val="20"/>
          <w:szCs w:val="20"/>
          <w:lang w:val="en-US"/>
        </w:rPr>
        <w:t>VIII</w:t>
      </w:r>
      <w:r w:rsidR="0062612B" w:rsidRPr="00B3026F">
        <w:rPr>
          <w:b/>
          <w:sz w:val="20"/>
          <w:szCs w:val="20"/>
        </w:rPr>
        <w:t xml:space="preserve">  областной   фестиваль – конкурс  оркестров  и  ансамблей   народных  инструментов   «Струна  поет  о красоте</w:t>
      </w:r>
      <w:r>
        <w:rPr>
          <w:b/>
          <w:sz w:val="20"/>
          <w:szCs w:val="20"/>
        </w:rPr>
        <w:t>»</w:t>
      </w:r>
      <w:r w:rsidR="0062612B" w:rsidRPr="0062612B">
        <w:rPr>
          <w:sz w:val="20"/>
          <w:szCs w:val="20"/>
        </w:rPr>
        <w:t xml:space="preserve"> в  рамках  областного  фестиваля  по присвоению звания «Народный любительский художественный коллектива (студия) Рязанской области» «Край рязанский, край талантов».   </w:t>
      </w:r>
    </w:p>
    <w:p w:rsidR="0062612B" w:rsidRPr="0062612B" w:rsidRDefault="00B3026F" w:rsidP="0062612B">
      <w:pPr>
        <w:pStyle w:val="ad"/>
        <w:ind w:left="0"/>
        <w:jc w:val="both"/>
        <w:rPr>
          <w:sz w:val="20"/>
          <w:szCs w:val="20"/>
        </w:rPr>
      </w:pPr>
      <w:r>
        <w:rPr>
          <w:sz w:val="20"/>
          <w:szCs w:val="20"/>
        </w:rPr>
        <w:t xml:space="preserve">     </w:t>
      </w:r>
      <w:r w:rsidR="0062612B" w:rsidRPr="0062612B">
        <w:rPr>
          <w:sz w:val="20"/>
          <w:szCs w:val="20"/>
        </w:rPr>
        <w:t xml:space="preserve">Фестиваль прошел на хорошем  творческом  и  организационном  уровне,  получил  одобрение  общественности  и  средств  массовой  информации.  Это  произошло   благодаря   высокому   мастерству   коллективов  и  солистов,  четкой </w:t>
      </w:r>
      <w:r>
        <w:rPr>
          <w:sz w:val="20"/>
          <w:szCs w:val="20"/>
        </w:rPr>
        <w:t xml:space="preserve"> и  профессиональной   работе </w:t>
      </w:r>
      <w:r w:rsidR="0062612B" w:rsidRPr="0062612B">
        <w:rPr>
          <w:sz w:val="20"/>
          <w:szCs w:val="20"/>
        </w:rPr>
        <w:t xml:space="preserve">организаторов.  </w:t>
      </w:r>
    </w:p>
    <w:p w:rsidR="0062612B" w:rsidRPr="0062612B" w:rsidRDefault="00B3026F" w:rsidP="0062612B">
      <w:pPr>
        <w:pStyle w:val="ad"/>
        <w:ind w:left="0"/>
        <w:jc w:val="both"/>
        <w:rPr>
          <w:sz w:val="20"/>
          <w:szCs w:val="20"/>
        </w:rPr>
      </w:pPr>
      <w:r>
        <w:rPr>
          <w:sz w:val="20"/>
          <w:szCs w:val="20"/>
        </w:rPr>
        <w:t xml:space="preserve">     </w:t>
      </w:r>
      <w:r w:rsidR="0062612B" w:rsidRPr="0062612B">
        <w:rPr>
          <w:sz w:val="20"/>
          <w:szCs w:val="20"/>
        </w:rPr>
        <w:t>В фестивале -  конкурсе приняли  участие 3  оркестра и ансамбля народных  инструментов  из  р.п. Пронска, Шилов</w:t>
      </w:r>
      <w:r>
        <w:rPr>
          <w:sz w:val="20"/>
          <w:szCs w:val="20"/>
        </w:rPr>
        <w:t>о</w:t>
      </w:r>
      <w:r w:rsidR="0062612B" w:rsidRPr="0062612B">
        <w:rPr>
          <w:sz w:val="20"/>
          <w:szCs w:val="20"/>
        </w:rPr>
        <w:t xml:space="preserve">, Ермишь, </w:t>
      </w:r>
      <w:proofErr w:type="gramStart"/>
      <w:r w:rsidR="0062612B" w:rsidRPr="0062612B">
        <w:rPr>
          <w:sz w:val="20"/>
          <w:szCs w:val="20"/>
        </w:rPr>
        <w:t>носящих</w:t>
      </w:r>
      <w:proofErr w:type="gramEnd"/>
      <w:r w:rsidR="0062612B" w:rsidRPr="0062612B">
        <w:rPr>
          <w:sz w:val="20"/>
          <w:szCs w:val="20"/>
        </w:rPr>
        <w:t xml:space="preserve">   звание  «народный   любительский  художественный  коллектив  Рязанской  области».</w:t>
      </w:r>
    </w:p>
    <w:p w:rsidR="0062612B" w:rsidRPr="0062612B" w:rsidRDefault="00B3026F" w:rsidP="0062612B">
      <w:pPr>
        <w:pStyle w:val="ad"/>
        <w:ind w:left="0"/>
        <w:jc w:val="both"/>
        <w:rPr>
          <w:sz w:val="20"/>
          <w:szCs w:val="20"/>
        </w:rPr>
      </w:pPr>
      <w:r>
        <w:rPr>
          <w:sz w:val="20"/>
          <w:szCs w:val="20"/>
        </w:rPr>
        <w:t xml:space="preserve">     </w:t>
      </w:r>
      <w:r w:rsidR="0062612B" w:rsidRPr="0062612B">
        <w:rPr>
          <w:sz w:val="20"/>
          <w:szCs w:val="20"/>
        </w:rPr>
        <w:t xml:space="preserve">Общее  количество  участников   составило </w:t>
      </w:r>
      <w:r w:rsidR="0062612B" w:rsidRPr="00B3026F">
        <w:rPr>
          <w:b/>
          <w:sz w:val="20"/>
          <w:szCs w:val="20"/>
        </w:rPr>
        <w:t>32</w:t>
      </w:r>
      <w:r w:rsidR="0062612B" w:rsidRPr="0062612B">
        <w:rPr>
          <w:sz w:val="20"/>
          <w:szCs w:val="20"/>
        </w:rPr>
        <w:t xml:space="preserve"> че</w:t>
      </w:r>
      <w:r>
        <w:rPr>
          <w:sz w:val="20"/>
          <w:szCs w:val="20"/>
        </w:rPr>
        <w:t>ловека.  Количество   зрителей</w:t>
      </w:r>
      <w:r w:rsidR="0062612B" w:rsidRPr="0062612B">
        <w:rPr>
          <w:sz w:val="20"/>
          <w:szCs w:val="20"/>
        </w:rPr>
        <w:t xml:space="preserve"> - </w:t>
      </w:r>
      <w:r w:rsidR="0062612B" w:rsidRPr="00B3026F">
        <w:rPr>
          <w:b/>
          <w:sz w:val="20"/>
          <w:szCs w:val="20"/>
        </w:rPr>
        <w:t>70</w:t>
      </w:r>
      <w:r w:rsidR="0062612B" w:rsidRPr="0062612B">
        <w:rPr>
          <w:sz w:val="20"/>
          <w:szCs w:val="20"/>
        </w:rPr>
        <w:t xml:space="preserve"> человек (из  них  дети – 30  человек,  средний  возраст  -  20 человек,  пенсионеры  -  20  человек).  Фестиваль традиционно проводится  в  Рязанской  области  один  раз  в  три  года. </w:t>
      </w:r>
    </w:p>
    <w:p w:rsidR="0062612B" w:rsidRPr="0062612B" w:rsidRDefault="00B3026F" w:rsidP="0062612B">
      <w:pPr>
        <w:pStyle w:val="ad"/>
        <w:ind w:left="0"/>
        <w:jc w:val="both"/>
        <w:rPr>
          <w:sz w:val="20"/>
          <w:szCs w:val="20"/>
        </w:rPr>
      </w:pPr>
      <w:r>
        <w:rPr>
          <w:sz w:val="20"/>
          <w:szCs w:val="20"/>
        </w:rPr>
        <w:t xml:space="preserve">      </w:t>
      </w:r>
      <w:proofErr w:type="gramStart"/>
      <w:r w:rsidR="0062612B" w:rsidRPr="0062612B">
        <w:rPr>
          <w:sz w:val="20"/>
          <w:szCs w:val="20"/>
        </w:rPr>
        <w:t>Фестиваль  содействовал   дальнейшему   развитию   народного  инструментального  исполнительства, а  также  способствовал   определению  современного  состояния и  перспектив  развития  жанра,  повышению  исполнительского  мастерства и  активизации   творческой  деятельности  оркестров и  ансамблей   народных  инструментов,  привлечению    к   участию  в  них  детей   и  молодежи,  повышению  художественного  уровня   репертуара  коллективов,  пропаганде  музыкальных  произведений,  воспитывающих  духовность  и  чувство  патриотизма,  развитию   творческих  связей   между  коллективами.</w:t>
      </w:r>
      <w:proofErr w:type="gramEnd"/>
    </w:p>
    <w:p w:rsidR="0062612B" w:rsidRPr="0062612B" w:rsidRDefault="00B3026F" w:rsidP="0062612B">
      <w:pPr>
        <w:pStyle w:val="ad"/>
        <w:ind w:left="0"/>
        <w:jc w:val="both"/>
        <w:rPr>
          <w:sz w:val="20"/>
          <w:szCs w:val="20"/>
        </w:rPr>
      </w:pPr>
      <w:r>
        <w:rPr>
          <w:sz w:val="20"/>
          <w:szCs w:val="20"/>
        </w:rPr>
        <w:t xml:space="preserve">     </w:t>
      </w:r>
      <w:r w:rsidR="0062612B" w:rsidRPr="0062612B">
        <w:rPr>
          <w:sz w:val="20"/>
          <w:szCs w:val="20"/>
        </w:rPr>
        <w:t xml:space="preserve">Фестиваль показал значительный творческий рост коллективов. Высокохудожественный  репертуар, артистизм, эмоциональность на конкурсе продемонстрировал народный  коллектив - ансамбль   народных  инструментов  «Русская миниатюра» МБУДО «Пронская детская музыкальная  школа  им.К.Птицы» (руководитель -  Приписнова  М.В.). Коллектив получил диплом Лауреата </w:t>
      </w:r>
      <w:r w:rsidR="0062612B" w:rsidRPr="0062612B">
        <w:rPr>
          <w:sz w:val="20"/>
          <w:szCs w:val="20"/>
          <w:lang w:val="en-US"/>
        </w:rPr>
        <w:t>I</w:t>
      </w:r>
      <w:r w:rsidR="0062612B" w:rsidRPr="0062612B">
        <w:rPr>
          <w:sz w:val="20"/>
          <w:szCs w:val="20"/>
        </w:rPr>
        <w:t xml:space="preserve"> степени  </w:t>
      </w:r>
      <w:r>
        <w:rPr>
          <w:sz w:val="20"/>
          <w:szCs w:val="20"/>
        </w:rPr>
        <w:t>фестиваля – конкурса</w:t>
      </w:r>
      <w:r w:rsidR="0062612B" w:rsidRPr="0062612B">
        <w:rPr>
          <w:sz w:val="20"/>
          <w:szCs w:val="20"/>
        </w:rPr>
        <w:t>.</w:t>
      </w:r>
    </w:p>
    <w:p w:rsidR="0062612B" w:rsidRPr="0062612B" w:rsidRDefault="00B3026F" w:rsidP="0062612B">
      <w:pPr>
        <w:pStyle w:val="ad"/>
        <w:ind w:left="0"/>
        <w:jc w:val="both"/>
        <w:rPr>
          <w:sz w:val="20"/>
          <w:szCs w:val="20"/>
        </w:rPr>
      </w:pPr>
      <w:r>
        <w:rPr>
          <w:sz w:val="20"/>
          <w:szCs w:val="20"/>
        </w:rPr>
        <w:t xml:space="preserve">     </w:t>
      </w:r>
      <w:r w:rsidR="0062612B" w:rsidRPr="0062612B">
        <w:rPr>
          <w:sz w:val="20"/>
          <w:szCs w:val="20"/>
        </w:rPr>
        <w:t>Примером  исполнительского   мастерства   стали  выступления  на  конкурсе  народного коллектива -  оркестра   народных  инструментов преподавателей МБУДО «Шиловская детская школа искусств» (руководит</w:t>
      </w:r>
      <w:r>
        <w:rPr>
          <w:sz w:val="20"/>
          <w:szCs w:val="20"/>
        </w:rPr>
        <w:t xml:space="preserve">ель  - Бородкин Ю.А.). Большая  </w:t>
      </w:r>
      <w:r w:rsidR="0062612B" w:rsidRPr="0062612B">
        <w:rPr>
          <w:sz w:val="20"/>
          <w:szCs w:val="20"/>
        </w:rPr>
        <w:t xml:space="preserve">учебно-воспитательная  работа  проводится   в народном коллективе - ансамбле русских  </w:t>
      </w:r>
      <w:r w:rsidR="0062612B" w:rsidRPr="0062612B">
        <w:rPr>
          <w:sz w:val="20"/>
          <w:szCs w:val="20"/>
        </w:rPr>
        <w:lastRenderedPageBreak/>
        <w:t>народных инструментов «Задоринка» МУДО «Ермишинская детская школа искусств» (руководитель -  Проклашкина Е.В.</w:t>
      </w:r>
      <w:r>
        <w:rPr>
          <w:sz w:val="20"/>
          <w:szCs w:val="20"/>
        </w:rPr>
        <w:t xml:space="preserve">). </w:t>
      </w:r>
      <w:r w:rsidR="0062612B" w:rsidRPr="0062612B">
        <w:rPr>
          <w:sz w:val="20"/>
          <w:szCs w:val="20"/>
        </w:rPr>
        <w:t xml:space="preserve"> Коллективы  были   отмечены  на  конкурсе  дипломом Лауреата  </w:t>
      </w:r>
      <w:r w:rsidR="0062612B" w:rsidRPr="0062612B">
        <w:rPr>
          <w:sz w:val="20"/>
          <w:szCs w:val="20"/>
          <w:lang w:val="en-US"/>
        </w:rPr>
        <w:t>II</w:t>
      </w:r>
      <w:r w:rsidR="0062612B" w:rsidRPr="0062612B">
        <w:rPr>
          <w:sz w:val="20"/>
          <w:szCs w:val="20"/>
        </w:rPr>
        <w:t xml:space="preserve"> степени.</w:t>
      </w:r>
    </w:p>
    <w:p w:rsidR="0062612B" w:rsidRPr="0062612B" w:rsidRDefault="00B3026F" w:rsidP="0062612B">
      <w:pPr>
        <w:pStyle w:val="ad"/>
        <w:ind w:left="0"/>
        <w:jc w:val="both"/>
        <w:rPr>
          <w:sz w:val="20"/>
          <w:szCs w:val="20"/>
        </w:rPr>
      </w:pPr>
      <w:r>
        <w:rPr>
          <w:sz w:val="20"/>
          <w:szCs w:val="20"/>
        </w:rPr>
        <w:t xml:space="preserve">     </w:t>
      </w:r>
      <w:r w:rsidR="0062612B" w:rsidRPr="0062612B">
        <w:rPr>
          <w:sz w:val="20"/>
          <w:szCs w:val="20"/>
        </w:rPr>
        <w:t xml:space="preserve">Профессионализм, </w:t>
      </w:r>
      <w:r w:rsidR="0062612B" w:rsidRPr="00B3026F">
        <w:rPr>
          <w:sz w:val="20"/>
          <w:szCs w:val="20"/>
        </w:rPr>
        <w:t xml:space="preserve">высокую музыкальную культуру </w:t>
      </w:r>
      <w:proofErr w:type="gramStart"/>
      <w:r w:rsidR="0062612B" w:rsidRPr="00B3026F">
        <w:rPr>
          <w:sz w:val="20"/>
          <w:szCs w:val="20"/>
        </w:rPr>
        <w:t>продемонстрировали на</w:t>
      </w:r>
      <w:r>
        <w:rPr>
          <w:sz w:val="20"/>
          <w:szCs w:val="20"/>
        </w:rPr>
        <w:t xml:space="preserve"> </w:t>
      </w:r>
      <w:r w:rsidR="0062612B" w:rsidRPr="00B3026F">
        <w:rPr>
          <w:sz w:val="20"/>
          <w:szCs w:val="20"/>
        </w:rPr>
        <w:t>конкурсе все коллективы Конкурсные  программы  отражали</w:t>
      </w:r>
      <w:proofErr w:type="gramEnd"/>
      <w:r w:rsidR="0062612B" w:rsidRPr="00B3026F">
        <w:rPr>
          <w:sz w:val="20"/>
          <w:szCs w:val="20"/>
        </w:rPr>
        <w:t xml:space="preserve"> стиль каждого коллектива, показывали исполнительские возможности  оркестра,  а  также мастерство</w:t>
      </w:r>
      <w:r w:rsidR="0062612B" w:rsidRPr="0062612B">
        <w:rPr>
          <w:sz w:val="20"/>
          <w:szCs w:val="20"/>
        </w:rPr>
        <w:t xml:space="preserve">  отдельных  групп и  музыкантов. Разнообразие  и  красочность  фестивалю  придали  выступления солистов, лучший из них - Максим Мелехин  (МБУДО  «Пронская  детская  музыкальная  школа им.К.Птицы») был отмечен специальным диплом</w:t>
      </w:r>
      <w:r>
        <w:rPr>
          <w:sz w:val="20"/>
          <w:szCs w:val="20"/>
        </w:rPr>
        <w:t>о</w:t>
      </w:r>
      <w:r w:rsidR="0062612B" w:rsidRPr="0062612B">
        <w:rPr>
          <w:sz w:val="20"/>
          <w:szCs w:val="20"/>
        </w:rPr>
        <w:t>м за виртуозность. Положительным явлением  на  конкурсе было участие детей в  коллективах с  их  неподдельным  интересом  к  народной  инструментальной  музыке.</w:t>
      </w:r>
    </w:p>
    <w:p w:rsidR="0062612B" w:rsidRPr="0062612B" w:rsidRDefault="00B3026F" w:rsidP="0062612B">
      <w:pPr>
        <w:pStyle w:val="ad"/>
        <w:ind w:left="0"/>
        <w:jc w:val="both"/>
        <w:rPr>
          <w:sz w:val="20"/>
          <w:szCs w:val="20"/>
        </w:rPr>
      </w:pPr>
      <w:r>
        <w:rPr>
          <w:sz w:val="20"/>
          <w:szCs w:val="20"/>
        </w:rPr>
        <w:t xml:space="preserve">     </w:t>
      </w:r>
      <w:r w:rsidR="0062612B" w:rsidRPr="0062612B">
        <w:rPr>
          <w:sz w:val="20"/>
          <w:szCs w:val="20"/>
        </w:rPr>
        <w:t xml:space="preserve">На  базе   фестиваля   состоялась  </w:t>
      </w:r>
      <w:r w:rsidR="0062612B" w:rsidRPr="00B3026F">
        <w:rPr>
          <w:b/>
          <w:sz w:val="20"/>
          <w:szCs w:val="20"/>
        </w:rPr>
        <w:t xml:space="preserve">творческая  лаборатория  «Современные тенденции в развитии оркестров и ансамблей народных инструментов» </w:t>
      </w:r>
      <w:r w:rsidR="0062612B" w:rsidRPr="0062612B">
        <w:rPr>
          <w:sz w:val="20"/>
          <w:szCs w:val="20"/>
        </w:rPr>
        <w:t xml:space="preserve">руководителей   оркестров  и  ансамблей  народных  инструментов»,  </w:t>
      </w:r>
      <w:proofErr w:type="gramStart"/>
      <w:r w:rsidR="0062612B" w:rsidRPr="0062612B">
        <w:rPr>
          <w:sz w:val="20"/>
          <w:szCs w:val="20"/>
        </w:rPr>
        <w:t>которую</w:t>
      </w:r>
      <w:proofErr w:type="gramEnd"/>
      <w:r w:rsidR="0062612B" w:rsidRPr="0062612B">
        <w:rPr>
          <w:sz w:val="20"/>
          <w:szCs w:val="20"/>
        </w:rPr>
        <w:t xml:space="preserve">  пров</w:t>
      </w:r>
      <w:r>
        <w:rPr>
          <w:sz w:val="20"/>
          <w:szCs w:val="20"/>
        </w:rPr>
        <w:t>е</w:t>
      </w:r>
      <w:r w:rsidR="0062612B" w:rsidRPr="0062612B">
        <w:rPr>
          <w:sz w:val="20"/>
          <w:szCs w:val="20"/>
        </w:rPr>
        <w:t>л  преподаватель Рязанского музыкального колледжа имени Григория и Александра Пироговых, заслуженный работник культуры Российской Федерации, Почетный работник среднего профессионального образования Российской Федерации Владимир Викторович Ильин, председатель жюри.</w:t>
      </w:r>
      <w:r w:rsidR="00B639BB">
        <w:rPr>
          <w:sz w:val="20"/>
          <w:szCs w:val="20"/>
        </w:rPr>
        <w:t xml:space="preserve"> </w:t>
      </w:r>
      <w:r w:rsidR="0062612B" w:rsidRPr="0062612B">
        <w:rPr>
          <w:bCs/>
          <w:color w:val="000000"/>
          <w:spacing w:val="-2"/>
          <w:sz w:val="20"/>
          <w:szCs w:val="20"/>
        </w:rPr>
        <w:t>В рамках семинара члены жюри разобрали выступления каждого коллектива, выявили положительные и отрицательные аспекты подготовки коллективов к конкурсу, репертуарную политику. Количество участников 3 человека.</w:t>
      </w:r>
    </w:p>
    <w:p w:rsidR="0062612B" w:rsidRPr="0062612B" w:rsidRDefault="00B639BB" w:rsidP="0062612B">
      <w:pPr>
        <w:pStyle w:val="ad"/>
        <w:ind w:left="0"/>
        <w:jc w:val="both"/>
        <w:rPr>
          <w:sz w:val="20"/>
          <w:szCs w:val="20"/>
        </w:rPr>
      </w:pPr>
      <w:r>
        <w:rPr>
          <w:sz w:val="20"/>
          <w:szCs w:val="20"/>
        </w:rPr>
        <w:t xml:space="preserve">    </w:t>
      </w:r>
      <w:r w:rsidR="0062612B" w:rsidRPr="0062612B">
        <w:rPr>
          <w:sz w:val="20"/>
          <w:szCs w:val="20"/>
        </w:rPr>
        <w:t xml:space="preserve">В  целях дальнейшей  активизации  участия  оркестров  и  ансамблей   русских  народных  инструментов    в  областных  мероприятиях  </w:t>
      </w:r>
      <w:r>
        <w:rPr>
          <w:sz w:val="20"/>
          <w:szCs w:val="20"/>
        </w:rPr>
        <w:t>з</w:t>
      </w:r>
      <w:r w:rsidR="0062612B" w:rsidRPr="0062612B">
        <w:rPr>
          <w:sz w:val="20"/>
          <w:szCs w:val="20"/>
        </w:rPr>
        <w:t>а большую  работу   по  дальнейшему  развитию   народного  инструментального  исполнительства  были награждены  памятными  призами  и:</w:t>
      </w:r>
    </w:p>
    <w:p w:rsidR="0062612B" w:rsidRPr="0062612B" w:rsidRDefault="0062612B" w:rsidP="0062612B">
      <w:pPr>
        <w:pStyle w:val="ad"/>
        <w:ind w:left="0"/>
        <w:jc w:val="both"/>
        <w:rPr>
          <w:b/>
          <w:sz w:val="20"/>
          <w:szCs w:val="20"/>
        </w:rPr>
      </w:pPr>
      <w:r w:rsidRPr="0062612B">
        <w:rPr>
          <w:b/>
          <w:sz w:val="20"/>
          <w:szCs w:val="20"/>
        </w:rPr>
        <w:t>Дипломом Лауреата 2 степени:</w:t>
      </w:r>
    </w:p>
    <w:p w:rsidR="0062612B" w:rsidRPr="0062612B" w:rsidRDefault="0062612B" w:rsidP="0062612B">
      <w:pPr>
        <w:pStyle w:val="ad"/>
        <w:ind w:left="0"/>
        <w:jc w:val="both"/>
        <w:rPr>
          <w:sz w:val="20"/>
          <w:szCs w:val="20"/>
        </w:rPr>
      </w:pPr>
      <w:r w:rsidRPr="0062612B">
        <w:rPr>
          <w:sz w:val="20"/>
          <w:szCs w:val="20"/>
        </w:rPr>
        <w:t>– Народный ансамбль русских народных инструментов «Задоринка» МУДО «Ермишинская детская школа искусств» (руководитель – обладатель премии Губернатора Рязанской области «За вклад в развитие и сохранение традиционной народной культуры Рязанской области» Елена Проклашкина);</w:t>
      </w:r>
    </w:p>
    <w:p w:rsidR="0062612B" w:rsidRPr="0062612B" w:rsidRDefault="0062612B" w:rsidP="0062612B">
      <w:pPr>
        <w:pStyle w:val="ad"/>
        <w:ind w:left="0"/>
        <w:jc w:val="both"/>
        <w:rPr>
          <w:sz w:val="20"/>
          <w:szCs w:val="20"/>
        </w:rPr>
      </w:pPr>
      <w:r w:rsidRPr="0062612B">
        <w:rPr>
          <w:sz w:val="20"/>
          <w:szCs w:val="20"/>
        </w:rPr>
        <w:t>– Народный коллектив – оркестр русских народных инструментов преподавателей МБУДО «Шиловская детская школа искусств» (руководитель – Юрий Бородкин)</w:t>
      </w:r>
    </w:p>
    <w:p w:rsidR="0062612B" w:rsidRPr="0062612B" w:rsidRDefault="0062612B" w:rsidP="0062612B">
      <w:pPr>
        <w:pStyle w:val="ad"/>
        <w:ind w:left="0"/>
        <w:jc w:val="both"/>
        <w:rPr>
          <w:b/>
          <w:sz w:val="20"/>
          <w:szCs w:val="20"/>
        </w:rPr>
      </w:pPr>
      <w:r w:rsidRPr="0062612B">
        <w:rPr>
          <w:b/>
          <w:sz w:val="20"/>
          <w:szCs w:val="20"/>
        </w:rPr>
        <w:t>Дипломом Лауреата 1 степени:</w:t>
      </w:r>
    </w:p>
    <w:p w:rsidR="0062612B" w:rsidRPr="0062612B" w:rsidRDefault="0062612B" w:rsidP="0062612B">
      <w:pPr>
        <w:pStyle w:val="ad"/>
        <w:ind w:left="0"/>
        <w:jc w:val="both"/>
        <w:rPr>
          <w:sz w:val="20"/>
          <w:szCs w:val="20"/>
        </w:rPr>
      </w:pPr>
      <w:r w:rsidRPr="0062612B">
        <w:rPr>
          <w:sz w:val="20"/>
          <w:szCs w:val="20"/>
        </w:rPr>
        <w:t>– Народный коллектив – ансамбль народных инструментов «Русская миниатюра» МБУДО «Пронская детская музыкальная школа им. К. Б.Птицы»  (руководитель – обладатель премии Губернатора Рязанской области «За вклад в развитие и сохранение традиционной народной культуры Рязанской области» Мария Приписнова)</w:t>
      </w:r>
    </w:p>
    <w:p w:rsidR="0062612B" w:rsidRPr="0062612B" w:rsidRDefault="0062612B" w:rsidP="0062612B">
      <w:pPr>
        <w:pStyle w:val="ad"/>
        <w:ind w:left="0"/>
        <w:jc w:val="both"/>
        <w:rPr>
          <w:b/>
          <w:sz w:val="20"/>
          <w:szCs w:val="20"/>
        </w:rPr>
      </w:pPr>
      <w:r w:rsidRPr="0062612B">
        <w:rPr>
          <w:b/>
          <w:sz w:val="20"/>
          <w:szCs w:val="20"/>
        </w:rPr>
        <w:t>Специальным  дипломом:</w:t>
      </w:r>
    </w:p>
    <w:p w:rsidR="0062612B" w:rsidRPr="0062612B" w:rsidRDefault="0062612B" w:rsidP="0062612B">
      <w:pPr>
        <w:pStyle w:val="ad"/>
        <w:ind w:left="0"/>
        <w:jc w:val="both"/>
        <w:rPr>
          <w:sz w:val="20"/>
          <w:szCs w:val="20"/>
        </w:rPr>
      </w:pPr>
      <w:r w:rsidRPr="0062612B">
        <w:rPr>
          <w:sz w:val="20"/>
          <w:szCs w:val="20"/>
        </w:rPr>
        <w:t>- Максим Мелёхин (МБУДО  «Пронская  детская музыкальная  школа  им. К. Б.Птицы») – за виртуозность.</w:t>
      </w:r>
    </w:p>
    <w:p w:rsidR="0062612B" w:rsidRPr="0062612B" w:rsidRDefault="00F71928" w:rsidP="00F71928">
      <w:pPr>
        <w:jc w:val="both"/>
        <w:rPr>
          <w:rFonts w:ascii="Times New Roman" w:hAnsi="Times New Roman"/>
          <w:b/>
          <w:sz w:val="20"/>
          <w:szCs w:val="20"/>
        </w:rPr>
      </w:pPr>
      <w:r>
        <w:rPr>
          <w:rFonts w:ascii="Times New Roman" w:hAnsi="Times New Roman"/>
          <w:sz w:val="20"/>
          <w:szCs w:val="20"/>
        </w:rPr>
        <w:t xml:space="preserve">     </w:t>
      </w:r>
      <w:r w:rsidR="0062612B" w:rsidRPr="0062612B">
        <w:rPr>
          <w:rFonts w:ascii="Times New Roman" w:hAnsi="Times New Roman"/>
          <w:sz w:val="20"/>
          <w:szCs w:val="20"/>
        </w:rPr>
        <w:t>В 2022 году ведущие духовые оркестры области приняли участие в Региональном фестивале-конкурсе любительских творческих коллективов, который проводился в рамках реализации регионального проекта «Создание условий для реализации творческого потенциала нации («Творческие люди») (Рязанская область)», направленного на достижение результатов реализации федерального проекта «Творческие люди» в период с 2020 по 2024 год.</w:t>
      </w:r>
      <w:r>
        <w:rPr>
          <w:rFonts w:ascii="Times New Roman" w:hAnsi="Times New Roman"/>
          <w:sz w:val="20"/>
          <w:szCs w:val="20"/>
        </w:rPr>
        <w:t xml:space="preserve"> </w:t>
      </w:r>
      <w:r w:rsidR="0062612B" w:rsidRPr="0062612B">
        <w:rPr>
          <w:rFonts w:ascii="Times New Roman" w:hAnsi="Times New Roman"/>
          <w:b/>
          <w:sz w:val="20"/>
          <w:szCs w:val="20"/>
        </w:rPr>
        <w:t>Номинация – духовые оркестры:</w:t>
      </w:r>
    </w:p>
    <w:p w:rsidR="0062612B" w:rsidRPr="0062612B" w:rsidRDefault="0062612B" w:rsidP="009F4FFE">
      <w:pPr>
        <w:numPr>
          <w:ilvl w:val="0"/>
          <w:numId w:val="7"/>
        </w:numPr>
        <w:spacing w:after="0" w:line="240" w:lineRule="auto"/>
        <w:jc w:val="both"/>
        <w:rPr>
          <w:rFonts w:ascii="Times New Roman" w:hAnsi="Times New Roman"/>
          <w:sz w:val="20"/>
          <w:szCs w:val="20"/>
        </w:rPr>
      </w:pPr>
      <w:r w:rsidRPr="0062612B">
        <w:rPr>
          <w:rFonts w:ascii="Times New Roman" w:hAnsi="Times New Roman"/>
          <w:sz w:val="20"/>
          <w:szCs w:val="20"/>
        </w:rPr>
        <w:t>Народный  любительский  художественный  коллектив Рязанской  области   – духовой  оркестр  структурного  подразделения  муниципального  бюджетного  учреждения  культуры  «Единая  клубная  система»  муниципального образования – Спасский   муниципальный район Спасского  районного Дома  культуры  (руководитель – Пастушенко Виктор Владимирович)</w:t>
      </w:r>
    </w:p>
    <w:p w:rsidR="0062612B" w:rsidRPr="0062612B" w:rsidRDefault="0062612B" w:rsidP="009F4FFE">
      <w:pPr>
        <w:numPr>
          <w:ilvl w:val="0"/>
          <w:numId w:val="7"/>
        </w:numPr>
        <w:spacing w:after="0" w:line="240" w:lineRule="auto"/>
        <w:jc w:val="both"/>
        <w:rPr>
          <w:rFonts w:ascii="Times New Roman" w:hAnsi="Times New Roman"/>
          <w:sz w:val="20"/>
          <w:szCs w:val="20"/>
        </w:rPr>
      </w:pPr>
      <w:r w:rsidRPr="0062612B">
        <w:rPr>
          <w:rFonts w:ascii="Times New Roman" w:hAnsi="Times New Roman"/>
          <w:sz w:val="20"/>
          <w:szCs w:val="20"/>
        </w:rPr>
        <w:t xml:space="preserve">Народный  любительский  художественный  коллектив  Рязанской  области - духовой  оркестр  Муниципального  учреждения  культуры  Районный  Дом культуры муниципального образования  – Михайловский муниципальный  район  (руководитель – Трегубкин Дмитрий Дмитриевич) </w:t>
      </w:r>
    </w:p>
    <w:p w:rsidR="0062612B" w:rsidRPr="0062612B" w:rsidRDefault="0062612B" w:rsidP="009F4FFE">
      <w:pPr>
        <w:numPr>
          <w:ilvl w:val="0"/>
          <w:numId w:val="7"/>
        </w:numPr>
        <w:spacing w:after="0" w:line="240" w:lineRule="auto"/>
        <w:jc w:val="both"/>
        <w:rPr>
          <w:rFonts w:ascii="Times New Roman" w:hAnsi="Times New Roman"/>
          <w:sz w:val="20"/>
          <w:szCs w:val="20"/>
        </w:rPr>
      </w:pPr>
      <w:r w:rsidRPr="0062612B">
        <w:rPr>
          <w:rFonts w:ascii="Times New Roman" w:hAnsi="Times New Roman"/>
          <w:sz w:val="20"/>
          <w:szCs w:val="20"/>
        </w:rPr>
        <w:t>Народный  любительский  художественный  коллектив Рязанской  области - ансамбль духовых и ударных инструментов «Бета» муниципального бюджетного учреждения дополнительного образования «Пронская детская  музыкальная  школа им.К.Б.Птицы» (руководитель – Миронов Иван Александрович)</w:t>
      </w:r>
    </w:p>
    <w:p w:rsidR="0062612B" w:rsidRPr="0062612B" w:rsidRDefault="0062612B" w:rsidP="009F4FFE">
      <w:pPr>
        <w:numPr>
          <w:ilvl w:val="0"/>
          <w:numId w:val="7"/>
        </w:numPr>
        <w:spacing w:after="0" w:line="240" w:lineRule="auto"/>
        <w:jc w:val="both"/>
        <w:rPr>
          <w:rFonts w:ascii="Times New Roman" w:hAnsi="Times New Roman"/>
          <w:sz w:val="20"/>
          <w:szCs w:val="20"/>
        </w:rPr>
      </w:pPr>
      <w:r w:rsidRPr="0062612B">
        <w:rPr>
          <w:rFonts w:ascii="Times New Roman" w:hAnsi="Times New Roman"/>
          <w:sz w:val="20"/>
          <w:szCs w:val="20"/>
        </w:rPr>
        <w:t>Образцовый  коллектив Рязанской  области  - духовой  оркестр  Государственного автономного профессионального образовательного учреждения «Рязанский музыкальный колледж им. Г. и А. Пироговых» (руководитель – Анисимов Александр Михайлович)</w:t>
      </w:r>
    </w:p>
    <w:p w:rsidR="0062612B" w:rsidRPr="0062612B" w:rsidRDefault="0062612B" w:rsidP="0062612B">
      <w:pPr>
        <w:jc w:val="both"/>
        <w:rPr>
          <w:rFonts w:ascii="Times New Roman" w:hAnsi="Times New Roman"/>
          <w:sz w:val="20"/>
          <w:szCs w:val="20"/>
        </w:rPr>
      </w:pPr>
      <w:r w:rsidRPr="0062612B">
        <w:rPr>
          <w:rFonts w:ascii="Times New Roman" w:hAnsi="Times New Roman"/>
          <w:sz w:val="20"/>
          <w:szCs w:val="20"/>
        </w:rPr>
        <w:tab/>
        <w:t xml:space="preserve">Лауреатом </w:t>
      </w:r>
      <w:r w:rsidRPr="0062612B">
        <w:rPr>
          <w:rFonts w:ascii="Times New Roman" w:hAnsi="Times New Roman"/>
          <w:sz w:val="20"/>
          <w:szCs w:val="20"/>
          <w:lang w:val="en-US"/>
        </w:rPr>
        <w:t>I</w:t>
      </w:r>
      <w:r w:rsidRPr="0062612B">
        <w:rPr>
          <w:rFonts w:ascii="Times New Roman" w:hAnsi="Times New Roman"/>
          <w:sz w:val="20"/>
          <w:szCs w:val="20"/>
        </w:rPr>
        <w:t xml:space="preserve"> степени стал Образцовый  коллектив Рязанской  области  - духовой  оркестр  Государственного автономного профессионального образовательного учреждения «Рязанский музыкальный колледж им. Г. и А. Пироговых» (руководитель – Анисимов Александр Михайлович) этот коллектив представлял Рязанскую область на Всероссийском фестивале-конкурсе любительских творческих коллективов.</w:t>
      </w:r>
    </w:p>
    <w:p w:rsidR="0062612B" w:rsidRPr="0062612B" w:rsidRDefault="00F71928" w:rsidP="00F71928">
      <w:pPr>
        <w:jc w:val="both"/>
        <w:rPr>
          <w:rFonts w:ascii="Times New Roman" w:hAnsi="Times New Roman"/>
          <w:kern w:val="2"/>
          <w:sz w:val="20"/>
          <w:szCs w:val="20"/>
          <w:highlight w:val="yellow"/>
        </w:rPr>
      </w:pPr>
      <w:r>
        <w:rPr>
          <w:rFonts w:ascii="Times New Roman" w:hAnsi="Times New Roman"/>
          <w:kern w:val="2"/>
          <w:sz w:val="20"/>
          <w:szCs w:val="20"/>
        </w:rPr>
        <w:t xml:space="preserve">     </w:t>
      </w:r>
      <w:r w:rsidR="00FF16B2">
        <w:rPr>
          <w:rFonts w:ascii="Times New Roman" w:hAnsi="Times New Roman"/>
          <w:kern w:val="2"/>
          <w:sz w:val="20"/>
          <w:szCs w:val="20"/>
        </w:rPr>
        <w:t>В</w:t>
      </w:r>
      <w:r w:rsidR="0062612B" w:rsidRPr="0062612B">
        <w:rPr>
          <w:rFonts w:ascii="Times New Roman" w:hAnsi="Times New Roman"/>
          <w:kern w:val="2"/>
          <w:sz w:val="20"/>
          <w:szCs w:val="20"/>
        </w:rPr>
        <w:t xml:space="preserve"> 2022 год</w:t>
      </w:r>
      <w:r w:rsidR="00FF16B2">
        <w:rPr>
          <w:rFonts w:ascii="Times New Roman" w:hAnsi="Times New Roman"/>
          <w:kern w:val="2"/>
          <w:sz w:val="20"/>
          <w:szCs w:val="20"/>
        </w:rPr>
        <w:t>у</w:t>
      </w:r>
      <w:r w:rsidR="0062612B" w:rsidRPr="0062612B">
        <w:rPr>
          <w:rFonts w:ascii="Times New Roman" w:hAnsi="Times New Roman"/>
          <w:kern w:val="2"/>
          <w:sz w:val="20"/>
          <w:szCs w:val="20"/>
        </w:rPr>
        <w:t xml:space="preserve"> в учреждениях культуры Рязанской области действует </w:t>
      </w:r>
      <w:r w:rsidR="0062612B" w:rsidRPr="0062612B">
        <w:rPr>
          <w:rFonts w:ascii="Times New Roman" w:hAnsi="Times New Roman"/>
          <w:b/>
          <w:kern w:val="2"/>
          <w:sz w:val="20"/>
          <w:szCs w:val="20"/>
        </w:rPr>
        <w:t xml:space="preserve">149 </w:t>
      </w:r>
      <w:r w:rsidR="0062612B" w:rsidRPr="0062612B">
        <w:rPr>
          <w:rFonts w:ascii="Times New Roman" w:hAnsi="Times New Roman"/>
          <w:kern w:val="2"/>
          <w:sz w:val="20"/>
          <w:szCs w:val="20"/>
        </w:rPr>
        <w:t xml:space="preserve">самодеятельных </w:t>
      </w:r>
      <w:r w:rsidR="0062612B" w:rsidRPr="00FF16B2">
        <w:rPr>
          <w:rFonts w:ascii="Times New Roman" w:hAnsi="Times New Roman"/>
          <w:b/>
          <w:kern w:val="2"/>
          <w:sz w:val="20"/>
          <w:szCs w:val="20"/>
        </w:rPr>
        <w:t>студий эстрадного пения</w:t>
      </w:r>
      <w:r w:rsidR="0062612B" w:rsidRPr="0062612B">
        <w:rPr>
          <w:rFonts w:ascii="Times New Roman" w:hAnsi="Times New Roman"/>
          <w:kern w:val="2"/>
          <w:sz w:val="20"/>
          <w:szCs w:val="20"/>
        </w:rPr>
        <w:t xml:space="preserve"> с числом участников </w:t>
      </w:r>
      <w:r w:rsidR="0062612B" w:rsidRPr="0062612B">
        <w:rPr>
          <w:rFonts w:ascii="Times New Roman" w:hAnsi="Times New Roman"/>
          <w:b/>
          <w:kern w:val="2"/>
          <w:sz w:val="20"/>
          <w:szCs w:val="20"/>
        </w:rPr>
        <w:t>1548</w:t>
      </w:r>
      <w:r w:rsidR="0062612B" w:rsidRPr="0062612B">
        <w:rPr>
          <w:rFonts w:ascii="Times New Roman" w:hAnsi="Times New Roman"/>
          <w:kern w:val="2"/>
          <w:sz w:val="20"/>
          <w:szCs w:val="20"/>
        </w:rPr>
        <w:t xml:space="preserve"> человек; </w:t>
      </w:r>
      <w:r w:rsidR="0062612B" w:rsidRPr="00FF16B2">
        <w:rPr>
          <w:rFonts w:ascii="Times New Roman" w:hAnsi="Times New Roman"/>
          <w:b/>
          <w:kern w:val="2"/>
          <w:sz w:val="20"/>
          <w:szCs w:val="20"/>
        </w:rPr>
        <w:t>джазовых и эстрадных коллективов</w:t>
      </w:r>
      <w:r w:rsidR="0062612B" w:rsidRPr="0062612B">
        <w:rPr>
          <w:rFonts w:ascii="Times New Roman" w:hAnsi="Times New Roman"/>
          <w:kern w:val="2"/>
          <w:sz w:val="20"/>
          <w:szCs w:val="20"/>
        </w:rPr>
        <w:t xml:space="preserve"> </w:t>
      </w:r>
      <w:r w:rsidR="0062612B" w:rsidRPr="0062612B">
        <w:rPr>
          <w:rFonts w:ascii="Times New Roman" w:hAnsi="Times New Roman"/>
          <w:b/>
          <w:kern w:val="2"/>
          <w:sz w:val="20"/>
          <w:szCs w:val="20"/>
        </w:rPr>
        <w:t>22</w:t>
      </w:r>
      <w:r w:rsidR="0062612B" w:rsidRPr="0062612B">
        <w:rPr>
          <w:rFonts w:ascii="Times New Roman" w:hAnsi="Times New Roman"/>
          <w:kern w:val="2"/>
          <w:sz w:val="20"/>
          <w:szCs w:val="20"/>
        </w:rPr>
        <w:t xml:space="preserve"> с числом участников </w:t>
      </w:r>
      <w:r w:rsidR="0062612B" w:rsidRPr="0062612B">
        <w:rPr>
          <w:rFonts w:ascii="Times New Roman" w:hAnsi="Times New Roman"/>
          <w:b/>
          <w:kern w:val="2"/>
          <w:sz w:val="20"/>
          <w:szCs w:val="20"/>
        </w:rPr>
        <w:t>154</w:t>
      </w:r>
      <w:r w:rsidR="0062612B" w:rsidRPr="0062612B">
        <w:rPr>
          <w:rFonts w:ascii="Times New Roman" w:hAnsi="Times New Roman"/>
          <w:kern w:val="2"/>
          <w:sz w:val="20"/>
          <w:szCs w:val="20"/>
        </w:rPr>
        <w:t xml:space="preserve">. </w:t>
      </w:r>
      <w:r w:rsidR="0062612B" w:rsidRPr="0062612B">
        <w:rPr>
          <w:rFonts w:ascii="Times New Roman" w:hAnsi="Times New Roman"/>
          <w:b/>
          <w:kern w:val="2"/>
          <w:sz w:val="20"/>
          <w:szCs w:val="20"/>
        </w:rPr>
        <w:t xml:space="preserve"> </w:t>
      </w:r>
      <w:r w:rsidR="0062612B" w:rsidRPr="0062612B">
        <w:rPr>
          <w:rFonts w:ascii="Times New Roman" w:hAnsi="Times New Roman"/>
          <w:kern w:val="2"/>
          <w:sz w:val="20"/>
          <w:szCs w:val="20"/>
        </w:rPr>
        <w:t xml:space="preserve">По сравнению с предыдущим  годом число студий эстрадного пения уменьшилось на </w:t>
      </w:r>
      <w:r w:rsidR="0062612B" w:rsidRPr="0062612B">
        <w:rPr>
          <w:rFonts w:ascii="Times New Roman" w:hAnsi="Times New Roman"/>
          <w:b/>
          <w:kern w:val="2"/>
          <w:sz w:val="20"/>
          <w:szCs w:val="20"/>
        </w:rPr>
        <w:t>11</w:t>
      </w:r>
      <w:r w:rsidR="0062612B" w:rsidRPr="0062612B">
        <w:rPr>
          <w:rFonts w:ascii="Times New Roman" w:hAnsi="Times New Roman"/>
          <w:kern w:val="2"/>
          <w:sz w:val="20"/>
          <w:szCs w:val="20"/>
        </w:rPr>
        <w:t xml:space="preserve">, а количество участников уменьшилось на </w:t>
      </w:r>
      <w:r w:rsidR="0062612B" w:rsidRPr="0062612B">
        <w:rPr>
          <w:rFonts w:ascii="Times New Roman" w:hAnsi="Times New Roman"/>
          <w:b/>
          <w:kern w:val="2"/>
          <w:sz w:val="20"/>
          <w:szCs w:val="20"/>
        </w:rPr>
        <w:t>139</w:t>
      </w:r>
      <w:r w:rsidR="0062612B" w:rsidRPr="0062612B">
        <w:rPr>
          <w:rFonts w:ascii="Times New Roman" w:hAnsi="Times New Roman"/>
          <w:kern w:val="2"/>
          <w:sz w:val="20"/>
          <w:szCs w:val="20"/>
        </w:rPr>
        <w:t xml:space="preserve"> человек. Число джазовых и эстрадных коллективов осталось неизменным, а количество участников увеличилось на 4 человека. </w:t>
      </w:r>
      <w:r w:rsidR="0062612B" w:rsidRPr="0062612B">
        <w:rPr>
          <w:rFonts w:ascii="Times New Roman" w:hAnsi="Times New Roman"/>
          <w:sz w:val="20"/>
          <w:szCs w:val="20"/>
        </w:rPr>
        <w:t xml:space="preserve">Сегодня почетное звание «Народный любительский художественный  коллектив Рязанской области» имеют </w:t>
      </w:r>
      <w:r w:rsidR="0062612B" w:rsidRPr="0062612B">
        <w:rPr>
          <w:rFonts w:ascii="Times New Roman" w:hAnsi="Times New Roman"/>
          <w:b/>
          <w:sz w:val="20"/>
          <w:szCs w:val="20"/>
        </w:rPr>
        <w:t>26</w:t>
      </w:r>
      <w:r w:rsidR="0062612B" w:rsidRPr="0062612B">
        <w:rPr>
          <w:rFonts w:ascii="Times New Roman" w:hAnsi="Times New Roman"/>
          <w:sz w:val="20"/>
          <w:szCs w:val="20"/>
        </w:rPr>
        <w:t xml:space="preserve"> эстрадных коллективов.</w:t>
      </w:r>
    </w:p>
    <w:p w:rsidR="00FF16B2" w:rsidRDefault="00FF16B2" w:rsidP="0062612B">
      <w:pPr>
        <w:jc w:val="both"/>
        <w:rPr>
          <w:rFonts w:ascii="Times New Roman" w:hAnsi="Times New Roman"/>
          <w:kern w:val="2"/>
          <w:sz w:val="20"/>
          <w:szCs w:val="20"/>
        </w:rPr>
      </w:pPr>
      <w:r>
        <w:rPr>
          <w:rFonts w:ascii="Times New Roman" w:hAnsi="Times New Roman"/>
          <w:kern w:val="2"/>
          <w:sz w:val="20"/>
          <w:szCs w:val="20"/>
        </w:rPr>
        <w:lastRenderedPageBreak/>
        <w:t xml:space="preserve">     </w:t>
      </w:r>
      <w:r w:rsidR="0062612B" w:rsidRPr="0062612B">
        <w:rPr>
          <w:rFonts w:ascii="Times New Roman" w:hAnsi="Times New Roman"/>
          <w:kern w:val="2"/>
          <w:sz w:val="20"/>
          <w:szCs w:val="20"/>
        </w:rPr>
        <w:t>В 2022 году в Рязанской области создан новый коллектив – вокально-инструментальный ансамбль «Ямбирно» Ямбирнский СДК – филиал МБУК «Муниципальный культурный центр» Шацкого муниципального района.</w:t>
      </w:r>
      <w:r>
        <w:rPr>
          <w:rFonts w:ascii="Times New Roman" w:hAnsi="Times New Roman"/>
          <w:kern w:val="2"/>
          <w:sz w:val="20"/>
          <w:szCs w:val="20"/>
        </w:rPr>
        <w:t xml:space="preserve">   </w:t>
      </w:r>
    </w:p>
    <w:p w:rsidR="0062612B" w:rsidRPr="0062612B" w:rsidRDefault="00FF16B2" w:rsidP="0062612B">
      <w:pPr>
        <w:jc w:val="both"/>
        <w:rPr>
          <w:rFonts w:ascii="Times New Roman" w:hAnsi="Times New Roman"/>
          <w:color w:val="000000"/>
          <w:kern w:val="2"/>
          <w:sz w:val="20"/>
          <w:szCs w:val="20"/>
        </w:rPr>
      </w:pPr>
      <w:r>
        <w:rPr>
          <w:rFonts w:ascii="Times New Roman" w:hAnsi="Times New Roman"/>
          <w:kern w:val="2"/>
          <w:sz w:val="20"/>
          <w:szCs w:val="20"/>
        </w:rPr>
        <w:t xml:space="preserve">     </w:t>
      </w:r>
      <w:r w:rsidR="0062612B" w:rsidRPr="0062612B">
        <w:rPr>
          <w:rFonts w:ascii="Times New Roman" w:hAnsi="Times New Roman"/>
          <w:color w:val="000000"/>
          <w:kern w:val="2"/>
          <w:sz w:val="20"/>
          <w:szCs w:val="20"/>
        </w:rPr>
        <w:t>Эстрадные коллективы ежегодно принимают самое активное участие в многочисленных фестивалях и конкурсах. Не  стал  исключением  и  2022 год.</w:t>
      </w:r>
    </w:p>
    <w:p w:rsidR="0062612B" w:rsidRPr="0062612B" w:rsidRDefault="00FF16B2" w:rsidP="0062612B">
      <w:pPr>
        <w:pStyle w:val="ad"/>
        <w:ind w:left="0"/>
        <w:jc w:val="both"/>
        <w:rPr>
          <w:sz w:val="20"/>
          <w:szCs w:val="20"/>
        </w:rPr>
      </w:pPr>
      <w:r>
        <w:rPr>
          <w:color w:val="000000"/>
          <w:kern w:val="2"/>
          <w:sz w:val="20"/>
          <w:szCs w:val="20"/>
        </w:rPr>
        <w:t xml:space="preserve">     </w:t>
      </w:r>
      <w:r w:rsidR="0062612B" w:rsidRPr="0062612B">
        <w:rPr>
          <w:color w:val="000000"/>
          <w:kern w:val="2"/>
          <w:sz w:val="20"/>
          <w:szCs w:val="20"/>
        </w:rPr>
        <w:t>Н</w:t>
      </w:r>
      <w:r w:rsidR="0062612B" w:rsidRPr="0062612B">
        <w:rPr>
          <w:sz w:val="20"/>
          <w:szCs w:val="20"/>
        </w:rPr>
        <w:t>а  базах Муниципального культурного центра г. Сасово, Спасского районного Дома культуры, Дворца культуры им. В.И.Ленина г</w:t>
      </w:r>
      <w:proofErr w:type="gramStart"/>
      <w:r w:rsidR="0062612B" w:rsidRPr="0062612B">
        <w:rPr>
          <w:sz w:val="20"/>
          <w:szCs w:val="20"/>
        </w:rPr>
        <w:t>.С</w:t>
      </w:r>
      <w:proofErr w:type="gramEnd"/>
      <w:r w:rsidR="0062612B" w:rsidRPr="0062612B">
        <w:rPr>
          <w:sz w:val="20"/>
          <w:szCs w:val="20"/>
        </w:rPr>
        <w:t xml:space="preserve">копина, Дворца культуры г. Касимова и Шиловского районного Дворца культуры 17 апреля, 14, 15, 21 и 28 мая 2022 г. состоялся </w:t>
      </w:r>
      <w:r w:rsidR="0062612B" w:rsidRPr="00FF16B2">
        <w:rPr>
          <w:b/>
          <w:sz w:val="20"/>
          <w:szCs w:val="20"/>
        </w:rPr>
        <w:t>областной фестиваль эстрадных коллективов «Служить России».</w:t>
      </w:r>
    </w:p>
    <w:p w:rsidR="0062612B" w:rsidRPr="0062612B" w:rsidRDefault="00FF16B2" w:rsidP="0062612B">
      <w:pPr>
        <w:pStyle w:val="ad"/>
        <w:ind w:left="0"/>
        <w:jc w:val="both"/>
        <w:rPr>
          <w:sz w:val="20"/>
          <w:szCs w:val="20"/>
        </w:rPr>
      </w:pPr>
      <w:r>
        <w:rPr>
          <w:sz w:val="20"/>
          <w:szCs w:val="20"/>
        </w:rPr>
        <w:t xml:space="preserve">     В рамках</w:t>
      </w:r>
      <w:r w:rsidR="0062612B" w:rsidRPr="0062612B">
        <w:rPr>
          <w:sz w:val="20"/>
          <w:szCs w:val="20"/>
        </w:rPr>
        <w:t xml:space="preserve"> областного фестиваля эстрадных коллективов «Служить России» состоялся </w:t>
      </w:r>
      <w:r w:rsidR="0062612B" w:rsidRPr="00FF16B2">
        <w:rPr>
          <w:b/>
          <w:sz w:val="20"/>
          <w:szCs w:val="20"/>
        </w:rPr>
        <w:t>семинар-лаборатория для руководителей эстрадных коллективов «Основы и принципы репетиционной работы с вокально-инструментальными и эстрадными коллективами»</w:t>
      </w:r>
      <w:r w:rsidR="0062612B" w:rsidRPr="0062612B">
        <w:rPr>
          <w:sz w:val="20"/>
          <w:szCs w:val="20"/>
        </w:rPr>
        <w:t xml:space="preserve">, который провела лауреат Международных конкурсов, руководитель ансамбля «Мама – джаз» Хрусталёва Элла Александровна. В работе семинара-лаборатории приняли участие </w:t>
      </w:r>
      <w:r w:rsidR="0062612B" w:rsidRPr="00FF16B2">
        <w:rPr>
          <w:b/>
          <w:sz w:val="20"/>
          <w:szCs w:val="20"/>
        </w:rPr>
        <w:t>25</w:t>
      </w:r>
      <w:r w:rsidR="0062612B" w:rsidRPr="0062612B">
        <w:rPr>
          <w:sz w:val="20"/>
          <w:szCs w:val="20"/>
        </w:rPr>
        <w:t xml:space="preserve"> руководителей вокально-инструментальных и эстрадных коллективов из 15 муниципальных образований.</w:t>
      </w:r>
    </w:p>
    <w:p w:rsidR="0062612B" w:rsidRPr="0062612B" w:rsidRDefault="00FF16B2" w:rsidP="0062612B">
      <w:pPr>
        <w:jc w:val="both"/>
        <w:rPr>
          <w:rFonts w:ascii="Times New Roman" w:hAnsi="Times New Roman"/>
          <w:sz w:val="20"/>
          <w:szCs w:val="20"/>
          <w:highlight w:val="yellow"/>
        </w:rPr>
      </w:pPr>
      <w:r>
        <w:rPr>
          <w:rFonts w:ascii="Times New Roman" w:hAnsi="Times New Roman"/>
          <w:sz w:val="20"/>
          <w:szCs w:val="20"/>
        </w:rPr>
        <w:t xml:space="preserve">     </w:t>
      </w:r>
      <w:r w:rsidR="0062612B" w:rsidRPr="0062612B">
        <w:rPr>
          <w:rFonts w:ascii="Times New Roman" w:hAnsi="Times New Roman"/>
          <w:sz w:val="20"/>
          <w:szCs w:val="20"/>
        </w:rPr>
        <w:t xml:space="preserve">В фестивале приняли участие </w:t>
      </w:r>
      <w:r w:rsidR="0062612B" w:rsidRPr="00FF16B2">
        <w:rPr>
          <w:rFonts w:ascii="Times New Roman" w:hAnsi="Times New Roman"/>
          <w:b/>
          <w:sz w:val="20"/>
          <w:szCs w:val="20"/>
        </w:rPr>
        <w:t>25</w:t>
      </w:r>
      <w:r w:rsidR="0062612B" w:rsidRPr="0062612B">
        <w:rPr>
          <w:rFonts w:ascii="Times New Roman" w:hAnsi="Times New Roman"/>
          <w:sz w:val="20"/>
          <w:szCs w:val="20"/>
        </w:rPr>
        <w:t xml:space="preserve"> эстрадных коллективов из Спасского, Кораблинского, Касимовского, Клепиковского, Михайловского, Шиловского, Сасовского, Скопинского, Старожиловского, Рязанского, Рыбновского, Шацкого районов, г.г</w:t>
      </w:r>
      <w:proofErr w:type="gramStart"/>
      <w:r w:rsidR="0062612B" w:rsidRPr="0062612B">
        <w:rPr>
          <w:rFonts w:ascii="Times New Roman" w:hAnsi="Times New Roman"/>
          <w:sz w:val="20"/>
          <w:szCs w:val="20"/>
        </w:rPr>
        <w:t>.С</w:t>
      </w:r>
      <w:proofErr w:type="gramEnd"/>
      <w:r w:rsidR="0062612B" w:rsidRPr="0062612B">
        <w:rPr>
          <w:rFonts w:ascii="Times New Roman" w:hAnsi="Times New Roman"/>
          <w:sz w:val="20"/>
          <w:szCs w:val="20"/>
        </w:rPr>
        <w:t xml:space="preserve">копина, Касимова, Сасова.  Общее количество участников составило 204  человека.  Количество зрителей, присутствующих на мероприятии – </w:t>
      </w:r>
      <w:r w:rsidR="0062612B" w:rsidRPr="00FF16B2">
        <w:rPr>
          <w:rFonts w:ascii="Times New Roman" w:hAnsi="Times New Roman"/>
          <w:b/>
          <w:sz w:val="20"/>
          <w:szCs w:val="20"/>
        </w:rPr>
        <w:t>750</w:t>
      </w:r>
      <w:r w:rsidR="0062612B" w:rsidRPr="0062612B">
        <w:rPr>
          <w:rFonts w:ascii="Times New Roman" w:hAnsi="Times New Roman"/>
          <w:sz w:val="20"/>
          <w:szCs w:val="20"/>
        </w:rPr>
        <w:t xml:space="preserve"> человек. </w:t>
      </w:r>
    </w:p>
    <w:p w:rsidR="0062612B" w:rsidRPr="0062612B" w:rsidRDefault="00FF16B2" w:rsidP="00FF16B2">
      <w:pPr>
        <w:jc w:val="both"/>
        <w:rPr>
          <w:rFonts w:ascii="Times New Roman" w:hAnsi="Times New Roman"/>
          <w:sz w:val="20"/>
          <w:szCs w:val="20"/>
        </w:rPr>
      </w:pPr>
      <w:r>
        <w:rPr>
          <w:rFonts w:ascii="Times New Roman" w:hAnsi="Times New Roman"/>
          <w:sz w:val="20"/>
          <w:szCs w:val="20"/>
        </w:rPr>
        <w:t xml:space="preserve">      </w:t>
      </w:r>
      <w:proofErr w:type="gramStart"/>
      <w:r w:rsidR="0062612B" w:rsidRPr="0062612B">
        <w:rPr>
          <w:rFonts w:ascii="Times New Roman" w:hAnsi="Times New Roman"/>
          <w:sz w:val="20"/>
          <w:szCs w:val="20"/>
        </w:rPr>
        <w:t>Фестиваль  содействовал   дальнейшему   развитию   эстрадного исполнительства в Рязанской области, а также  способствовал выявлению  и  всесторонней поддержке  наиболее  ярких, талантливых  исполнителей  эстрадной  песни; совершенствованию  исполнительского  мастерства  солистов – вокалистов и эстрадных  ансамблей; формированию  и  воспитанию  художественного  вкуса, позитивных  социальных  установок и  интересов   подрастающего  поколения; сохранению  лучших  образцов  песенного  наследия; обмену  опытом, установлению   творческих  связей между  коллективами и  исполнителями;</w:t>
      </w:r>
      <w:proofErr w:type="gramEnd"/>
      <w:r w:rsidR="0062612B" w:rsidRPr="0062612B">
        <w:rPr>
          <w:rFonts w:ascii="Times New Roman" w:hAnsi="Times New Roman"/>
          <w:sz w:val="20"/>
          <w:szCs w:val="20"/>
        </w:rPr>
        <w:t xml:space="preserve"> повышению  профессионального  мастерства руководителей  коллективов.</w:t>
      </w:r>
      <w:r>
        <w:rPr>
          <w:rFonts w:ascii="Times New Roman" w:hAnsi="Times New Roman"/>
          <w:sz w:val="20"/>
          <w:szCs w:val="20"/>
        </w:rPr>
        <w:t xml:space="preserve"> </w:t>
      </w:r>
      <w:r w:rsidR="0062612B" w:rsidRPr="0062612B">
        <w:rPr>
          <w:rFonts w:ascii="Times New Roman" w:hAnsi="Times New Roman"/>
          <w:sz w:val="20"/>
          <w:szCs w:val="20"/>
        </w:rPr>
        <w:t xml:space="preserve">За высокие творческие достижения в музыкальном </w:t>
      </w:r>
      <w:r>
        <w:rPr>
          <w:rFonts w:ascii="Times New Roman" w:hAnsi="Times New Roman"/>
          <w:sz w:val="20"/>
          <w:szCs w:val="20"/>
        </w:rPr>
        <w:t xml:space="preserve">исполнительстве были награждены  </w:t>
      </w:r>
      <w:r w:rsidR="0062612B" w:rsidRPr="0062612B">
        <w:rPr>
          <w:rFonts w:ascii="Times New Roman" w:hAnsi="Times New Roman"/>
          <w:b/>
          <w:sz w:val="20"/>
          <w:szCs w:val="20"/>
        </w:rPr>
        <w:t xml:space="preserve">Дипломом </w:t>
      </w:r>
      <w:r w:rsidR="0062612B" w:rsidRPr="0062612B">
        <w:rPr>
          <w:rFonts w:ascii="Times New Roman" w:hAnsi="Times New Roman"/>
          <w:b/>
          <w:sz w:val="20"/>
          <w:szCs w:val="20"/>
          <w:lang w:val="en-US"/>
        </w:rPr>
        <w:t>I</w:t>
      </w:r>
      <w:r w:rsidR="0062612B" w:rsidRPr="0062612B">
        <w:rPr>
          <w:rFonts w:ascii="Times New Roman" w:hAnsi="Times New Roman"/>
          <w:b/>
          <w:sz w:val="20"/>
          <w:szCs w:val="20"/>
        </w:rPr>
        <w:t xml:space="preserve"> степени:</w:t>
      </w:r>
      <w:r>
        <w:rPr>
          <w:rFonts w:ascii="Times New Roman" w:hAnsi="Times New Roman"/>
          <w:b/>
          <w:sz w:val="20"/>
          <w:szCs w:val="20"/>
        </w:rPr>
        <w:t xml:space="preserve"> </w:t>
      </w:r>
      <w:r w:rsidR="0062612B" w:rsidRPr="0062612B">
        <w:rPr>
          <w:rFonts w:ascii="Times New Roman" w:hAnsi="Times New Roman"/>
          <w:sz w:val="20"/>
          <w:szCs w:val="20"/>
        </w:rPr>
        <w:t>Народный любительский художественный коллектив Рязанской области – вокальный ансамбль «Вдохновение» муниципальное бюджетное учреждение культуры «Кораблинский Дворец культуры» (руководитель – Мухина Ольга Геннадьевна)</w:t>
      </w:r>
      <w:r>
        <w:rPr>
          <w:rFonts w:ascii="Times New Roman" w:hAnsi="Times New Roman"/>
          <w:sz w:val="20"/>
          <w:szCs w:val="20"/>
        </w:rPr>
        <w:t>,</w:t>
      </w:r>
      <w:r w:rsidR="0062612B" w:rsidRPr="0062612B">
        <w:rPr>
          <w:rFonts w:ascii="Times New Roman" w:hAnsi="Times New Roman"/>
          <w:sz w:val="20"/>
          <w:szCs w:val="20"/>
        </w:rPr>
        <w:t xml:space="preserve"> Народный любительский художественный коллектив Рязанской области – эстрадный вокальный ансамбль «Мари» муниципальное бюджетное учреждение культуры Рыбновское клубное объединение (руководитель – Медведев Михаил Николаевич)</w:t>
      </w:r>
      <w:r>
        <w:rPr>
          <w:rFonts w:ascii="Times New Roman" w:hAnsi="Times New Roman"/>
          <w:sz w:val="20"/>
          <w:szCs w:val="20"/>
        </w:rPr>
        <w:t>;</w:t>
      </w:r>
    </w:p>
    <w:p w:rsidR="0062612B" w:rsidRPr="0062612B" w:rsidRDefault="0062612B" w:rsidP="00FF16B2">
      <w:pPr>
        <w:jc w:val="both"/>
        <w:rPr>
          <w:rFonts w:ascii="Times New Roman" w:hAnsi="Times New Roman"/>
          <w:kern w:val="2"/>
          <w:sz w:val="20"/>
          <w:szCs w:val="20"/>
          <w:highlight w:val="yellow"/>
        </w:rPr>
      </w:pPr>
      <w:r w:rsidRPr="0062612B">
        <w:rPr>
          <w:rFonts w:ascii="Times New Roman" w:hAnsi="Times New Roman"/>
          <w:b/>
          <w:sz w:val="20"/>
          <w:szCs w:val="20"/>
        </w:rPr>
        <w:t xml:space="preserve">Дипломом Лауреата </w:t>
      </w:r>
      <w:r w:rsidRPr="0062612B">
        <w:rPr>
          <w:rFonts w:ascii="Times New Roman" w:hAnsi="Times New Roman"/>
          <w:b/>
          <w:sz w:val="20"/>
          <w:szCs w:val="20"/>
          <w:lang w:val="en-US"/>
        </w:rPr>
        <w:t>I</w:t>
      </w:r>
      <w:r w:rsidRPr="0062612B">
        <w:rPr>
          <w:rFonts w:ascii="Times New Roman" w:hAnsi="Times New Roman"/>
          <w:b/>
          <w:sz w:val="20"/>
          <w:szCs w:val="20"/>
        </w:rPr>
        <w:t xml:space="preserve"> степени:</w:t>
      </w:r>
      <w:r w:rsidRPr="0062612B">
        <w:rPr>
          <w:rFonts w:ascii="Times New Roman" w:hAnsi="Times New Roman"/>
          <w:sz w:val="20"/>
          <w:szCs w:val="20"/>
        </w:rPr>
        <w:t xml:space="preserve"> Народный любительский художественный коллектив Рязанской области – вокально-инструментальный ансамбль «Шанс» ОГБПОУ «Рязанский колледж культуры» (руководитель – Алямовский Андрей Александрович)</w:t>
      </w:r>
      <w:r w:rsidR="00FF16B2">
        <w:rPr>
          <w:rFonts w:ascii="Times New Roman" w:hAnsi="Times New Roman"/>
          <w:sz w:val="20"/>
          <w:szCs w:val="20"/>
        </w:rPr>
        <w:t xml:space="preserve">; </w:t>
      </w:r>
      <w:proofErr w:type="gramStart"/>
      <w:r w:rsidRPr="0062612B">
        <w:rPr>
          <w:rFonts w:ascii="Times New Roman" w:hAnsi="Times New Roman"/>
          <w:sz w:val="20"/>
          <w:szCs w:val="20"/>
        </w:rPr>
        <w:t>Народный любительский художественный коллектив Рязанской области – вокально-инструментальный ансамбль «Визит» МБУ «Муниципальный культурный центр» г. Сасово (руководитель – Белов Геннадий Александрович)</w:t>
      </w:r>
      <w:r w:rsidR="00FF16B2">
        <w:rPr>
          <w:rFonts w:ascii="Times New Roman" w:hAnsi="Times New Roman"/>
          <w:sz w:val="20"/>
          <w:szCs w:val="20"/>
        </w:rPr>
        <w:t>,</w:t>
      </w:r>
      <w:r w:rsidRPr="0062612B">
        <w:rPr>
          <w:rFonts w:ascii="Times New Roman" w:hAnsi="Times New Roman"/>
          <w:sz w:val="20"/>
          <w:szCs w:val="20"/>
        </w:rPr>
        <w:t xml:space="preserve"> Народный любительский художественный коллектив Рязанской области – вокально-инструментальный ансамбль «Карусель – </w:t>
      </w:r>
      <w:r w:rsidRPr="0062612B">
        <w:rPr>
          <w:rFonts w:ascii="Times New Roman" w:hAnsi="Times New Roman"/>
          <w:sz w:val="20"/>
          <w:szCs w:val="20"/>
          <w:lang w:val="en-US"/>
        </w:rPr>
        <w:t>music</w:t>
      </w:r>
      <w:r w:rsidRPr="0062612B">
        <w:rPr>
          <w:rFonts w:ascii="Times New Roman" w:hAnsi="Times New Roman"/>
          <w:sz w:val="20"/>
          <w:szCs w:val="20"/>
        </w:rPr>
        <w:t>» структурного подразделения МБУК «Единая клубная система» муниципального образования – Спасский муниципальный район Спасского РДК (руководитель – Поплавский Георгий Георгиевич)</w:t>
      </w:r>
      <w:r w:rsidR="00FF16B2">
        <w:rPr>
          <w:rFonts w:ascii="Times New Roman" w:hAnsi="Times New Roman"/>
          <w:sz w:val="20"/>
          <w:szCs w:val="20"/>
        </w:rPr>
        <w:t>,</w:t>
      </w:r>
      <w:r w:rsidRPr="0062612B">
        <w:rPr>
          <w:rFonts w:ascii="Times New Roman" w:hAnsi="Times New Roman"/>
          <w:sz w:val="20"/>
          <w:szCs w:val="20"/>
        </w:rPr>
        <w:t xml:space="preserve"> Народный любительский художественный коллектив Рязанской области – вокально-инструментальный  ансамбль «Скифы» МБУК «Лесновский Дом культуры» (руководитель</w:t>
      </w:r>
      <w:proofErr w:type="gramEnd"/>
      <w:r w:rsidRPr="0062612B">
        <w:rPr>
          <w:rFonts w:ascii="Times New Roman" w:hAnsi="Times New Roman"/>
          <w:sz w:val="20"/>
          <w:szCs w:val="20"/>
        </w:rPr>
        <w:t xml:space="preserve"> – </w:t>
      </w:r>
      <w:proofErr w:type="gramStart"/>
      <w:r w:rsidRPr="0062612B">
        <w:rPr>
          <w:rFonts w:ascii="Times New Roman" w:hAnsi="Times New Roman"/>
          <w:sz w:val="20"/>
          <w:szCs w:val="20"/>
        </w:rPr>
        <w:t>Добычин Алексей Алексеевич)</w:t>
      </w:r>
      <w:r w:rsidR="00FF16B2">
        <w:rPr>
          <w:rFonts w:ascii="Times New Roman" w:hAnsi="Times New Roman"/>
          <w:sz w:val="20"/>
          <w:szCs w:val="20"/>
        </w:rPr>
        <w:t>,</w:t>
      </w:r>
      <w:r w:rsidRPr="0062612B">
        <w:rPr>
          <w:rFonts w:ascii="Times New Roman" w:hAnsi="Times New Roman"/>
          <w:sz w:val="20"/>
          <w:szCs w:val="20"/>
        </w:rPr>
        <w:t xml:space="preserve"> Народный любительский художественный коллектив Рязанской области – вокально-инструментальный ансамбль «Всем, кто любит песню» МУК «Районный Дом культуры муниципального образования Скопинский муниципальный район Рязанской области» структурное подразделение Успенский СДК (руководитель – Золотарев Виктор Петрович)</w:t>
      </w:r>
      <w:r w:rsidR="00FF16B2">
        <w:rPr>
          <w:rFonts w:ascii="Times New Roman" w:hAnsi="Times New Roman"/>
          <w:sz w:val="20"/>
          <w:szCs w:val="20"/>
        </w:rPr>
        <w:t>,</w:t>
      </w:r>
      <w:r w:rsidRPr="0062612B">
        <w:rPr>
          <w:rFonts w:ascii="Times New Roman" w:hAnsi="Times New Roman"/>
          <w:sz w:val="20"/>
          <w:szCs w:val="20"/>
        </w:rPr>
        <w:t xml:space="preserve"> Народный любительский художественный коллектив Рязанской области – музыкальная студия «Нежность» – Муниципальное учреждение культуры «Межпоселенческий организационно-методический центр Касимовского района Рязанской области» (руководитель – Шерстобитов Александр Владимирович)</w:t>
      </w:r>
      <w:r w:rsidR="00FF16B2">
        <w:rPr>
          <w:rFonts w:ascii="Times New Roman" w:hAnsi="Times New Roman"/>
          <w:sz w:val="20"/>
          <w:szCs w:val="20"/>
        </w:rPr>
        <w:t>,</w:t>
      </w:r>
      <w:r w:rsidRPr="0062612B">
        <w:rPr>
          <w:rFonts w:ascii="Times New Roman" w:hAnsi="Times New Roman"/>
          <w:sz w:val="20"/>
          <w:szCs w:val="20"/>
        </w:rPr>
        <w:t xml:space="preserve"> Народный любительский художественный</w:t>
      </w:r>
      <w:proofErr w:type="gramEnd"/>
      <w:r w:rsidRPr="0062612B">
        <w:rPr>
          <w:rFonts w:ascii="Times New Roman" w:hAnsi="Times New Roman"/>
          <w:sz w:val="20"/>
          <w:szCs w:val="20"/>
        </w:rPr>
        <w:t xml:space="preserve"> </w:t>
      </w:r>
      <w:proofErr w:type="gramStart"/>
      <w:r w:rsidRPr="0062612B">
        <w:rPr>
          <w:rFonts w:ascii="Times New Roman" w:hAnsi="Times New Roman"/>
          <w:sz w:val="20"/>
          <w:szCs w:val="20"/>
        </w:rPr>
        <w:t>коллектив Рязанской области –</w:t>
      </w:r>
      <w:r w:rsidR="00FF16B2">
        <w:rPr>
          <w:rFonts w:ascii="Times New Roman" w:hAnsi="Times New Roman"/>
          <w:sz w:val="20"/>
          <w:szCs w:val="20"/>
        </w:rPr>
        <w:t xml:space="preserve"> </w:t>
      </w:r>
      <w:r w:rsidRPr="0062612B">
        <w:rPr>
          <w:rFonts w:ascii="Times New Roman" w:hAnsi="Times New Roman"/>
          <w:sz w:val="20"/>
          <w:szCs w:val="20"/>
        </w:rPr>
        <w:t>вокальный ансамбль «Меланж» МБУК «Дворец культуры» г. Касимов (руководитель – Щербакова Лариса Николаевна)</w:t>
      </w:r>
      <w:r w:rsidR="00FF16B2">
        <w:rPr>
          <w:rFonts w:ascii="Times New Roman" w:hAnsi="Times New Roman"/>
          <w:sz w:val="20"/>
          <w:szCs w:val="20"/>
        </w:rPr>
        <w:t>,</w:t>
      </w:r>
      <w:r w:rsidRPr="0062612B">
        <w:rPr>
          <w:rFonts w:ascii="Times New Roman" w:hAnsi="Times New Roman"/>
          <w:sz w:val="20"/>
          <w:szCs w:val="20"/>
        </w:rPr>
        <w:t xml:space="preserve"> Народный любительский художественный коллектив Рязанской области – вокально-инструментальный  ансамбль «Аккорд» МУК «Шиловский районный Дворец культуры» муниципального образования – Шиловский муниципальный район Рязанской области (руководитель – Чудин Александр Петрович)</w:t>
      </w:r>
      <w:r w:rsidR="00FF16B2">
        <w:rPr>
          <w:rFonts w:ascii="Times New Roman" w:hAnsi="Times New Roman"/>
          <w:sz w:val="20"/>
          <w:szCs w:val="20"/>
        </w:rPr>
        <w:t>.</w:t>
      </w:r>
      <w:proofErr w:type="gramEnd"/>
    </w:p>
    <w:p w:rsidR="0062612B" w:rsidRPr="0062612B" w:rsidRDefault="0062612B" w:rsidP="0062612B">
      <w:pPr>
        <w:ind w:firstLine="708"/>
        <w:jc w:val="both"/>
        <w:rPr>
          <w:rFonts w:ascii="Times New Roman" w:hAnsi="Times New Roman"/>
          <w:bCs/>
          <w:kern w:val="2"/>
          <w:sz w:val="20"/>
          <w:szCs w:val="20"/>
        </w:rPr>
      </w:pPr>
      <w:r w:rsidRPr="0062612B">
        <w:rPr>
          <w:rFonts w:ascii="Times New Roman" w:hAnsi="Times New Roman"/>
          <w:bCs/>
          <w:kern w:val="2"/>
          <w:sz w:val="20"/>
          <w:szCs w:val="20"/>
        </w:rPr>
        <w:t xml:space="preserve">За прошедший 2022 г. во </w:t>
      </w:r>
      <w:r w:rsidRPr="00FF16B2">
        <w:rPr>
          <w:rFonts w:ascii="Times New Roman" w:hAnsi="Times New Roman"/>
          <w:b/>
          <w:bCs/>
          <w:kern w:val="2"/>
          <w:sz w:val="20"/>
          <w:szCs w:val="20"/>
        </w:rPr>
        <w:t>Всероссийских и Межрегиональных фестивалях и конкурсах</w:t>
      </w:r>
      <w:r w:rsidRPr="0062612B">
        <w:rPr>
          <w:rFonts w:ascii="Times New Roman" w:hAnsi="Times New Roman"/>
          <w:bCs/>
          <w:kern w:val="2"/>
          <w:sz w:val="20"/>
          <w:szCs w:val="20"/>
        </w:rPr>
        <w:t xml:space="preserve"> приняли участие следующие коллективы:</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lastRenderedPageBreak/>
        <w:t>Международный кастинг-конкурс «Зимняя фантазия» (февраль 2022 г.) г</w:t>
      </w:r>
      <w:proofErr w:type="gramStart"/>
      <w:r w:rsidRPr="0023006D">
        <w:rPr>
          <w:bCs/>
          <w:color w:val="000000"/>
          <w:sz w:val="20"/>
          <w:szCs w:val="20"/>
          <w:lang w:bidi="ru-RU"/>
        </w:rPr>
        <w:t>.С</w:t>
      </w:r>
      <w:proofErr w:type="gramEnd"/>
      <w:r w:rsidRPr="0023006D">
        <w:rPr>
          <w:bCs/>
          <w:color w:val="000000"/>
          <w:sz w:val="20"/>
          <w:szCs w:val="20"/>
          <w:lang w:bidi="ru-RU"/>
        </w:rPr>
        <w:t xml:space="preserve">анкт-Петербург – Народный вокально-инструментальный ансамбль «Птица Джара-Джара» МБУК  «Муниципальный культурный центр» г. Шацк – диплом Лауреата </w:t>
      </w:r>
      <w:r w:rsidRPr="0023006D">
        <w:rPr>
          <w:bCs/>
          <w:color w:val="000000"/>
          <w:sz w:val="20"/>
          <w:szCs w:val="20"/>
          <w:lang w:val="en-US" w:bidi="ru-RU"/>
        </w:rPr>
        <w:t>II</w:t>
      </w:r>
      <w:r w:rsidRPr="0023006D">
        <w:rPr>
          <w:bCs/>
          <w:color w:val="000000"/>
          <w:sz w:val="20"/>
          <w:szCs w:val="20"/>
          <w:lang w:bidi="ru-RU"/>
        </w:rPr>
        <w:t xml:space="preserve"> степени</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 xml:space="preserve">Международный конкурс детского и молодежного творчества «Солнечный зайчик» (14 мая 2022 г.) г. Рязань – Вокальная студия «Голосок» МУК МКДЦ «Ухолово»  – диплом Лауреата </w:t>
      </w:r>
      <w:r w:rsidRPr="0023006D">
        <w:rPr>
          <w:bCs/>
          <w:color w:val="000000"/>
          <w:sz w:val="20"/>
          <w:szCs w:val="20"/>
          <w:lang w:val="en-US" w:bidi="ru-RU"/>
        </w:rPr>
        <w:t>II</w:t>
      </w:r>
      <w:r w:rsidRPr="0023006D">
        <w:rPr>
          <w:bCs/>
          <w:color w:val="000000"/>
          <w:sz w:val="20"/>
          <w:szCs w:val="20"/>
          <w:lang w:bidi="ru-RU"/>
        </w:rPr>
        <w:t xml:space="preserve"> степени</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Международный фестиваль-конкурс искусств «</w:t>
      </w:r>
      <w:proofErr w:type="gramStart"/>
      <w:r w:rsidRPr="0023006D">
        <w:rPr>
          <w:bCs/>
          <w:color w:val="000000"/>
          <w:sz w:val="20"/>
          <w:szCs w:val="20"/>
          <w:lang w:bidi="ru-RU"/>
        </w:rPr>
        <w:t>Арт</w:t>
      </w:r>
      <w:proofErr w:type="gramEnd"/>
      <w:r w:rsidRPr="0023006D">
        <w:rPr>
          <w:bCs/>
          <w:color w:val="000000"/>
          <w:sz w:val="20"/>
          <w:szCs w:val="20"/>
          <w:lang w:bidi="ru-RU"/>
        </w:rPr>
        <w:t xml:space="preserve"> - весна» (27 мая 2022 г.) г. Санкт-Петербург – Вокальный ансамбль «Родники» МБУК  «Муниципальный культурный центр» г. Шацк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
    <w:p w:rsidR="0062612B" w:rsidRPr="0023006D" w:rsidRDefault="0062612B" w:rsidP="009F4FFE">
      <w:pPr>
        <w:pStyle w:val="ad"/>
        <w:numPr>
          <w:ilvl w:val="0"/>
          <w:numId w:val="8"/>
        </w:numPr>
        <w:jc w:val="both"/>
        <w:rPr>
          <w:bCs/>
          <w:color w:val="000000"/>
          <w:sz w:val="20"/>
          <w:szCs w:val="20"/>
          <w:lang w:bidi="ru-RU"/>
        </w:rPr>
      </w:pPr>
      <w:proofErr w:type="gramStart"/>
      <w:r w:rsidRPr="0023006D">
        <w:rPr>
          <w:bCs/>
          <w:color w:val="000000"/>
          <w:sz w:val="20"/>
          <w:szCs w:val="20"/>
          <w:lang w:bidi="ru-RU"/>
        </w:rPr>
        <w:t xml:space="preserve">Международный фестиваль-конкурс «Страна талантов» г. Санкт-Петербург – Народный театр песни «Шанс Плюс» МБУК «Дворец культуры им.В.И.Ленина» г. Скопин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roofErr w:type="gramEnd"/>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 xml:space="preserve">Международный фестиваль-конкурс «Страна талантов» </w:t>
      </w:r>
      <w:proofErr w:type="gramStart"/>
      <w:r w:rsidRPr="0023006D">
        <w:rPr>
          <w:bCs/>
          <w:color w:val="000000"/>
          <w:sz w:val="20"/>
          <w:szCs w:val="20"/>
          <w:lang w:bidi="ru-RU"/>
        </w:rPr>
        <w:t>г</w:t>
      </w:r>
      <w:proofErr w:type="gramEnd"/>
      <w:r w:rsidRPr="0023006D">
        <w:rPr>
          <w:bCs/>
          <w:color w:val="000000"/>
          <w:sz w:val="20"/>
          <w:szCs w:val="20"/>
          <w:lang w:bidi="ru-RU"/>
        </w:rPr>
        <w:t xml:space="preserve">. Санкт-Петербург – Народный театр песни «Шанс </w:t>
      </w:r>
      <w:r w:rsidRPr="0023006D">
        <w:rPr>
          <w:bCs/>
          <w:color w:val="000000"/>
          <w:sz w:val="20"/>
          <w:szCs w:val="20"/>
          <w:lang w:val="en-US" w:bidi="ru-RU"/>
        </w:rPr>
        <w:t>kids</w:t>
      </w:r>
      <w:r w:rsidRPr="0023006D">
        <w:rPr>
          <w:bCs/>
          <w:color w:val="000000"/>
          <w:sz w:val="20"/>
          <w:szCs w:val="20"/>
          <w:lang w:bidi="ru-RU"/>
        </w:rPr>
        <w:t xml:space="preserve">» МБУК «Дворец культуры им.В.И.Ленина» г. Скопин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
    <w:p w:rsidR="0062612B" w:rsidRPr="0023006D" w:rsidRDefault="0062612B" w:rsidP="009F4FFE">
      <w:pPr>
        <w:pStyle w:val="ad"/>
        <w:numPr>
          <w:ilvl w:val="0"/>
          <w:numId w:val="8"/>
        </w:numPr>
        <w:jc w:val="both"/>
        <w:rPr>
          <w:bCs/>
          <w:color w:val="000000"/>
          <w:sz w:val="20"/>
          <w:szCs w:val="20"/>
          <w:lang w:bidi="ru-RU"/>
        </w:rPr>
      </w:pPr>
      <w:proofErr w:type="gramStart"/>
      <w:r w:rsidRPr="0023006D">
        <w:rPr>
          <w:bCs/>
          <w:color w:val="000000"/>
          <w:sz w:val="20"/>
          <w:szCs w:val="20"/>
          <w:lang w:bidi="ru-RU"/>
        </w:rPr>
        <w:t xml:space="preserve">Международный фестиваль-конкурс «Страна талантов» г. Санкт-Петербург – Народный театр песни «Шанс» МБУК «Дворец культуры им.В.И.Ленина» г. Скопин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roofErr w:type="gramEnd"/>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 xml:space="preserve">Международный фестиваль-конкурс «Жар-Птица России» </w:t>
      </w:r>
      <w:proofErr w:type="gramStart"/>
      <w:r w:rsidRPr="0023006D">
        <w:rPr>
          <w:bCs/>
          <w:color w:val="000000"/>
          <w:sz w:val="20"/>
          <w:szCs w:val="20"/>
          <w:lang w:bidi="ru-RU"/>
        </w:rPr>
        <w:t>г</w:t>
      </w:r>
      <w:proofErr w:type="gramEnd"/>
      <w:r w:rsidRPr="0023006D">
        <w:rPr>
          <w:bCs/>
          <w:color w:val="000000"/>
          <w:sz w:val="20"/>
          <w:szCs w:val="20"/>
          <w:lang w:bidi="ru-RU"/>
        </w:rPr>
        <w:t xml:space="preserve">. Москва – Вокальный коллектив «Гармония» МУ Кадомский РДК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val="en-US" w:bidi="ru-RU"/>
        </w:rPr>
        <w:t>II</w:t>
      </w:r>
      <w:r w:rsidRPr="0023006D">
        <w:rPr>
          <w:bCs/>
          <w:color w:val="000000"/>
          <w:sz w:val="20"/>
          <w:szCs w:val="20"/>
          <w:lang w:bidi="ru-RU"/>
        </w:rPr>
        <w:t xml:space="preserve"> Всероссийский конкурс-фестиваль творчества и искусств (1-10 марта 2022 г.) г. Рязань – ансамбль «Тоника» МБУК ДК «Энергетик»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 xml:space="preserve">Всероссийский фестиваль-конкурс патриотической песни (15-17 апреля 2022 г.) г. Рязань – мужской ансамбль «Ни что подобного» Шиловского РДК – диплом Лауреата </w:t>
      </w:r>
      <w:r w:rsidRPr="0023006D">
        <w:rPr>
          <w:bCs/>
          <w:color w:val="000000"/>
          <w:sz w:val="20"/>
          <w:szCs w:val="20"/>
          <w:lang w:val="en-US" w:bidi="ru-RU"/>
        </w:rPr>
        <w:t>II</w:t>
      </w:r>
      <w:r w:rsidRPr="0023006D">
        <w:rPr>
          <w:bCs/>
          <w:color w:val="000000"/>
          <w:sz w:val="20"/>
          <w:szCs w:val="20"/>
          <w:lang w:bidi="ru-RU"/>
        </w:rPr>
        <w:t xml:space="preserve"> степени</w:t>
      </w:r>
    </w:p>
    <w:p w:rsidR="0062612B" w:rsidRPr="0023006D" w:rsidRDefault="0062612B" w:rsidP="009F4FFE">
      <w:pPr>
        <w:pStyle w:val="ad"/>
        <w:numPr>
          <w:ilvl w:val="0"/>
          <w:numId w:val="8"/>
        </w:numPr>
        <w:jc w:val="both"/>
        <w:rPr>
          <w:bCs/>
          <w:color w:val="000000"/>
          <w:sz w:val="20"/>
          <w:szCs w:val="20"/>
          <w:lang w:bidi="ru-RU"/>
        </w:rPr>
      </w:pPr>
      <w:proofErr w:type="gramStart"/>
      <w:r w:rsidRPr="0023006D">
        <w:rPr>
          <w:bCs/>
          <w:color w:val="000000"/>
          <w:sz w:val="20"/>
          <w:szCs w:val="20"/>
          <w:lang w:bidi="ru-RU"/>
        </w:rPr>
        <w:t xml:space="preserve">Международный фестиваль-конкурс «Страна талантов» г. Санкт-Петербург – народный театр песни «Шанс Плюс» МБУК «Дворец культуры им.В.И.Ленина» г. Скопин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roofErr w:type="gramEnd"/>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 xml:space="preserve">Международный фестиваль-конкурс «Страна талантов» </w:t>
      </w:r>
      <w:proofErr w:type="gramStart"/>
      <w:r w:rsidRPr="0023006D">
        <w:rPr>
          <w:bCs/>
          <w:color w:val="000000"/>
          <w:sz w:val="20"/>
          <w:szCs w:val="20"/>
          <w:lang w:bidi="ru-RU"/>
        </w:rPr>
        <w:t>г</w:t>
      </w:r>
      <w:proofErr w:type="gramEnd"/>
      <w:r w:rsidRPr="0023006D">
        <w:rPr>
          <w:bCs/>
          <w:color w:val="000000"/>
          <w:sz w:val="20"/>
          <w:szCs w:val="20"/>
          <w:lang w:bidi="ru-RU"/>
        </w:rPr>
        <w:t xml:space="preserve">. Санкт-Петербург – народный театр песни «Шанс </w:t>
      </w:r>
      <w:r w:rsidRPr="0023006D">
        <w:rPr>
          <w:bCs/>
          <w:color w:val="000000"/>
          <w:sz w:val="20"/>
          <w:szCs w:val="20"/>
          <w:lang w:val="en-US" w:bidi="ru-RU"/>
        </w:rPr>
        <w:t>kids</w:t>
      </w:r>
      <w:r w:rsidRPr="0023006D">
        <w:rPr>
          <w:bCs/>
          <w:color w:val="000000"/>
          <w:sz w:val="20"/>
          <w:szCs w:val="20"/>
          <w:lang w:bidi="ru-RU"/>
        </w:rPr>
        <w:t xml:space="preserve">» МБУК «Дворец культуры им.В.И.Ленина» г. Скопин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
    <w:p w:rsidR="0062612B" w:rsidRPr="0023006D" w:rsidRDefault="0062612B" w:rsidP="009F4FFE">
      <w:pPr>
        <w:pStyle w:val="ad"/>
        <w:numPr>
          <w:ilvl w:val="0"/>
          <w:numId w:val="8"/>
        </w:numPr>
        <w:jc w:val="both"/>
        <w:rPr>
          <w:bCs/>
          <w:color w:val="000000"/>
          <w:sz w:val="20"/>
          <w:szCs w:val="20"/>
          <w:lang w:bidi="ru-RU"/>
        </w:rPr>
      </w:pPr>
      <w:proofErr w:type="gramStart"/>
      <w:r w:rsidRPr="0023006D">
        <w:rPr>
          <w:bCs/>
          <w:color w:val="000000"/>
          <w:sz w:val="20"/>
          <w:szCs w:val="20"/>
          <w:lang w:bidi="ru-RU"/>
        </w:rPr>
        <w:t xml:space="preserve">Международный конкурс талантов «Горизонт творчества» (декабрь) г. Астрахань – вокальный ансамбль «В.О.Я.Ж.» МБУК «Дворец культуры им.В.И.Ленина» г. Скопин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roofErr w:type="gramEnd"/>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Всероссийский фестиваль-конкурс искусств «Невский рассвет» (19 января 2022 г.) г. Санкт-Петербург – народная эстрадная группа «Овация» СКЦ г</w:t>
      </w:r>
      <w:proofErr w:type="gramStart"/>
      <w:r w:rsidRPr="0023006D">
        <w:rPr>
          <w:bCs/>
          <w:color w:val="000000"/>
          <w:sz w:val="20"/>
          <w:szCs w:val="20"/>
          <w:lang w:bidi="ru-RU"/>
        </w:rPr>
        <w:t>.Р</w:t>
      </w:r>
      <w:proofErr w:type="gramEnd"/>
      <w:r w:rsidRPr="0023006D">
        <w:rPr>
          <w:bCs/>
          <w:color w:val="000000"/>
          <w:sz w:val="20"/>
          <w:szCs w:val="20"/>
          <w:lang w:bidi="ru-RU"/>
        </w:rPr>
        <w:t xml:space="preserve">ыбное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Международный творческий фестиваль-конкурс «Овации» (октябрь 2022 г.) г. Санкт-Петербург – народная эстрадная группа «Овация» СКЦ г</w:t>
      </w:r>
      <w:proofErr w:type="gramStart"/>
      <w:r w:rsidRPr="0023006D">
        <w:rPr>
          <w:bCs/>
          <w:color w:val="000000"/>
          <w:sz w:val="20"/>
          <w:szCs w:val="20"/>
          <w:lang w:bidi="ru-RU"/>
        </w:rPr>
        <w:t>.Р</w:t>
      </w:r>
      <w:proofErr w:type="gramEnd"/>
      <w:r w:rsidRPr="0023006D">
        <w:rPr>
          <w:bCs/>
          <w:color w:val="000000"/>
          <w:sz w:val="20"/>
          <w:szCs w:val="20"/>
          <w:lang w:bidi="ru-RU"/>
        </w:rPr>
        <w:t xml:space="preserve">ыбное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Международный конкурс «Талантливая Россия» (30 октября 2022 г.) г. Рязань – народная эстрадная группа «Овация» СКЦ г</w:t>
      </w:r>
      <w:proofErr w:type="gramStart"/>
      <w:r w:rsidRPr="0023006D">
        <w:rPr>
          <w:bCs/>
          <w:color w:val="000000"/>
          <w:sz w:val="20"/>
          <w:szCs w:val="20"/>
          <w:lang w:bidi="ru-RU"/>
        </w:rPr>
        <w:t>.Р</w:t>
      </w:r>
      <w:proofErr w:type="gramEnd"/>
      <w:r w:rsidRPr="0023006D">
        <w:rPr>
          <w:bCs/>
          <w:color w:val="000000"/>
          <w:sz w:val="20"/>
          <w:szCs w:val="20"/>
          <w:lang w:bidi="ru-RU"/>
        </w:rPr>
        <w:t>ыбное – Гран-При</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Международный конкурс искусства и творчества «Мастерская талантов» (ноябрь 2022 г.) г</w:t>
      </w:r>
      <w:proofErr w:type="gramStart"/>
      <w:r w:rsidRPr="0023006D">
        <w:rPr>
          <w:bCs/>
          <w:color w:val="000000"/>
          <w:sz w:val="20"/>
          <w:szCs w:val="20"/>
          <w:lang w:bidi="ru-RU"/>
        </w:rPr>
        <w:t>.С</w:t>
      </w:r>
      <w:proofErr w:type="gramEnd"/>
      <w:r w:rsidRPr="0023006D">
        <w:rPr>
          <w:bCs/>
          <w:color w:val="000000"/>
          <w:sz w:val="20"/>
          <w:szCs w:val="20"/>
          <w:lang w:bidi="ru-RU"/>
        </w:rPr>
        <w:t xml:space="preserve">анкт-Петербург – Народный вокально-инструментальный ансамбль «Птица Джара-Джара» МБУК  «Муниципальный культурный центр» г. Шацк – диплом Лауреата </w:t>
      </w:r>
      <w:r w:rsidRPr="0023006D">
        <w:rPr>
          <w:bCs/>
          <w:color w:val="000000"/>
          <w:sz w:val="20"/>
          <w:szCs w:val="20"/>
          <w:lang w:val="en-US" w:bidi="ru-RU"/>
        </w:rPr>
        <w:t>I</w:t>
      </w:r>
      <w:r w:rsidRPr="0023006D">
        <w:rPr>
          <w:bCs/>
          <w:color w:val="000000"/>
          <w:sz w:val="20"/>
          <w:szCs w:val="20"/>
          <w:lang w:bidi="ru-RU"/>
        </w:rPr>
        <w:t xml:space="preserve"> степени</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Международный фестиваль-конкурс искусства и творчества «Дарование» (декабрь 2022 г.) г</w:t>
      </w:r>
      <w:proofErr w:type="gramStart"/>
      <w:r w:rsidRPr="0023006D">
        <w:rPr>
          <w:bCs/>
          <w:color w:val="000000"/>
          <w:sz w:val="20"/>
          <w:szCs w:val="20"/>
          <w:lang w:bidi="ru-RU"/>
        </w:rPr>
        <w:t>.С</w:t>
      </w:r>
      <w:proofErr w:type="gramEnd"/>
      <w:r w:rsidRPr="0023006D">
        <w:rPr>
          <w:bCs/>
          <w:color w:val="000000"/>
          <w:sz w:val="20"/>
          <w:szCs w:val="20"/>
          <w:lang w:bidi="ru-RU"/>
        </w:rPr>
        <w:t xml:space="preserve">анкт-Петербург – Народный вокально-инструментальный ансамбль «Птица Джара-Джара» МБУК  «Муниципальный культурный центр» г. Шацк – диплом Лауреата </w:t>
      </w:r>
      <w:r w:rsidRPr="0023006D">
        <w:rPr>
          <w:bCs/>
          <w:color w:val="000000"/>
          <w:sz w:val="20"/>
          <w:szCs w:val="20"/>
          <w:lang w:val="en-US" w:bidi="ru-RU"/>
        </w:rPr>
        <w:t>I</w:t>
      </w:r>
      <w:r w:rsidRPr="0023006D">
        <w:rPr>
          <w:bCs/>
          <w:color w:val="000000"/>
          <w:sz w:val="20"/>
          <w:szCs w:val="20"/>
          <w:lang w:bidi="ru-RU"/>
        </w:rPr>
        <w:t xml:space="preserve"> степени </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Конкурс исполнительского мастерства на ударных инструментах «Звонкая капель» г</w:t>
      </w:r>
      <w:proofErr w:type="gramStart"/>
      <w:r w:rsidRPr="0023006D">
        <w:rPr>
          <w:bCs/>
          <w:color w:val="000000"/>
          <w:sz w:val="20"/>
          <w:szCs w:val="20"/>
          <w:lang w:bidi="ru-RU"/>
        </w:rPr>
        <w:t>.М</w:t>
      </w:r>
      <w:proofErr w:type="gramEnd"/>
      <w:r w:rsidRPr="0023006D">
        <w:rPr>
          <w:bCs/>
          <w:color w:val="000000"/>
          <w:sz w:val="20"/>
          <w:szCs w:val="20"/>
          <w:lang w:bidi="ru-RU"/>
        </w:rPr>
        <w:t>осква (23 мая 2022г.)</w:t>
      </w:r>
    </w:p>
    <w:p w:rsidR="0062612B" w:rsidRPr="0023006D" w:rsidRDefault="0062612B" w:rsidP="0062612B">
      <w:pPr>
        <w:pStyle w:val="ad"/>
        <w:jc w:val="both"/>
        <w:rPr>
          <w:bCs/>
          <w:color w:val="000000"/>
          <w:sz w:val="20"/>
          <w:szCs w:val="20"/>
          <w:lang w:bidi="ru-RU"/>
        </w:rPr>
      </w:pPr>
      <w:r w:rsidRPr="0023006D">
        <w:rPr>
          <w:bCs/>
          <w:color w:val="000000"/>
          <w:sz w:val="20"/>
          <w:szCs w:val="20"/>
          <w:lang w:bidi="ru-RU"/>
        </w:rPr>
        <w:t>Народный любительский художественный коллектив Рязанской области – ансамбль маршевых ударных инструментов «Синкопа»  МУК «РДК муниципального образования – Пронский муниципальный район  - диплом лауреата III степени</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Фестиваль детских духовых оркестров «Бородинские фанфары» г</w:t>
      </w:r>
      <w:proofErr w:type="gramStart"/>
      <w:r w:rsidRPr="0023006D">
        <w:rPr>
          <w:bCs/>
          <w:color w:val="000000"/>
          <w:sz w:val="20"/>
          <w:szCs w:val="20"/>
          <w:lang w:bidi="ru-RU"/>
        </w:rPr>
        <w:t>.М</w:t>
      </w:r>
      <w:proofErr w:type="gramEnd"/>
      <w:r w:rsidRPr="0023006D">
        <w:rPr>
          <w:bCs/>
          <w:color w:val="000000"/>
          <w:sz w:val="20"/>
          <w:szCs w:val="20"/>
          <w:lang w:bidi="ru-RU"/>
        </w:rPr>
        <w:t>осква (29 мая 2022г.)</w:t>
      </w:r>
    </w:p>
    <w:p w:rsidR="0062612B" w:rsidRPr="0023006D" w:rsidRDefault="0062612B" w:rsidP="0062612B">
      <w:pPr>
        <w:pStyle w:val="ad"/>
        <w:jc w:val="both"/>
        <w:rPr>
          <w:bCs/>
          <w:color w:val="000000"/>
          <w:sz w:val="20"/>
          <w:szCs w:val="20"/>
          <w:lang w:bidi="ru-RU"/>
        </w:rPr>
      </w:pPr>
      <w:r w:rsidRPr="0023006D">
        <w:rPr>
          <w:bCs/>
          <w:color w:val="000000"/>
          <w:sz w:val="20"/>
          <w:szCs w:val="20"/>
          <w:lang w:bidi="ru-RU"/>
        </w:rPr>
        <w:t>Народный любительский художественный коллектив Рязанской области – ансамбль маршевых ударных инструментов «Синкопа»  МУК «РДК муниципального образования – Пронский муниципальный район  - диплом участника</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val="en-US" w:bidi="ru-RU"/>
        </w:rPr>
        <w:t>VIII</w:t>
      </w:r>
      <w:r w:rsidRPr="0023006D">
        <w:rPr>
          <w:bCs/>
          <w:color w:val="000000"/>
          <w:sz w:val="20"/>
          <w:szCs w:val="20"/>
          <w:lang w:bidi="ru-RU"/>
        </w:rPr>
        <w:t xml:space="preserve"> Международный фестиваль гончаров г.Скопин (20 августа 2022г.)</w:t>
      </w:r>
    </w:p>
    <w:p w:rsidR="0062612B" w:rsidRPr="0023006D" w:rsidRDefault="0062612B" w:rsidP="0062612B">
      <w:pPr>
        <w:pStyle w:val="ad"/>
        <w:jc w:val="both"/>
        <w:rPr>
          <w:bCs/>
          <w:color w:val="000000"/>
          <w:sz w:val="20"/>
          <w:szCs w:val="20"/>
          <w:lang w:bidi="ru-RU"/>
        </w:rPr>
      </w:pPr>
      <w:r w:rsidRPr="0023006D">
        <w:rPr>
          <w:bCs/>
          <w:color w:val="000000"/>
          <w:sz w:val="20"/>
          <w:szCs w:val="20"/>
          <w:lang w:bidi="ru-RU"/>
        </w:rPr>
        <w:t>Народный любительский художественный коллектив Рязанской области – ансамбль маршевых ударных инструментов «Синкопа»  МУК «РДК муниципального образования – Пронский муниципальный район  - диплом лауреата</w:t>
      </w:r>
    </w:p>
    <w:p w:rsidR="0062612B" w:rsidRPr="0023006D" w:rsidRDefault="0062612B" w:rsidP="009F4FFE">
      <w:pPr>
        <w:pStyle w:val="ad"/>
        <w:numPr>
          <w:ilvl w:val="0"/>
          <w:numId w:val="8"/>
        </w:numPr>
        <w:jc w:val="both"/>
        <w:rPr>
          <w:bCs/>
          <w:color w:val="000000"/>
          <w:sz w:val="20"/>
          <w:szCs w:val="20"/>
          <w:lang w:bidi="ru-RU"/>
        </w:rPr>
      </w:pPr>
      <w:r w:rsidRPr="0023006D">
        <w:rPr>
          <w:bCs/>
          <w:color w:val="000000"/>
          <w:sz w:val="20"/>
          <w:szCs w:val="20"/>
          <w:lang w:bidi="ru-RU"/>
        </w:rPr>
        <w:t>Международный военно-исторический фестиваль г</w:t>
      </w:r>
      <w:proofErr w:type="gramStart"/>
      <w:r w:rsidRPr="0023006D">
        <w:rPr>
          <w:bCs/>
          <w:color w:val="000000"/>
          <w:sz w:val="20"/>
          <w:szCs w:val="20"/>
          <w:lang w:bidi="ru-RU"/>
        </w:rPr>
        <w:t>.М</w:t>
      </w:r>
      <w:proofErr w:type="gramEnd"/>
      <w:r w:rsidRPr="0023006D">
        <w:rPr>
          <w:bCs/>
          <w:color w:val="000000"/>
          <w:sz w:val="20"/>
          <w:szCs w:val="20"/>
          <w:lang w:bidi="ru-RU"/>
        </w:rPr>
        <w:t>осква</w:t>
      </w:r>
    </w:p>
    <w:p w:rsidR="0062612B" w:rsidRPr="0023006D" w:rsidRDefault="0062612B" w:rsidP="0062612B">
      <w:pPr>
        <w:pStyle w:val="ad"/>
        <w:jc w:val="both"/>
        <w:rPr>
          <w:bCs/>
          <w:color w:val="000000"/>
          <w:sz w:val="20"/>
          <w:szCs w:val="20"/>
          <w:lang w:bidi="ru-RU"/>
        </w:rPr>
      </w:pPr>
      <w:r w:rsidRPr="0023006D">
        <w:rPr>
          <w:bCs/>
          <w:color w:val="000000"/>
          <w:sz w:val="20"/>
          <w:szCs w:val="20"/>
          <w:lang w:bidi="ru-RU"/>
        </w:rPr>
        <w:t>Народный любительский художественный коллектив Рязанской области – ансамбль маршевых ударных инструментов «Синкопа»  МУК «РДК муниципального образования – Пронский муниципальный район  - благодарность</w:t>
      </w:r>
    </w:p>
    <w:p w:rsidR="00816CF3" w:rsidRDefault="00816CF3" w:rsidP="00CA7710">
      <w:pPr>
        <w:pStyle w:val="11"/>
        <w:jc w:val="center"/>
        <w:rPr>
          <w:rFonts w:ascii="Times New Roman" w:hAnsi="Times New Roman"/>
          <w:b/>
          <w:kern w:val="2"/>
          <w:sz w:val="20"/>
          <w:szCs w:val="20"/>
        </w:rPr>
      </w:pPr>
    </w:p>
    <w:p w:rsidR="002B3212" w:rsidRDefault="002B3212" w:rsidP="00CA7710">
      <w:pPr>
        <w:pStyle w:val="11"/>
        <w:jc w:val="center"/>
        <w:rPr>
          <w:rFonts w:ascii="Times New Roman" w:hAnsi="Times New Roman"/>
          <w:b/>
          <w:kern w:val="2"/>
          <w:sz w:val="20"/>
          <w:szCs w:val="20"/>
        </w:rPr>
      </w:pPr>
    </w:p>
    <w:p w:rsidR="00E907FF" w:rsidRDefault="00E907FF" w:rsidP="00CA7710">
      <w:pPr>
        <w:pStyle w:val="11"/>
        <w:jc w:val="center"/>
        <w:rPr>
          <w:rFonts w:ascii="Times New Roman" w:hAnsi="Times New Roman"/>
          <w:b/>
          <w:kern w:val="2"/>
          <w:sz w:val="20"/>
          <w:szCs w:val="20"/>
        </w:rPr>
      </w:pPr>
    </w:p>
    <w:p w:rsidR="00E907FF" w:rsidRDefault="00E907FF" w:rsidP="00CA7710">
      <w:pPr>
        <w:pStyle w:val="11"/>
        <w:jc w:val="center"/>
        <w:rPr>
          <w:rFonts w:ascii="Times New Roman" w:hAnsi="Times New Roman"/>
          <w:b/>
          <w:kern w:val="2"/>
          <w:sz w:val="20"/>
          <w:szCs w:val="20"/>
        </w:rPr>
      </w:pPr>
    </w:p>
    <w:p w:rsidR="00E907FF" w:rsidRDefault="00E907FF" w:rsidP="00CA7710">
      <w:pPr>
        <w:pStyle w:val="11"/>
        <w:jc w:val="center"/>
        <w:rPr>
          <w:rFonts w:ascii="Times New Roman" w:hAnsi="Times New Roman"/>
          <w:b/>
          <w:kern w:val="2"/>
          <w:sz w:val="20"/>
          <w:szCs w:val="20"/>
        </w:rPr>
      </w:pPr>
    </w:p>
    <w:p w:rsidR="00E907FF" w:rsidRDefault="00E907FF" w:rsidP="00CA7710">
      <w:pPr>
        <w:pStyle w:val="11"/>
        <w:jc w:val="center"/>
        <w:rPr>
          <w:rFonts w:ascii="Times New Roman" w:hAnsi="Times New Roman"/>
          <w:b/>
          <w:kern w:val="2"/>
          <w:sz w:val="20"/>
          <w:szCs w:val="20"/>
        </w:rPr>
      </w:pPr>
    </w:p>
    <w:p w:rsidR="00E907FF" w:rsidRPr="00F621EE" w:rsidRDefault="00E907FF" w:rsidP="00CA7710">
      <w:pPr>
        <w:pStyle w:val="11"/>
        <w:jc w:val="center"/>
        <w:rPr>
          <w:rFonts w:ascii="Times New Roman" w:hAnsi="Times New Roman"/>
          <w:b/>
          <w:kern w:val="2"/>
          <w:sz w:val="20"/>
          <w:szCs w:val="20"/>
        </w:rPr>
      </w:pPr>
    </w:p>
    <w:p w:rsidR="00D40A75" w:rsidRDefault="002B3212" w:rsidP="00353653">
      <w:pPr>
        <w:jc w:val="center"/>
        <w:rPr>
          <w:rFonts w:ascii="Times New Roman" w:hAnsi="Times New Roman"/>
          <w:b/>
          <w:color w:val="000000"/>
          <w:sz w:val="20"/>
          <w:szCs w:val="20"/>
        </w:rPr>
      </w:pPr>
      <w:r w:rsidRPr="000D7375">
        <w:rPr>
          <w:rFonts w:ascii="Times New Roman" w:hAnsi="Times New Roman"/>
          <w:b/>
          <w:sz w:val="20"/>
          <w:szCs w:val="20"/>
        </w:rPr>
        <w:lastRenderedPageBreak/>
        <w:t xml:space="preserve">Состояние фольклорного  жанра </w:t>
      </w:r>
      <w:r>
        <w:rPr>
          <w:rFonts w:ascii="Times New Roman" w:hAnsi="Times New Roman"/>
          <w:b/>
          <w:sz w:val="20"/>
          <w:szCs w:val="20"/>
        </w:rPr>
        <w:t>и а</w:t>
      </w:r>
      <w:r w:rsidRPr="000D7375">
        <w:rPr>
          <w:rFonts w:ascii="Times New Roman" w:hAnsi="Times New Roman"/>
          <w:b/>
          <w:color w:val="000000"/>
          <w:sz w:val="20"/>
          <w:szCs w:val="20"/>
        </w:rPr>
        <w:t>нализ деятельности казачьих коллективов Рязанской области</w:t>
      </w:r>
    </w:p>
    <w:p w:rsidR="00E46C09" w:rsidRPr="00E46C09" w:rsidRDefault="00E46C09" w:rsidP="00E46C09">
      <w:pPr>
        <w:spacing w:line="240" w:lineRule="auto"/>
        <w:jc w:val="both"/>
        <w:rPr>
          <w:rFonts w:ascii="Times New Roman" w:hAnsi="Times New Roman"/>
          <w:sz w:val="20"/>
          <w:szCs w:val="20"/>
        </w:rPr>
      </w:pPr>
      <w:r>
        <w:rPr>
          <w:rFonts w:ascii="Times New Roman" w:hAnsi="Times New Roman"/>
          <w:sz w:val="20"/>
          <w:szCs w:val="20"/>
        </w:rPr>
        <w:t xml:space="preserve">     </w:t>
      </w:r>
      <w:r w:rsidRPr="00E46C09">
        <w:rPr>
          <w:rFonts w:ascii="Times New Roman" w:hAnsi="Times New Roman"/>
          <w:sz w:val="20"/>
          <w:szCs w:val="20"/>
        </w:rPr>
        <w:t>В Рязанской области по состоянию на 01.01.2022 г. работает:</w:t>
      </w:r>
      <w:r>
        <w:rPr>
          <w:rFonts w:ascii="Times New Roman" w:hAnsi="Times New Roman"/>
          <w:sz w:val="20"/>
          <w:szCs w:val="20"/>
        </w:rPr>
        <w:t xml:space="preserve"> </w:t>
      </w:r>
      <w:r w:rsidRPr="00E46C09">
        <w:rPr>
          <w:rFonts w:ascii="Times New Roman" w:hAnsi="Times New Roman"/>
          <w:b/>
          <w:sz w:val="20"/>
          <w:szCs w:val="20"/>
        </w:rPr>
        <w:t>79</w:t>
      </w:r>
      <w:r w:rsidRPr="00E46C09">
        <w:rPr>
          <w:rFonts w:ascii="Times New Roman" w:hAnsi="Times New Roman"/>
          <w:sz w:val="20"/>
          <w:szCs w:val="20"/>
        </w:rPr>
        <w:t xml:space="preserve"> фольклорных коллективов, в которых занимается 440 детей, 355 женщины и 53 мужчины (</w:t>
      </w:r>
      <w:r w:rsidRPr="00E46C09">
        <w:rPr>
          <w:rFonts w:ascii="Times New Roman" w:hAnsi="Times New Roman"/>
          <w:b/>
          <w:sz w:val="20"/>
          <w:szCs w:val="20"/>
        </w:rPr>
        <w:t>848</w:t>
      </w:r>
      <w:r w:rsidRPr="00E46C09">
        <w:rPr>
          <w:rFonts w:ascii="Times New Roman" w:hAnsi="Times New Roman"/>
          <w:sz w:val="20"/>
          <w:szCs w:val="20"/>
        </w:rPr>
        <w:t xml:space="preserve"> человек)</w:t>
      </w:r>
      <w:r>
        <w:rPr>
          <w:rFonts w:ascii="Times New Roman" w:hAnsi="Times New Roman"/>
          <w:sz w:val="20"/>
          <w:szCs w:val="20"/>
        </w:rPr>
        <w:t xml:space="preserve">; </w:t>
      </w:r>
      <w:r w:rsidRPr="00E46C09">
        <w:rPr>
          <w:rFonts w:ascii="Times New Roman" w:hAnsi="Times New Roman"/>
          <w:b/>
          <w:sz w:val="20"/>
          <w:szCs w:val="20"/>
        </w:rPr>
        <w:t xml:space="preserve">10 </w:t>
      </w:r>
      <w:r w:rsidRPr="00E46C09">
        <w:rPr>
          <w:rFonts w:ascii="Times New Roman" w:hAnsi="Times New Roman"/>
          <w:sz w:val="20"/>
          <w:szCs w:val="20"/>
        </w:rPr>
        <w:t>казачьих коллективов (из них 2 детских), в которых занимается 26 детей, 25 женщин и 29 мужчин (</w:t>
      </w:r>
      <w:r w:rsidRPr="00E46C09">
        <w:rPr>
          <w:rFonts w:ascii="Times New Roman" w:hAnsi="Times New Roman"/>
          <w:b/>
          <w:sz w:val="20"/>
          <w:szCs w:val="20"/>
        </w:rPr>
        <w:t>80</w:t>
      </w:r>
      <w:r w:rsidRPr="00E46C09">
        <w:rPr>
          <w:rFonts w:ascii="Times New Roman" w:hAnsi="Times New Roman"/>
          <w:sz w:val="20"/>
          <w:szCs w:val="20"/>
        </w:rPr>
        <w:t xml:space="preserve"> человек).</w:t>
      </w:r>
    </w:p>
    <w:p w:rsidR="00E46C09" w:rsidRPr="00E46C09" w:rsidRDefault="00E46C09" w:rsidP="00E46C09">
      <w:pPr>
        <w:tabs>
          <w:tab w:val="left" w:pos="4678"/>
        </w:tabs>
        <w:spacing w:line="240" w:lineRule="auto"/>
        <w:jc w:val="both"/>
        <w:rPr>
          <w:rFonts w:ascii="Times New Roman" w:hAnsi="Times New Roman"/>
          <w:sz w:val="20"/>
          <w:szCs w:val="20"/>
        </w:rPr>
      </w:pPr>
      <w:r>
        <w:rPr>
          <w:rFonts w:ascii="Times New Roman" w:hAnsi="Times New Roman"/>
          <w:sz w:val="20"/>
          <w:szCs w:val="20"/>
        </w:rPr>
        <w:t xml:space="preserve">     </w:t>
      </w:r>
      <w:r w:rsidRPr="00E46C09">
        <w:rPr>
          <w:rFonts w:ascii="Times New Roman" w:hAnsi="Times New Roman"/>
          <w:sz w:val="20"/>
          <w:szCs w:val="20"/>
        </w:rPr>
        <w:t>В прошедшем году все фольклорные и казачьи коллективы принимали участие в районных и областных мероприятиях. Выступления этих коллективов пользуются заслуженной любовью, и, безусловно, интересом к народному песе</w:t>
      </w:r>
      <w:r w:rsidRPr="00E46C09">
        <w:rPr>
          <w:rFonts w:ascii="Times New Roman" w:hAnsi="Times New Roman"/>
          <w:sz w:val="20"/>
          <w:szCs w:val="20"/>
        </w:rPr>
        <w:t>н</w:t>
      </w:r>
      <w:r w:rsidRPr="00E46C09">
        <w:rPr>
          <w:rFonts w:ascii="Times New Roman" w:hAnsi="Times New Roman"/>
          <w:sz w:val="20"/>
          <w:szCs w:val="20"/>
        </w:rPr>
        <w:t>ному творчеству у зрителей всех возрастов и социального статуса.</w:t>
      </w:r>
    </w:p>
    <w:p w:rsidR="00E46C09" w:rsidRPr="00E46C09" w:rsidRDefault="00E46C09" w:rsidP="00E46C09">
      <w:pPr>
        <w:spacing w:line="240" w:lineRule="auto"/>
        <w:jc w:val="both"/>
        <w:rPr>
          <w:rFonts w:ascii="Times New Roman" w:hAnsi="Times New Roman"/>
          <w:sz w:val="20"/>
          <w:szCs w:val="20"/>
        </w:rPr>
      </w:pPr>
      <w:r>
        <w:rPr>
          <w:rFonts w:ascii="Times New Roman" w:hAnsi="Times New Roman"/>
          <w:sz w:val="20"/>
          <w:szCs w:val="20"/>
        </w:rPr>
        <w:t xml:space="preserve">     </w:t>
      </w:r>
      <w:r w:rsidRPr="00E46C09">
        <w:rPr>
          <w:rFonts w:ascii="Times New Roman" w:hAnsi="Times New Roman"/>
          <w:sz w:val="20"/>
          <w:szCs w:val="20"/>
        </w:rPr>
        <w:t xml:space="preserve">В связи с активным восстановлением казачьей культуры в Рязанском крае многие народно-певческие коллективы в своём репертуаре имеют песни, относящиеся к жанру песенной казачьей культуры. </w:t>
      </w:r>
      <w:proofErr w:type="gramStart"/>
      <w:r w:rsidRPr="00E46C09">
        <w:rPr>
          <w:rFonts w:ascii="Times New Roman" w:hAnsi="Times New Roman"/>
          <w:sz w:val="20"/>
          <w:szCs w:val="20"/>
        </w:rPr>
        <w:t xml:space="preserve">Так же из-за интереса у подрастающего поколения к казачьей тематике на базе Мушковатовского СДК Рязанского района основан детский казачий ансамбль «Казачата» </w:t>
      </w:r>
      <w:r>
        <w:rPr>
          <w:rFonts w:ascii="Times New Roman" w:hAnsi="Times New Roman"/>
          <w:sz w:val="20"/>
          <w:szCs w:val="20"/>
        </w:rPr>
        <w:t>(</w:t>
      </w:r>
      <w:r w:rsidRPr="00E46C09">
        <w:rPr>
          <w:rFonts w:ascii="Times New Roman" w:hAnsi="Times New Roman"/>
          <w:sz w:val="20"/>
          <w:szCs w:val="20"/>
        </w:rPr>
        <w:t>рук.</w:t>
      </w:r>
      <w:proofErr w:type="gramEnd"/>
      <w:r w:rsidRPr="00E46C09">
        <w:rPr>
          <w:rFonts w:ascii="Times New Roman" w:hAnsi="Times New Roman"/>
          <w:sz w:val="20"/>
          <w:szCs w:val="20"/>
        </w:rPr>
        <w:t xml:space="preserve"> Губер В.К.</w:t>
      </w:r>
      <w:r>
        <w:rPr>
          <w:rFonts w:ascii="Times New Roman" w:hAnsi="Times New Roman"/>
          <w:sz w:val="20"/>
          <w:szCs w:val="20"/>
        </w:rPr>
        <w:t>).</w:t>
      </w:r>
    </w:p>
    <w:p w:rsidR="00E46C09" w:rsidRPr="00E46C09" w:rsidRDefault="00E46C09" w:rsidP="00E46C09">
      <w:pPr>
        <w:spacing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E46C09">
        <w:rPr>
          <w:rFonts w:ascii="Times New Roman" w:hAnsi="Times New Roman"/>
          <w:sz w:val="20"/>
          <w:szCs w:val="20"/>
        </w:rPr>
        <w:t xml:space="preserve">Активно развивают казачье направление (тематические концерты, фрагменты спектаклей)  участники народного любительского художественного коллектива Рязанской области театр песни «Плетеница» МБУК «Подвязьевский ПДК» Подвязьевского сельского поселения Рязанского муниципального района Рязанской области </w:t>
      </w:r>
      <w:r>
        <w:rPr>
          <w:rFonts w:ascii="Times New Roman" w:hAnsi="Times New Roman"/>
          <w:sz w:val="20"/>
          <w:szCs w:val="20"/>
        </w:rPr>
        <w:t>(</w:t>
      </w:r>
      <w:r w:rsidRPr="00E46C09">
        <w:rPr>
          <w:rFonts w:ascii="Times New Roman" w:hAnsi="Times New Roman"/>
          <w:sz w:val="20"/>
          <w:szCs w:val="20"/>
        </w:rPr>
        <w:t>рук</w:t>
      </w:r>
      <w:r>
        <w:rPr>
          <w:rFonts w:ascii="Times New Roman" w:hAnsi="Times New Roman"/>
          <w:sz w:val="20"/>
          <w:szCs w:val="20"/>
        </w:rPr>
        <w:t>.</w:t>
      </w:r>
      <w:proofErr w:type="gramEnd"/>
      <w:r>
        <w:rPr>
          <w:rFonts w:ascii="Times New Roman" w:hAnsi="Times New Roman"/>
          <w:sz w:val="20"/>
          <w:szCs w:val="20"/>
        </w:rPr>
        <w:t xml:space="preserve"> </w:t>
      </w:r>
      <w:r w:rsidRPr="00E46C09">
        <w:rPr>
          <w:rFonts w:ascii="Times New Roman" w:hAnsi="Times New Roman"/>
          <w:sz w:val="20"/>
          <w:szCs w:val="20"/>
        </w:rPr>
        <w:t>Смолёнов П.А.</w:t>
      </w:r>
      <w:r>
        <w:rPr>
          <w:rFonts w:ascii="Times New Roman" w:hAnsi="Times New Roman"/>
          <w:sz w:val="20"/>
          <w:szCs w:val="20"/>
        </w:rPr>
        <w:t>).</w:t>
      </w:r>
    </w:p>
    <w:p w:rsidR="00E46C09" w:rsidRPr="00E46C09" w:rsidRDefault="00E46C09" w:rsidP="00E46C09">
      <w:pPr>
        <w:spacing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E46C09">
        <w:rPr>
          <w:rFonts w:ascii="Times New Roman" w:hAnsi="Times New Roman"/>
          <w:sz w:val="20"/>
          <w:szCs w:val="20"/>
        </w:rPr>
        <w:t>Нельзя не отметить большую активность на разных уровнях (концерты от муниципального до международного уровня) народн</w:t>
      </w:r>
      <w:r>
        <w:rPr>
          <w:rFonts w:ascii="Times New Roman" w:hAnsi="Times New Roman"/>
          <w:sz w:val="20"/>
          <w:szCs w:val="20"/>
        </w:rPr>
        <w:t>ого</w:t>
      </w:r>
      <w:r w:rsidRPr="00E46C09">
        <w:rPr>
          <w:rFonts w:ascii="Times New Roman" w:hAnsi="Times New Roman"/>
          <w:sz w:val="20"/>
          <w:szCs w:val="20"/>
        </w:rPr>
        <w:t xml:space="preserve"> любительск</w:t>
      </w:r>
      <w:r>
        <w:rPr>
          <w:rFonts w:ascii="Times New Roman" w:hAnsi="Times New Roman"/>
          <w:sz w:val="20"/>
          <w:szCs w:val="20"/>
        </w:rPr>
        <w:t>ого</w:t>
      </w:r>
      <w:r w:rsidRPr="00E46C09">
        <w:rPr>
          <w:rFonts w:ascii="Times New Roman" w:hAnsi="Times New Roman"/>
          <w:sz w:val="20"/>
          <w:szCs w:val="20"/>
        </w:rPr>
        <w:t xml:space="preserve"> художественн</w:t>
      </w:r>
      <w:r>
        <w:rPr>
          <w:rFonts w:ascii="Times New Roman" w:hAnsi="Times New Roman"/>
          <w:sz w:val="20"/>
          <w:szCs w:val="20"/>
        </w:rPr>
        <w:t>ого</w:t>
      </w:r>
      <w:r w:rsidRPr="00E46C09">
        <w:rPr>
          <w:rFonts w:ascii="Times New Roman" w:hAnsi="Times New Roman"/>
          <w:sz w:val="20"/>
          <w:szCs w:val="20"/>
        </w:rPr>
        <w:t xml:space="preserve"> коллектив</w:t>
      </w:r>
      <w:r>
        <w:rPr>
          <w:rFonts w:ascii="Times New Roman" w:hAnsi="Times New Roman"/>
          <w:sz w:val="20"/>
          <w:szCs w:val="20"/>
        </w:rPr>
        <w:t>а</w:t>
      </w:r>
      <w:r w:rsidRPr="00E46C09">
        <w:rPr>
          <w:rFonts w:ascii="Times New Roman" w:hAnsi="Times New Roman"/>
          <w:sz w:val="20"/>
          <w:szCs w:val="20"/>
        </w:rPr>
        <w:t xml:space="preserve"> Рязанской области казачий ансамбль песни и пляски «Станица Православная» «РДК МО – Милославский муниципальный район Рязанской области» </w:t>
      </w:r>
      <w:r>
        <w:rPr>
          <w:rFonts w:ascii="Times New Roman" w:hAnsi="Times New Roman"/>
          <w:sz w:val="20"/>
          <w:szCs w:val="20"/>
        </w:rPr>
        <w:t>(</w:t>
      </w:r>
      <w:r w:rsidRPr="00E46C09">
        <w:rPr>
          <w:rFonts w:ascii="Times New Roman" w:hAnsi="Times New Roman"/>
          <w:sz w:val="20"/>
          <w:szCs w:val="20"/>
        </w:rPr>
        <w:t>рук</w:t>
      </w:r>
      <w:r>
        <w:rPr>
          <w:rFonts w:ascii="Times New Roman" w:hAnsi="Times New Roman"/>
          <w:sz w:val="20"/>
          <w:szCs w:val="20"/>
        </w:rPr>
        <w:t>.</w:t>
      </w:r>
      <w:proofErr w:type="gramEnd"/>
      <w:r w:rsidRPr="00E46C09">
        <w:rPr>
          <w:rFonts w:ascii="Times New Roman" w:hAnsi="Times New Roman"/>
          <w:sz w:val="20"/>
          <w:szCs w:val="20"/>
        </w:rPr>
        <w:t xml:space="preserve"> Захаров С.И.</w:t>
      </w:r>
      <w:r>
        <w:rPr>
          <w:rFonts w:ascii="Times New Roman" w:hAnsi="Times New Roman"/>
          <w:sz w:val="20"/>
          <w:szCs w:val="20"/>
        </w:rPr>
        <w:t>).</w:t>
      </w:r>
      <w:r w:rsidRPr="00E46C09">
        <w:rPr>
          <w:rFonts w:ascii="Times New Roman" w:hAnsi="Times New Roman"/>
          <w:sz w:val="20"/>
          <w:szCs w:val="20"/>
        </w:rPr>
        <w:t xml:space="preserve"> </w:t>
      </w:r>
      <w:proofErr w:type="gramStart"/>
      <w:r w:rsidRPr="00E46C09">
        <w:rPr>
          <w:rFonts w:ascii="Times New Roman" w:hAnsi="Times New Roman"/>
          <w:sz w:val="20"/>
          <w:szCs w:val="20"/>
        </w:rPr>
        <w:t>На примере «Станицы</w:t>
      </w:r>
      <w:proofErr w:type="gramEnd"/>
      <w:r w:rsidRPr="00E46C09">
        <w:rPr>
          <w:rFonts w:ascii="Times New Roman" w:hAnsi="Times New Roman"/>
          <w:sz w:val="20"/>
          <w:szCs w:val="20"/>
        </w:rPr>
        <w:t xml:space="preserve"> Православной» можно сказать, что казачья песенная культура на территории Рязанской области находится на подъёме.</w:t>
      </w:r>
    </w:p>
    <w:p w:rsidR="00E46C09" w:rsidRPr="00E46C09" w:rsidRDefault="00E46C09" w:rsidP="00E46C09">
      <w:pPr>
        <w:spacing w:line="240" w:lineRule="auto"/>
        <w:jc w:val="both"/>
        <w:rPr>
          <w:rFonts w:ascii="Times New Roman" w:hAnsi="Times New Roman"/>
          <w:sz w:val="20"/>
          <w:szCs w:val="20"/>
        </w:rPr>
      </w:pPr>
      <w:r>
        <w:rPr>
          <w:rFonts w:ascii="Times New Roman" w:hAnsi="Times New Roman"/>
          <w:sz w:val="20"/>
          <w:szCs w:val="20"/>
        </w:rPr>
        <w:t xml:space="preserve">     </w:t>
      </w:r>
      <w:r w:rsidRPr="00E46C09">
        <w:rPr>
          <w:rFonts w:ascii="Times New Roman" w:hAnsi="Times New Roman"/>
          <w:sz w:val="20"/>
          <w:szCs w:val="20"/>
        </w:rPr>
        <w:t xml:space="preserve">На данный момент в Рязанской области существует </w:t>
      </w:r>
      <w:r w:rsidRPr="00E46C09">
        <w:rPr>
          <w:rFonts w:ascii="Times New Roman" w:hAnsi="Times New Roman"/>
          <w:b/>
          <w:sz w:val="20"/>
          <w:szCs w:val="20"/>
        </w:rPr>
        <w:t>7</w:t>
      </w:r>
      <w:r w:rsidRPr="00E46C09">
        <w:rPr>
          <w:rFonts w:ascii="Times New Roman" w:hAnsi="Times New Roman"/>
          <w:sz w:val="20"/>
          <w:szCs w:val="20"/>
        </w:rPr>
        <w:t xml:space="preserve"> аутентичных ансамблей. В состав коллективов вх</w:t>
      </w:r>
      <w:r w:rsidRPr="00E46C09">
        <w:rPr>
          <w:rFonts w:ascii="Times New Roman" w:hAnsi="Times New Roman"/>
          <w:sz w:val="20"/>
          <w:szCs w:val="20"/>
        </w:rPr>
        <w:t>о</w:t>
      </w:r>
      <w:r w:rsidRPr="00E46C09">
        <w:rPr>
          <w:rFonts w:ascii="Times New Roman" w:hAnsi="Times New Roman"/>
          <w:sz w:val="20"/>
          <w:szCs w:val="20"/>
        </w:rPr>
        <w:t>дят непосредственно жители данной местности и являются носителями узколокальной песенной традиции – репертуар коллектива состоит из песен того населённого пункта где проживают участники ансам</w:t>
      </w:r>
      <w:r w:rsidRPr="00E46C09">
        <w:rPr>
          <w:rFonts w:ascii="Times New Roman" w:hAnsi="Times New Roman"/>
          <w:sz w:val="20"/>
          <w:szCs w:val="20"/>
        </w:rPr>
        <w:t>б</w:t>
      </w:r>
      <w:r w:rsidRPr="00E46C09">
        <w:rPr>
          <w:rFonts w:ascii="Times New Roman" w:hAnsi="Times New Roman"/>
          <w:sz w:val="20"/>
          <w:szCs w:val="20"/>
        </w:rPr>
        <w:t xml:space="preserve">ля. Основная деятельность коллективов направлена на сохранение и пропаганду традиционной культуры данной местности. </w:t>
      </w:r>
      <w:proofErr w:type="gramStart"/>
      <w:r w:rsidRPr="00E46C09">
        <w:rPr>
          <w:rFonts w:ascii="Times New Roman" w:hAnsi="Times New Roman"/>
          <w:sz w:val="20"/>
          <w:szCs w:val="20"/>
        </w:rPr>
        <w:t>К таким коллективам относятся</w:t>
      </w:r>
      <w:r>
        <w:rPr>
          <w:rFonts w:ascii="Times New Roman" w:hAnsi="Times New Roman"/>
          <w:sz w:val="20"/>
          <w:szCs w:val="20"/>
        </w:rPr>
        <w:t>:</w:t>
      </w:r>
      <w:r w:rsidRPr="00E46C09">
        <w:rPr>
          <w:rFonts w:ascii="Times New Roman" w:hAnsi="Times New Roman"/>
          <w:sz w:val="20"/>
          <w:szCs w:val="20"/>
        </w:rPr>
        <w:t xml:space="preserve"> «народный» фольклорный коллектив «Купалочка» Сапожковского района, «народный» фольклорный коллектив с. Секирино Скопинского района, Восхо</w:t>
      </w:r>
      <w:r w:rsidRPr="00E46C09">
        <w:rPr>
          <w:rFonts w:ascii="Times New Roman" w:hAnsi="Times New Roman"/>
          <w:sz w:val="20"/>
          <w:szCs w:val="20"/>
        </w:rPr>
        <w:t>д</w:t>
      </w:r>
      <w:r w:rsidRPr="00E46C09">
        <w:rPr>
          <w:rFonts w:ascii="Times New Roman" w:hAnsi="Times New Roman"/>
          <w:sz w:val="20"/>
          <w:szCs w:val="20"/>
        </w:rPr>
        <w:t>ский, Кочемировский, Котелинский Кадомского района, «народный» фольклорный коллектив «Варварушка» Ухоло</w:t>
      </w:r>
      <w:r w:rsidRPr="00E46C09">
        <w:rPr>
          <w:rFonts w:ascii="Times New Roman" w:hAnsi="Times New Roman"/>
          <w:sz w:val="20"/>
          <w:szCs w:val="20"/>
        </w:rPr>
        <w:t>в</w:t>
      </w:r>
      <w:r w:rsidRPr="00E46C09">
        <w:rPr>
          <w:rFonts w:ascii="Times New Roman" w:hAnsi="Times New Roman"/>
          <w:sz w:val="20"/>
          <w:szCs w:val="20"/>
        </w:rPr>
        <w:t>ского района, «народный» этнографический коллектив «Светлица» Кадомского района.</w:t>
      </w:r>
      <w:proofErr w:type="gramEnd"/>
      <w:r w:rsidRPr="00E46C09">
        <w:rPr>
          <w:rFonts w:ascii="Times New Roman" w:hAnsi="Times New Roman"/>
          <w:sz w:val="20"/>
          <w:szCs w:val="20"/>
        </w:rPr>
        <w:t xml:space="preserve"> Особое внимание следует обратить на тот факт, что на базе фольклорного коллектива с. Секирино был организован детский коллектив-спутник, основной задачей которого является передача местной песенной тр</w:t>
      </w:r>
      <w:r w:rsidRPr="00E46C09">
        <w:rPr>
          <w:rFonts w:ascii="Times New Roman" w:hAnsi="Times New Roman"/>
          <w:sz w:val="20"/>
          <w:szCs w:val="20"/>
        </w:rPr>
        <w:t>а</w:t>
      </w:r>
      <w:r w:rsidRPr="00E46C09">
        <w:rPr>
          <w:rFonts w:ascii="Times New Roman" w:hAnsi="Times New Roman"/>
          <w:sz w:val="20"/>
          <w:szCs w:val="20"/>
        </w:rPr>
        <w:t>диции подрастающему поколению, поскольку из носителей традиции на данный момент осталась только руководительница коллектива.</w:t>
      </w:r>
    </w:p>
    <w:p w:rsidR="00E46C09" w:rsidRPr="00E46C09" w:rsidRDefault="00E46C09" w:rsidP="00E46C09">
      <w:pPr>
        <w:spacing w:line="240" w:lineRule="auto"/>
        <w:ind w:firstLine="284"/>
        <w:jc w:val="both"/>
        <w:rPr>
          <w:rFonts w:ascii="Times New Roman" w:hAnsi="Times New Roman"/>
          <w:sz w:val="20"/>
          <w:szCs w:val="20"/>
        </w:rPr>
      </w:pPr>
      <w:r w:rsidRPr="00E46C09">
        <w:rPr>
          <w:rFonts w:ascii="Times New Roman" w:hAnsi="Times New Roman"/>
          <w:sz w:val="20"/>
          <w:szCs w:val="20"/>
        </w:rPr>
        <w:t>Многие коллективы не только занимаются песенным творчеством, но и основываются в своём творчестве на традиции и обряды своего реги</w:t>
      </w:r>
      <w:r w:rsidRPr="00E46C09">
        <w:rPr>
          <w:rFonts w:ascii="Times New Roman" w:hAnsi="Times New Roman"/>
          <w:sz w:val="20"/>
          <w:szCs w:val="20"/>
        </w:rPr>
        <w:t>о</w:t>
      </w:r>
      <w:r w:rsidRPr="00E46C09">
        <w:rPr>
          <w:rFonts w:ascii="Times New Roman" w:hAnsi="Times New Roman"/>
          <w:sz w:val="20"/>
          <w:szCs w:val="20"/>
        </w:rPr>
        <w:t>на, следуя календарным православным праздникам, которые преобразуются в сценическом воплощении в неп</w:t>
      </w:r>
      <w:r w:rsidRPr="00E46C09">
        <w:rPr>
          <w:rFonts w:ascii="Times New Roman" w:hAnsi="Times New Roman"/>
          <w:sz w:val="20"/>
          <w:szCs w:val="20"/>
        </w:rPr>
        <w:t>о</w:t>
      </w:r>
      <w:r w:rsidRPr="00E46C09">
        <w:rPr>
          <w:rFonts w:ascii="Times New Roman" w:hAnsi="Times New Roman"/>
          <w:sz w:val="20"/>
          <w:szCs w:val="20"/>
        </w:rPr>
        <w:t xml:space="preserve">вторимые концертные программы. К сожалению, на данный момент коллективов, охватывающих весь спектр традиционных жанров Рязанской области только несколько. Многие коллективы в своём творчестве выделяют одну конкретную линию творчества – это либо песенное направление, либо реконструкция этнографических обрядов. Среди коллективов, которые поддерживают традиционную пляску своей </w:t>
      </w:r>
      <w:proofErr w:type="gramStart"/>
      <w:r w:rsidRPr="00E46C09">
        <w:rPr>
          <w:rFonts w:ascii="Times New Roman" w:hAnsi="Times New Roman"/>
          <w:sz w:val="20"/>
          <w:szCs w:val="20"/>
        </w:rPr>
        <w:t>местности</w:t>
      </w:r>
      <w:proofErr w:type="gramEnd"/>
      <w:r w:rsidRPr="00E46C09">
        <w:rPr>
          <w:rFonts w:ascii="Times New Roman" w:hAnsi="Times New Roman"/>
          <w:sz w:val="20"/>
          <w:szCs w:val="20"/>
        </w:rPr>
        <w:t xml:space="preserve"> следует выделить «Народный» фольклорный ансамбль «Купалочка», в состав которого на данный момент входят дочери первого знаменитого состава из с. Чёрная Речка Сапожковского района.</w:t>
      </w:r>
    </w:p>
    <w:p w:rsidR="00E46C09" w:rsidRPr="00E46C09" w:rsidRDefault="00E46C09" w:rsidP="00E46C09">
      <w:pPr>
        <w:spacing w:line="240" w:lineRule="auto"/>
        <w:jc w:val="both"/>
        <w:rPr>
          <w:rFonts w:ascii="Times New Roman" w:hAnsi="Times New Roman"/>
          <w:sz w:val="20"/>
          <w:szCs w:val="20"/>
        </w:rPr>
      </w:pPr>
      <w:r>
        <w:rPr>
          <w:rFonts w:ascii="Times New Roman" w:hAnsi="Times New Roman"/>
          <w:sz w:val="20"/>
          <w:szCs w:val="20"/>
        </w:rPr>
        <w:t xml:space="preserve">     </w:t>
      </w:r>
      <w:r w:rsidRPr="00E46C09">
        <w:rPr>
          <w:rFonts w:ascii="Times New Roman" w:hAnsi="Times New Roman"/>
          <w:sz w:val="20"/>
          <w:szCs w:val="20"/>
        </w:rPr>
        <w:t>Уже на протяжении многих лет на территории Рязанской области во многих ра</w:t>
      </w:r>
      <w:r w:rsidRPr="00E46C09">
        <w:rPr>
          <w:rFonts w:ascii="Times New Roman" w:hAnsi="Times New Roman"/>
          <w:sz w:val="20"/>
          <w:szCs w:val="20"/>
        </w:rPr>
        <w:t>й</w:t>
      </w:r>
      <w:r w:rsidRPr="00E46C09">
        <w:rPr>
          <w:rFonts w:ascii="Times New Roman" w:hAnsi="Times New Roman"/>
          <w:sz w:val="20"/>
          <w:szCs w:val="20"/>
        </w:rPr>
        <w:t>онах проводятся массовые мероприятия, целью которых является пропаганда традиц</w:t>
      </w:r>
      <w:r w:rsidRPr="00E46C09">
        <w:rPr>
          <w:rFonts w:ascii="Times New Roman" w:hAnsi="Times New Roman"/>
          <w:sz w:val="20"/>
          <w:szCs w:val="20"/>
        </w:rPr>
        <w:t>и</w:t>
      </w:r>
      <w:r w:rsidRPr="00E46C09">
        <w:rPr>
          <w:rFonts w:ascii="Times New Roman" w:hAnsi="Times New Roman"/>
          <w:sz w:val="20"/>
          <w:szCs w:val="20"/>
        </w:rPr>
        <w:t>онных праздников и обрядов. Но, к сожалению, не везде происходит процесс квалиф</w:t>
      </w:r>
      <w:r w:rsidRPr="00E46C09">
        <w:rPr>
          <w:rFonts w:ascii="Times New Roman" w:hAnsi="Times New Roman"/>
          <w:sz w:val="20"/>
          <w:szCs w:val="20"/>
        </w:rPr>
        <w:t>и</w:t>
      </w:r>
      <w:r w:rsidRPr="00E46C09">
        <w:rPr>
          <w:rFonts w:ascii="Times New Roman" w:hAnsi="Times New Roman"/>
          <w:sz w:val="20"/>
          <w:szCs w:val="20"/>
        </w:rPr>
        <w:t>цированной обработки именно местного фольклорного материала, а, зачастую, многие специалисты, ища более лёгкие пути, используют для организации мероприятий и</w:t>
      </w:r>
      <w:r w:rsidRPr="00E46C09">
        <w:rPr>
          <w:rFonts w:ascii="Times New Roman" w:hAnsi="Times New Roman"/>
          <w:sz w:val="20"/>
          <w:szCs w:val="20"/>
        </w:rPr>
        <w:t>с</w:t>
      </w:r>
      <w:r w:rsidRPr="00E46C09">
        <w:rPr>
          <w:rFonts w:ascii="Times New Roman" w:hAnsi="Times New Roman"/>
          <w:sz w:val="20"/>
          <w:szCs w:val="20"/>
        </w:rPr>
        <w:t>ключительно широко распространённый так называемый «общерусский» вариант праздников и обрядов восточных славян. Однако, в противоположность этому, во мн</w:t>
      </w:r>
      <w:r w:rsidRPr="00E46C09">
        <w:rPr>
          <w:rFonts w:ascii="Times New Roman" w:hAnsi="Times New Roman"/>
          <w:sz w:val="20"/>
          <w:szCs w:val="20"/>
        </w:rPr>
        <w:t>о</w:t>
      </w:r>
      <w:r w:rsidRPr="00E46C09">
        <w:rPr>
          <w:rFonts w:ascii="Times New Roman" w:hAnsi="Times New Roman"/>
          <w:sz w:val="20"/>
          <w:szCs w:val="20"/>
        </w:rPr>
        <w:t>гих районах наблюдается синтез массового и обрядового праздника, где достигается наиболее достоверное отображение традиционных обрядов именного этой территории. Примером такой деятельности может служить взаимосвязь Этнокультурного Центра «Заряна» и администрации Шило</w:t>
      </w:r>
      <w:r w:rsidRPr="00E46C09">
        <w:rPr>
          <w:rFonts w:ascii="Times New Roman" w:hAnsi="Times New Roman"/>
          <w:sz w:val="20"/>
          <w:szCs w:val="20"/>
        </w:rPr>
        <w:t>в</w:t>
      </w:r>
      <w:r w:rsidRPr="00E46C09">
        <w:rPr>
          <w:rFonts w:ascii="Times New Roman" w:hAnsi="Times New Roman"/>
          <w:sz w:val="20"/>
          <w:szCs w:val="20"/>
        </w:rPr>
        <w:t>ского района.</w:t>
      </w:r>
    </w:p>
    <w:p w:rsidR="00E46C09" w:rsidRPr="00E46C09" w:rsidRDefault="00E46C09" w:rsidP="00E46C09">
      <w:pPr>
        <w:spacing w:line="240" w:lineRule="auto"/>
        <w:ind w:right="43"/>
        <w:jc w:val="both"/>
        <w:rPr>
          <w:rFonts w:ascii="Times New Roman" w:hAnsi="Times New Roman"/>
          <w:sz w:val="20"/>
          <w:szCs w:val="20"/>
        </w:rPr>
      </w:pPr>
      <w:r>
        <w:rPr>
          <w:rFonts w:ascii="Times New Roman" w:hAnsi="Times New Roman"/>
          <w:sz w:val="20"/>
          <w:szCs w:val="20"/>
        </w:rPr>
        <w:t xml:space="preserve">     </w:t>
      </w:r>
      <w:r w:rsidRPr="00E46C09">
        <w:rPr>
          <w:rFonts w:ascii="Times New Roman" w:hAnsi="Times New Roman"/>
          <w:sz w:val="20"/>
          <w:szCs w:val="20"/>
        </w:rPr>
        <w:t>За прошедший 2022 год приняли участие во Всероссийских и Межрегиональных конкурсах и фестивалях следующие коллективы:</w:t>
      </w:r>
    </w:p>
    <w:p w:rsidR="00E46C09" w:rsidRDefault="00E46C09" w:rsidP="00E46C09">
      <w:pPr>
        <w:spacing w:line="240" w:lineRule="auto"/>
        <w:ind w:right="43"/>
        <w:jc w:val="both"/>
        <w:rPr>
          <w:rFonts w:ascii="Times New Roman" w:hAnsi="Times New Roman"/>
          <w:b/>
          <w:bCs/>
          <w:sz w:val="20"/>
          <w:szCs w:val="20"/>
          <w:u w:val="single"/>
        </w:rPr>
      </w:pPr>
      <w:r w:rsidRPr="00E46C09">
        <w:rPr>
          <w:rFonts w:ascii="Times New Roman" w:hAnsi="Times New Roman"/>
          <w:b/>
          <w:bCs/>
          <w:sz w:val="20"/>
          <w:szCs w:val="20"/>
          <w:u w:val="single"/>
        </w:rPr>
        <w:t>Казачьи коллективы:</w:t>
      </w:r>
    </w:p>
    <w:p w:rsidR="00E46C09" w:rsidRPr="00E46C09" w:rsidRDefault="00874E0E" w:rsidP="00E46C09">
      <w:pPr>
        <w:spacing w:line="240" w:lineRule="auto"/>
        <w:ind w:right="43"/>
        <w:jc w:val="both"/>
        <w:rPr>
          <w:rFonts w:ascii="Times New Roman" w:hAnsi="Times New Roman"/>
          <w:sz w:val="20"/>
          <w:szCs w:val="20"/>
        </w:rPr>
      </w:pPr>
      <w:proofErr w:type="gramStart"/>
      <w:r>
        <w:rPr>
          <w:rFonts w:ascii="Times New Roman" w:hAnsi="Times New Roman"/>
          <w:sz w:val="20"/>
          <w:szCs w:val="20"/>
        </w:rPr>
        <w:t xml:space="preserve">- </w:t>
      </w:r>
      <w:r w:rsidR="00E46C09" w:rsidRPr="00E46C09">
        <w:rPr>
          <w:rFonts w:ascii="Times New Roman" w:hAnsi="Times New Roman"/>
          <w:sz w:val="20"/>
          <w:szCs w:val="20"/>
        </w:rPr>
        <w:t>01.02.2022</w:t>
      </w:r>
      <w:r>
        <w:rPr>
          <w:rFonts w:ascii="Times New Roman" w:hAnsi="Times New Roman"/>
          <w:sz w:val="20"/>
          <w:szCs w:val="20"/>
        </w:rPr>
        <w:t xml:space="preserve"> г., </w:t>
      </w:r>
      <w:r w:rsidR="00E46C09" w:rsidRPr="00E46C09">
        <w:rPr>
          <w:rFonts w:ascii="Times New Roman" w:hAnsi="Times New Roman"/>
          <w:sz w:val="20"/>
          <w:szCs w:val="20"/>
        </w:rPr>
        <w:t>Всероссийский конкурс-фестиваль «Мастерская творчества» г. Ульяновск</w:t>
      </w:r>
      <w:r>
        <w:rPr>
          <w:rFonts w:ascii="Times New Roman" w:hAnsi="Times New Roman"/>
          <w:sz w:val="20"/>
          <w:szCs w:val="20"/>
        </w:rPr>
        <w:t xml:space="preserve">, </w:t>
      </w:r>
      <w:r w:rsidR="00E46C09" w:rsidRPr="00E46C09">
        <w:rPr>
          <w:rFonts w:ascii="Times New Roman" w:hAnsi="Times New Roman"/>
          <w:sz w:val="20"/>
          <w:szCs w:val="20"/>
        </w:rPr>
        <w:t>ансамбль «Казачье раздоль</w:t>
      </w:r>
      <w:r>
        <w:rPr>
          <w:rFonts w:ascii="Times New Roman" w:hAnsi="Times New Roman"/>
          <w:sz w:val="20"/>
          <w:szCs w:val="20"/>
        </w:rPr>
        <w:t xml:space="preserve">е» МБУК «Казачий центр» г. Шацк, </w:t>
      </w:r>
      <w:r w:rsidR="00E46C09" w:rsidRPr="00E46C09">
        <w:rPr>
          <w:rFonts w:ascii="Times New Roman" w:hAnsi="Times New Roman"/>
          <w:sz w:val="20"/>
          <w:szCs w:val="20"/>
        </w:rPr>
        <w:t xml:space="preserve">Диплом </w:t>
      </w:r>
      <w:r w:rsidR="00E46C09" w:rsidRPr="00E46C09">
        <w:rPr>
          <w:rFonts w:ascii="Times New Roman" w:hAnsi="Times New Roman"/>
          <w:sz w:val="20"/>
          <w:szCs w:val="20"/>
          <w:lang w:val="en-US"/>
        </w:rPr>
        <w:t>I</w:t>
      </w:r>
      <w:r w:rsidR="00E46C09" w:rsidRPr="00E46C09">
        <w:rPr>
          <w:rFonts w:ascii="Times New Roman" w:hAnsi="Times New Roman"/>
          <w:sz w:val="20"/>
          <w:szCs w:val="20"/>
        </w:rPr>
        <w:t xml:space="preserve"> степени</w:t>
      </w:r>
      <w:proofErr w:type="gramEnd"/>
    </w:p>
    <w:p w:rsidR="00E46C09" w:rsidRPr="00E46C09" w:rsidRDefault="00874E0E" w:rsidP="00874E0E">
      <w:pPr>
        <w:spacing w:line="240" w:lineRule="auto"/>
        <w:jc w:val="both"/>
        <w:rPr>
          <w:rFonts w:ascii="Times New Roman" w:hAnsi="Times New Roman"/>
          <w:sz w:val="20"/>
          <w:szCs w:val="20"/>
        </w:rPr>
      </w:pPr>
      <w:r>
        <w:rPr>
          <w:rFonts w:ascii="Times New Roman" w:hAnsi="Times New Roman"/>
          <w:sz w:val="20"/>
          <w:szCs w:val="20"/>
        </w:rPr>
        <w:lastRenderedPageBreak/>
        <w:t>- м</w:t>
      </w:r>
      <w:r w:rsidR="00E46C09" w:rsidRPr="00E46C09">
        <w:rPr>
          <w:rFonts w:ascii="Times New Roman" w:hAnsi="Times New Roman"/>
          <w:sz w:val="20"/>
          <w:szCs w:val="20"/>
        </w:rPr>
        <w:t>арт 2022</w:t>
      </w:r>
      <w:r>
        <w:rPr>
          <w:rFonts w:ascii="Times New Roman" w:hAnsi="Times New Roman"/>
          <w:sz w:val="20"/>
          <w:szCs w:val="20"/>
        </w:rPr>
        <w:t xml:space="preserve"> г., </w:t>
      </w:r>
      <w:r w:rsidR="00E46C09" w:rsidRPr="00E46C09">
        <w:rPr>
          <w:rFonts w:ascii="Times New Roman" w:hAnsi="Times New Roman"/>
          <w:sz w:val="20"/>
          <w:szCs w:val="20"/>
        </w:rPr>
        <w:t>Всероссийский творческий конкурс-фестиваль «</w:t>
      </w:r>
      <w:r w:rsidR="00E46C09" w:rsidRPr="00E46C09">
        <w:rPr>
          <w:rFonts w:ascii="Times New Roman" w:hAnsi="Times New Roman"/>
          <w:sz w:val="20"/>
          <w:szCs w:val="20"/>
          <w:lang w:val="en-US"/>
        </w:rPr>
        <w:t>Russian</w:t>
      </w:r>
      <w:r w:rsidR="00E46C09" w:rsidRPr="00E46C09">
        <w:rPr>
          <w:rFonts w:ascii="Times New Roman" w:hAnsi="Times New Roman"/>
          <w:sz w:val="20"/>
          <w:szCs w:val="20"/>
        </w:rPr>
        <w:t xml:space="preserve"> </w:t>
      </w:r>
      <w:r w:rsidR="00E46C09" w:rsidRPr="00E46C09">
        <w:rPr>
          <w:rFonts w:ascii="Times New Roman" w:hAnsi="Times New Roman"/>
          <w:sz w:val="20"/>
          <w:szCs w:val="20"/>
          <w:lang w:val="en-US"/>
        </w:rPr>
        <w:t>Star</w:t>
      </w:r>
      <w:r w:rsidR="00E46C09" w:rsidRPr="00E46C09">
        <w:rPr>
          <w:rFonts w:ascii="Times New Roman" w:hAnsi="Times New Roman"/>
          <w:sz w:val="20"/>
          <w:szCs w:val="20"/>
        </w:rPr>
        <w:t>» г. Ульяновск</w:t>
      </w:r>
      <w:r>
        <w:rPr>
          <w:rFonts w:ascii="Times New Roman" w:hAnsi="Times New Roman"/>
          <w:sz w:val="20"/>
          <w:szCs w:val="20"/>
        </w:rPr>
        <w:t xml:space="preserve">, </w:t>
      </w:r>
      <w:r w:rsidR="00E46C09" w:rsidRPr="00E46C09">
        <w:rPr>
          <w:rFonts w:ascii="Times New Roman" w:hAnsi="Times New Roman"/>
          <w:sz w:val="20"/>
          <w:szCs w:val="20"/>
        </w:rPr>
        <w:t>МБУК «Казачий центр» ансамбль «Казачье раздолье»</w:t>
      </w:r>
      <w:r>
        <w:rPr>
          <w:rFonts w:ascii="Times New Roman" w:hAnsi="Times New Roman"/>
          <w:sz w:val="20"/>
          <w:szCs w:val="20"/>
        </w:rPr>
        <w:t xml:space="preserve">, </w:t>
      </w:r>
      <w:r w:rsidR="00E46C09" w:rsidRPr="00E46C09">
        <w:rPr>
          <w:rFonts w:ascii="Times New Roman" w:hAnsi="Times New Roman"/>
          <w:sz w:val="20"/>
          <w:szCs w:val="20"/>
        </w:rPr>
        <w:t xml:space="preserve">Лауреат </w:t>
      </w:r>
      <w:r w:rsidR="00E46C09" w:rsidRPr="00E46C09">
        <w:rPr>
          <w:rFonts w:ascii="Times New Roman" w:hAnsi="Times New Roman"/>
          <w:sz w:val="20"/>
          <w:szCs w:val="20"/>
          <w:lang w:val="en-US"/>
        </w:rPr>
        <w:t>I</w:t>
      </w:r>
      <w:r w:rsidR="00E46C09" w:rsidRPr="00E46C09">
        <w:rPr>
          <w:rFonts w:ascii="Times New Roman" w:hAnsi="Times New Roman"/>
          <w:sz w:val="20"/>
          <w:szCs w:val="20"/>
        </w:rPr>
        <w:t xml:space="preserve"> степени</w:t>
      </w:r>
    </w:p>
    <w:p w:rsidR="00E46C09" w:rsidRPr="00E46C09" w:rsidRDefault="00874E0E" w:rsidP="00874E0E">
      <w:pPr>
        <w:spacing w:line="240" w:lineRule="auto"/>
        <w:ind w:right="43"/>
        <w:jc w:val="both"/>
        <w:rPr>
          <w:rFonts w:ascii="Times New Roman" w:hAnsi="Times New Roman"/>
          <w:i/>
          <w:sz w:val="20"/>
          <w:szCs w:val="20"/>
        </w:rPr>
      </w:pPr>
      <w:r>
        <w:rPr>
          <w:rFonts w:ascii="Times New Roman" w:hAnsi="Times New Roman"/>
          <w:sz w:val="20"/>
          <w:szCs w:val="20"/>
        </w:rPr>
        <w:t xml:space="preserve">- </w:t>
      </w:r>
      <w:r w:rsidR="00E46C09" w:rsidRPr="00E46C09">
        <w:rPr>
          <w:rFonts w:ascii="Times New Roman" w:hAnsi="Times New Roman"/>
          <w:sz w:val="20"/>
          <w:szCs w:val="20"/>
        </w:rPr>
        <w:t>17-19 марта 2022 г.</w:t>
      </w:r>
      <w:r>
        <w:rPr>
          <w:rFonts w:ascii="Times New Roman" w:hAnsi="Times New Roman"/>
          <w:sz w:val="20"/>
          <w:szCs w:val="20"/>
        </w:rPr>
        <w:t xml:space="preserve">, </w:t>
      </w:r>
      <w:r w:rsidR="00E46C09" w:rsidRPr="00E46C09">
        <w:rPr>
          <w:rFonts w:ascii="Times New Roman" w:hAnsi="Times New Roman"/>
          <w:sz w:val="20"/>
          <w:szCs w:val="20"/>
          <w:lang w:val="en-US"/>
        </w:rPr>
        <w:t>V</w:t>
      </w:r>
      <w:r w:rsidR="00E46C09" w:rsidRPr="00E46C09">
        <w:rPr>
          <w:rFonts w:ascii="Times New Roman" w:hAnsi="Times New Roman"/>
          <w:sz w:val="20"/>
          <w:szCs w:val="20"/>
        </w:rPr>
        <w:t xml:space="preserve"> фестиваль национального костюма и таланта «Моя Родина»</w:t>
      </w:r>
      <w:r>
        <w:rPr>
          <w:rFonts w:ascii="Times New Roman" w:hAnsi="Times New Roman"/>
          <w:sz w:val="20"/>
          <w:szCs w:val="20"/>
        </w:rPr>
        <w:t xml:space="preserve"> </w:t>
      </w:r>
      <w:r w:rsidR="00E46C09" w:rsidRPr="00E46C09">
        <w:rPr>
          <w:rFonts w:ascii="Times New Roman" w:hAnsi="Times New Roman"/>
          <w:sz w:val="20"/>
          <w:szCs w:val="20"/>
        </w:rPr>
        <w:t>г. Москва</w:t>
      </w:r>
      <w:r>
        <w:rPr>
          <w:rFonts w:ascii="Times New Roman" w:hAnsi="Times New Roman"/>
          <w:sz w:val="20"/>
          <w:szCs w:val="20"/>
        </w:rPr>
        <w:t xml:space="preserve">, </w:t>
      </w:r>
      <w:r w:rsidR="00E46C09" w:rsidRPr="00E46C09">
        <w:rPr>
          <w:rFonts w:ascii="Times New Roman" w:hAnsi="Times New Roman"/>
          <w:sz w:val="20"/>
          <w:szCs w:val="20"/>
        </w:rPr>
        <w:t>ансамбль песни «Кураж»</w:t>
      </w:r>
      <w:r>
        <w:rPr>
          <w:rFonts w:ascii="Times New Roman" w:hAnsi="Times New Roman"/>
          <w:sz w:val="20"/>
          <w:szCs w:val="20"/>
        </w:rPr>
        <w:t xml:space="preserve"> </w:t>
      </w:r>
      <w:r w:rsidR="00E46C09" w:rsidRPr="00E46C09">
        <w:rPr>
          <w:rFonts w:ascii="Times New Roman" w:hAnsi="Times New Roman"/>
          <w:sz w:val="20"/>
          <w:szCs w:val="20"/>
        </w:rPr>
        <w:t>Сапожковский РДК</w:t>
      </w:r>
      <w:r>
        <w:rPr>
          <w:rFonts w:ascii="Times New Roman" w:hAnsi="Times New Roman"/>
          <w:sz w:val="20"/>
          <w:szCs w:val="20"/>
        </w:rPr>
        <w:t xml:space="preserve">, </w:t>
      </w:r>
      <w:r w:rsidR="00E46C09" w:rsidRPr="00874E0E">
        <w:rPr>
          <w:rFonts w:ascii="Times New Roman" w:hAnsi="Times New Roman"/>
          <w:sz w:val="20"/>
          <w:szCs w:val="20"/>
        </w:rPr>
        <w:t>Диплом финалиста</w:t>
      </w:r>
    </w:p>
    <w:p w:rsidR="00E46C09" w:rsidRPr="00E46C09" w:rsidRDefault="00874E0E" w:rsidP="00874E0E">
      <w:pPr>
        <w:spacing w:line="240" w:lineRule="auto"/>
        <w:ind w:right="43"/>
        <w:jc w:val="both"/>
        <w:rPr>
          <w:rFonts w:ascii="Times New Roman" w:hAnsi="Times New Roman"/>
          <w:sz w:val="20"/>
          <w:szCs w:val="20"/>
        </w:rPr>
      </w:pPr>
      <w:r>
        <w:rPr>
          <w:rFonts w:ascii="Times New Roman" w:hAnsi="Times New Roman"/>
          <w:bCs/>
          <w:sz w:val="20"/>
          <w:szCs w:val="20"/>
        </w:rPr>
        <w:t xml:space="preserve">- </w:t>
      </w:r>
      <w:r w:rsidR="00E46C09" w:rsidRPr="00E46C09">
        <w:rPr>
          <w:rFonts w:ascii="Times New Roman" w:hAnsi="Times New Roman"/>
          <w:sz w:val="20"/>
          <w:szCs w:val="20"/>
        </w:rPr>
        <w:t>09.04.2022</w:t>
      </w:r>
      <w:r>
        <w:rPr>
          <w:rFonts w:ascii="Times New Roman" w:hAnsi="Times New Roman"/>
          <w:sz w:val="20"/>
          <w:szCs w:val="20"/>
        </w:rPr>
        <w:t xml:space="preserve"> г., </w:t>
      </w:r>
      <w:r w:rsidR="00E46C09" w:rsidRPr="00E46C09">
        <w:rPr>
          <w:rFonts w:ascii="Times New Roman" w:hAnsi="Times New Roman"/>
          <w:sz w:val="20"/>
          <w:szCs w:val="20"/>
        </w:rPr>
        <w:t>Торжественный концерт, посвящённый 30-</w:t>
      </w:r>
      <w:r>
        <w:rPr>
          <w:rFonts w:ascii="Times New Roman" w:hAnsi="Times New Roman"/>
          <w:sz w:val="20"/>
          <w:szCs w:val="20"/>
        </w:rPr>
        <w:t>летию возрождения</w:t>
      </w:r>
      <w:r w:rsidR="00E46C09" w:rsidRPr="00E46C09">
        <w:rPr>
          <w:rFonts w:ascii="Times New Roman" w:hAnsi="Times New Roman"/>
          <w:sz w:val="20"/>
          <w:szCs w:val="20"/>
        </w:rPr>
        <w:t xml:space="preserve"> Донского казачества на Липецкой земле г. Данков Липецкой обл.</w:t>
      </w:r>
      <w:r>
        <w:rPr>
          <w:rFonts w:ascii="Times New Roman" w:hAnsi="Times New Roman"/>
          <w:sz w:val="20"/>
          <w:szCs w:val="20"/>
        </w:rPr>
        <w:t>, н</w:t>
      </w:r>
      <w:r w:rsidR="00E46C09" w:rsidRPr="00E46C09">
        <w:rPr>
          <w:rFonts w:ascii="Times New Roman" w:hAnsi="Times New Roman"/>
          <w:sz w:val="20"/>
          <w:szCs w:val="20"/>
        </w:rPr>
        <w:t>ародный коллектив Рязанской области – казачий ансамбль песни и пляски «Станица Православная» Милославский РДК</w:t>
      </w:r>
    </w:p>
    <w:p w:rsidR="00E46C09" w:rsidRPr="00E46C09" w:rsidRDefault="00874E0E" w:rsidP="00E46C09">
      <w:pPr>
        <w:spacing w:line="240" w:lineRule="auto"/>
        <w:jc w:val="both"/>
        <w:rPr>
          <w:rFonts w:ascii="Times New Roman" w:hAnsi="Times New Roman"/>
          <w:sz w:val="20"/>
          <w:szCs w:val="20"/>
        </w:rPr>
      </w:pPr>
      <w:proofErr w:type="gramStart"/>
      <w:r>
        <w:rPr>
          <w:rFonts w:ascii="Times New Roman" w:hAnsi="Times New Roman"/>
          <w:sz w:val="20"/>
          <w:szCs w:val="20"/>
        </w:rPr>
        <w:t>- а</w:t>
      </w:r>
      <w:r w:rsidR="00E46C09" w:rsidRPr="00E46C09">
        <w:rPr>
          <w:rFonts w:ascii="Times New Roman" w:hAnsi="Times New Roman"/>
          <w:sz w:val="20"/>
          <w:szCs w:val="20"/>
        </w:rPr>
        <w:t>прель 2022</w:t>
      </w:r>
      <w:r>
        <w:rPr>
          <w:rFonts w:ascii="Times New Roman" w:hAnsi="Times New Roman"/>
          <w:sz w:val="20"/>
          <w:szCs w:val="20"/>
        </w:rPr>
        <w:t xml:space="preserve"> г., </w:t>
      </w:r>
      <w:r w:rsidR="00E46C09" w:rsidRPr="00E46C09">
        <w:rPr>
          <w:rFonts w:ascii="Times New Roman" w:hAnsi="Times New Roman"/>
          <w:sz w:val="20"/>
          <w:szCs w:val="20"/>
        </w:rPr>
        <w:t>Всероссийский творческий конкурс «Премия сезона» г. Ульяновск</w:t>
      </w:r>
      <w:r>
        <w:rPr>
          <w:rFonts w:ascii="Times New Roman" w:hAnsi="Times New Roman"/>
          <w:sz w:val="20"/>
          <w:szCs w:val="20"/>
        </w:rPr>
        <w:t xml:space="preserve">, </w:t>
      </w:r>
      <w:r w:rsidR="00E46C09" w:rsidRPr="00E46C09">
        <w:rPr>
          <w:rFonts w:ascii="Times New Roman" w:hAnsi="Times New Roman"/>
          <w:sz w:val="20"/>
          <w:szCs w:val="20"/>
        </w:rPr>
        <w:t>ансамбль «Казачье раздолье»</w:t>
      </w:r>
      <w:r>
        <w:rPr>
          <w:rFonts w:ascii="Times New Roman" w:hAnsi="Times New Roman"/>
          <w:sz w:val="20"/>
          <w:szCs w:val="20"/>
        </w:rPr>
        <w:t xml:space="preserve"> </w:t>
      </w:r>
      <w:r w:rsidR="00E46C09" w:rsidRPr="00E46C09">
        <w:rPr>
          <w:rFonts w:ascii="Times New Roman" w:hAnsi="Times New Roman"/>
          <w:sz w:val="20"/>
          <w:szCs w:val="20"/>
        </w:rPr>
        <w:t>МБУК «Казачий центр»</w:t>
      </w:r>
      <w:r>
        <w:rPr>
          <w:rFonts w:ascii="Times New Roman" w:hAnsi="Times New Roman"/>
          <w:sz w:val="20"/>
          <w:szCs w:val="20"/>
        </w:rPr>
        <w:t xml:space="preserve">, </w:t>
      </w:r>
      <w:r w:rsidR="00E46C09" w:rsidRPr="00E46C09">
        <w:rPr>
          <w:rFonts w:ascii="Times New Roman" w:hAnsi="Times New Roman"/>
          <w:sz w:val="20"/>
          <w:szCs w:val="20"/>
        </w:rPr>
        <w:t xml:space="preserve">Лауреат </w:t>
      </w:r>
      <w:r w:rsidR="00E46C09" w:rsidRPr="00E46C09">
        <w:rPr>
          <w:rFonts w:ascii="Times New Roman" w:hAnsi="Times New Roman"/>
          <w:sz w:val="20"/>
          <w:szCs w:val="20"/>
          <w:lang w:val="en-US"/>
        </w:rPr>
        <w:t>I</w:t>
      </w:r>
      <w:r w:rsidR="00E46C09" w:rsidRPr="00E46C09">
        <w:rPr>
          <w:rFonts w:ascii="Times New Roman" w:hAnsi="Times New Roman"/>
          <w:sz w:val="20"/>
          <w:szCs w:val="20"/>
        </w:rPr>
        <w:t xml:space="preserve"> степени</w:t>
      </w:r>
      <w:proofErr w:type="gramEnd"/>
    </w:p>
    <w:p w:rsidR="00E46C09" w:rsidRPr="00E46C09" w:rsidRDefault="00874E0E" w:rsidP="00E46C09">
      <w:pPr>
        <w:spacing w:line="240" w:lineRule="auto"/>
        <w:jc w:val="both"/>
        <w:rPr>
          <w:rFonts w:ascii="Times New Roman" w:hAnsi="Times New Roman"/>
          <w:sz w:val="20"/>
          <w:szCs w:val="20"/>
        </w:rPr>
      </w:pPr>
      <w:r>
        <w:rPr>
          <w:rFonts w:ascii="Times New Roman" w:hAnsi="Times New Roman"/>
          <w:sz w:val="20"/>
          <w:szCs w:val="20"/>
        </w:rPr>
        <w:t xml:space="preserve">- </w:t>
      </w:r>
      <w:r w:rsidR="00E46C09" w:rsidRPr="00E46C09">
        <w:rPr>
          <w:rFonts w:ascii="Times New Roman" w:hAnsi="Times New Roman"/>
          <w:sz w:val="20"/>
          <w:szCs w:val="20"/>
        </w:rPr>
        <w:t>20.05.2022</w:t>
      </w:r>
      <w:r w:rsidR="0023054C">
        <w:rPr>
          <w:rFonts w:ascii="Times New Roman" w:hAnsi="Times New Roman"/>
          <w:sz w:val="20"/>
          <w:szCs w:val="20"/>
        </w:rPr>
        <w:t xml:space="preserve"> г., </w:t>
      </w:r>
      <w:r w:rsidR="00E46C09" w:rsidRPr="00E46C09">
        <w:rPr>
          <w:rFonts w:ascii="Times New Roman" w:hAnsi="Times New Roman"/>
          <w:sz w:val="20"/>
          <w:szCs w:val="20"/>
        </w:rPr>
        <w:t>Открытие проекта «Фолк-Фест» с. Червлёный Яр Астраханской обл.</w:t>
      </w:r>
      <w:r w:rsidR="0023054C">
        <w:rPr>
          <w:rFonts w:ascii="Times New Roman" w:hAnsi="Times New Roman"/>
          <w:sz w:val="20"/>
          <w:szCs w:val="20"/>
        </w:rPr>
        <w:t>, н</w:t>
      </w:r>
      <w:r w:rsidR="00E46C09" w:rsidRPr="00E46C09">
        <w:rPr>
          <w:rFonts w:ascii="Times New Roman" w:hAnsi="Times New Roman"/>
          <w:sz w:val="20"/>
          <w:szCs w:val="20"/>
        </w:rPr>
        <w:t>ародный коллектив Рязанской области – казачий ансамбль песни и пляски «Станица Православная»</w:t>
      </w:r>
      <w:r w:rsidR="0023054C">
        <w:rPr>
          <w:rFonts w:ascii="Times New Roman" w:hAnsi="Times New Roman"/>
          <w:sz w:val="20"/>
          <w:szCs w:val="20"/>
        </w:rPr>
        <w:t xml:space="preserve"> </w:t>
      </w:r>
      <w:r w:rsidR="00E46C09" w:rsidRPr="00E46C09">
        <w:rPr>
          <w:rFonts w:ascii="Times New Roman" w:hAnsi="Times New Roman"/>
          <w:sz w:val="20"/>
          <w:szCs w:val="20"/>
        </w:rPr>
        <w:t>Милославский РДК</w:t>
      </w:r>
    </w:p>
    <w:p w:rsidR="00E46C09" w:rsidRPr="00E46C09" w:rsidRDefault="0023054C" w:rsidP="00E46C09">
      <w:pPr>
        <w:spacing w:line="240" w:lineRule="auto"/>
        <w:jc w:val="both"/>
        <w:rPr>
          <w:rFonts w:ascii="Times New Roman" w:hAnsi="Times New Roman"/>
          <w:sz w:val="20"/>
          <w:szCs w:val="20"/>
        </w:rPr>
      </w:pPr>
      <w:r>
        <w:rPr>
          <w:rFonts w:ascii="Times New Roman" w:hAnsi="Times New Roman"/>
          <w:sz w:val="20"/>
          <w:szCs w:val="20"/>
        </w:rPr>
        <w:t xml:space="preserve">- </w:t>
      </w:r>
      <w:r w:rsidR="00E46C09" w:rsidRPr="00E46C09">
        <w:rPr>
          <w:rFonts w:ascii="Times New Roman" w:hAnsi="Times New Roman"/>
          <w:sz w:val="20"/>
          <w:szCs w:val="20"/>
        </w:rPr>
        <w:t>26.05.2022</w:t>
      </w:r>
      <w:r>
        <w:rPr>
          <w:rFonts w:ascii="Times New Roman" w:hAnsi="Times New Roman"/>
          <w:sz w:val="20"/>
          <w:szCs w:val="20"/>
        </w:rPr>
        <w:t xml:space="preserve"> г., </w:t>
      </w:r>
      <w:r w:rsidR="00E46C09" w:rsidRPr="00E46C09">
        <w:rPr>
          <w:rFonts w:ascii="Times New Roman" w:hAnsi="Times New Roman"/>
          <w:sz w:val="20"/>
          <w:szCs w:val="20"/>
        </w:rPr>
        <w:t>Всероссийский фольклорный конкурс «Казачий круг» (</w:t>
      </w:r>
      <w:r w:rsidR="00E46C09" w:rsidRPr="00E46C09">
        <w:rPr>
          <w:rFonts w:ascii="Times New Roman" w:hAnsi="Times New Roman"/>
          <w:sz w:val="20"/>
          <w:szCs w:val="20"/>
          <w:lang w:val="en-US"/>
        </w:rPr>
        <w:t>II</w:t>
      </w:r>
      <w:r w:rsidR="00E46C09" w:rsidRPr="00E46C09">
        <w:rPr>
          <w:rFonts w:ascii="Times New Roman" w:hAnsi="Times New Roman"/>
          <w:sz w:val="20"/>
          <w:szCs w:val="20"/>
        </w:rPr>
        <w:t xml:space="preserve"> этап) г. Москва</w:t>
      </w:r>
      <w:r>
        <w:rPr>
          <w:rFonts w:ascii="Times New Roman" w:hAnsi="Times New Roman"/>
          <w:sz w:val="20"/>
          <w:szCs w:val="20"/>
        </w:rPr>
        <w:t>, н</w:t>
      </w:r>
      <w:r w:rsidR="00E46C09" w:rsidRPr="00E46C09">
        <w:rPr>
          <w:rFonts w:ascii="Times New Roman" w:hAnsi="Times New Roman"/>
          <w:sz w:val="20"/>
          <w:szCs w:val="20"/>
        </w:rPr>
        <w:t>ародный коллектив Рязанской области – казачий ансамбль песни и пляски «Станица Православная» Милославский РДК</w:t>
      </w:r>
      <w:r>
        <w:rPr>
          <w:rFonts w:ascii="Times New Roman" w:hAnsi="Times New Roman"/>
          <w:sz w:val="20"/>
          <w:szCs w:val="20"/>
        </w:rPr>
        <w:t xml:space="preserve">, </w:t>
      </w:r>
      <w:r w:rsidR="00E46C09" w:rsidRPr="00E46C09">
        <w:rPr>
          <w:rFonts w:ascii="Times New Roman" w:hAnsi="Times New Roman"/>
          <w:sz w:val="20"/>
          <w:szCs w:val="20"/>
        </w:rPr>
        <w:t xml:space="preserve">Лауреат </w:t>
      </w:r>
      <w:r w:rsidR="00E46C09" w:rsidRPr="00E46C09">
        <w:rPr>
          <w:rFonts w:ascii="Times New Roman" w:hAnsi="Times New Roman"/>
          <w:sz w:val="20"/>
          <w:szCs w:val="20"/>
          <w:lang w:val="en-US"/>
        </w:rPr>
        <w:t>II</w:t>
      </w:r>
      <w:r w:rsidR="00E46C09" w:rsidRPr="00E46C09">
        <w:rPr>
          <w:rFonts w:ascii="Times New Roman" w:hAnsi="Times New Roman"/>
          <w:sz w:val="20"/>
          <w:szCs w:val="20"/>
        </w:rPr>
        <w:t xml:space="preserve"> степени</w:t>
      </w:r>
    </w:p>
    <w:p w:rsidR="00E46C09" w:rsidRPr="00E46C09" w:rsidRDefault="0023054C" w:rsidP="00E46C09">
      <w:pPr>
        <w:spacing w:line="240" w:lineRule="auto"/>
        <w:jc w:val="both"/>
        <w:rPr>
          <w:rFonts w:ascii="Times New Roman" w:hAnsi="Times New Roman"/>
          <w:sz w:val="20"/>
          <w:szCs w:val="20"/>
        </w:rPr>
      </w:pPr>
      <w:proofErr w:type="gramStart"/>
      <w:r>
        <w:rPr>
          <w:rFonts w:ascii="Times New Roman" w:hAnsi="Times New Roman"/>
          <w:sz w:val="20"/>
          <w:szCs w:val="20"/>
        </w:rPr>
        <w:t>- м</w:t>
      </w:r>
      <w:r w:rsidR="00E46C09" w:rsidRPr="00E46C09">
        <w:rPr>
          <w:rFonts w:ascii="Times New Roman" w:hAnsi="Times New Roman"/>
          <w:sz w:val="20"/>
          <w:szCs w:val="20"/>
        </w:rPr>
        <w:t>ай 2022</w:t>
      </w:r>
      <w:r>
        <w:rPr>
          <w:rFonts w:ascii="Times New Roman" w:hAnsi="Times New Roman"/>
          <w:sz w:val="20"/>
          <w:szCs w:val="20"/>
        </w:rPr>
        <w:t xml:space="preserve"> г., </w:t>
      </w:r>
      <w:r w:rsidR="00E46C09" w:rsidRPr="00E46C09">
        <w:rPr>
          <w:rFonts w:ascii="Times New Roman" w:hAnsi="Times New Roman"/>
          <w:sz w:val="20"/>
          <w:szCs w:val="20"/>
        </w:rPr>
        <w:t>Всероссийский многожанровый конкурс-фестиваль «Салют Победы» г. Краснодар</w:t>
      </w:r>
      <w:r>
        <w:rPr>
          <w:rFonts w:ascii="Times New Roman" w:hAnsi="Times New Roman"/>
          <w:sz w:val="20"/>
          <w:szCs w:val="20"/>
        </w:rPr>
        <w:t xml:space="preserve">, </w:t>
      </w:r>
      <w:r w:rsidR="00E46C09" w:rsidRPr="00E46C09">
        <w:rPr>
          <w:rFonts w:ascii="Times New Roman" w:hAnsi="Times New Roman"/>
          <w:sz w:val="20"/>
          <w:szCs w:val="20"/>
        </w:rPr>
        <w:t>ансамбль «Казачье раздолье» МБУК «Казачий центр»</w:t>
      </w:r>
      <w:r>
        <w:rPr>
          <w:rFonts w:ascii="Times New Roman" w:hAnsi="Times New Roman"/>
          <w:sz w:val="20"/>
          <w:szCs w:val="20"/>
        </w:rPr>
        <w:t xml:space="preserve">, </w:t>
      </w:r>
      <w:r w:rsidR="00E46C09" w:rsidRPr="00E46C09">
        <w:rPr>
          <w:rFonts w:ascii="Times New Roman" w:hAnsi="Times New Roman"/>
          <w:sz w:val="20"/>
          <w:szCs w:val="20"/>
        </w:rPr>
        <w:t xml:space="preserve">Лауреат </w:t>
      </w:r>
      <w:r w:rsidR="00E46C09" w:rsidRPr="00E46C09">
        <w:rPr>
          <w:rFonts w:ascii="Times New Roman" w:hAnsi="Times New Roman"/>
          <w:sz w:val="20"/>
          <w:szCs w:val="20"/>
          <w:lang w:val="en-US"/>
        </w:rPr>
        <w:t>II</w:t>
      </w:r>
      <w:r w:rsidR="00E46C09" w:rsidRPr="00E46C09">
        <w:rPr>
          <w:rFonts w:ascii="Times New Roman" w:hAnsi="Times New Roman"/>
          <w:sz w:val="20"/>
          <w:szCs w:val="20"/>
        </w:rPr>
        <w:t xml:space="preserve"> степени</w:t>
      </w:r>
      <w:proofErr w:type="gramEnd"/>
    </w:p>
    <w:p w:rsidR="00E46C09" w:rsidRPr="00E46C09" w:rsidRDefault="0023054C" w:rsidP="00E46C09">
      <w:pPr>
        <w:spacing w:line="240" w:lineRule="auto"/>
        <w:jc w:val="both"/>
        <w:rPr>
          <w:rFonts w:ascii="Times New Roman" w:hAnsi="Times New Roman"/>
          <w:sz w:val="20"/>
          <w:szCs w:val="20"/>
        </w:rPr>
      </w:pPr>
      <w:r>
        <w:rPr>
          <w:rFonts w:ascii="Times New Roman" w:hAnsi="Times New Roman"/>
          <w:sz w:val="20"/>
          <w:szCs w:val="20"/>
        </w:rPr>
        <w:t xml:space="preserve">- </w:t>
      </w:r>
      <w:r w:rsidR="00E46C09" w:rsidRPr="00E46C09">
        <w:rPr>
          <w:rFonts w:ascii="Times New Roman" w:hAnsi="Times New Roman"/>
          <w:sz w:val="20"/>
          <w:szCs w:val="20"/>
        </w:rPr>
        <w:t>06.05.2022</w:t>
      </w:r>
      <w:r>
        <w:rPr>
          <w:rFonts w:ascii="Times New Roman" w:hAnsi="Times New Roman"/>
          <w:sz w:val="20"/>
          <w:szCs w:val="20"/>
        </w:rPr>
        <w:t xml:space="preserve"> г., </w:t>
      </w:r>
      <w:r w:rsidR="00E46C09" w:rsidRPr="00E46C09">
        <w:rPr>
          <w:rFonts w:ascii="Times New Roman" w:hAnsi="Times New Roman"/>
          <w:sz w:val="20"/>
          <w:szCs w:val="20"/>
        </w:rPr>
        <w:t>Международный фестиваль-конкурс «Жар-Птица России» г. Москва</w:t>
      </w:r>
      <w:r>
        <w:rPr>
          <w:rFonts w:ascii="Times New Roman" w:hAnsi="Times New Roman"/>
          <w:sz w:val="20"/>
          <w:szCs w:val="20"/>
        </w:rPr>
        <w:t xml:space="preserve">, </w:t>
      </w:r>
      <w:r w:rsidR="00E46C09" w:rsidRPr="00E46C09">
        <w:rPr>
          <w:rFonts w:ascii="Times New Roman" w:hAnsi="Times New Roman"/>
          <w:sz w:val="20"/>
          <w:szCs w:val="20"/>
        </w:rPr>
        <w:t>Ансамбль казачьей песни «Заряница» Горловский СДК Скопинского района</w:t>
      </w:r>
    </w:p>
    <w:p w:rsidR="00E46C09" w:rsidRPr="00E46C09" w:rsidRDefault="0023054C" w:rsidP="00E46C09">
      <w:pPr>
        <w:spacing w:line="240" w:lineRule="auto"/>
        <w:jc w:val="both"/>
        <w:rPr>
          <w:rFonts w:ascii="Times New Roman" w:hAnsi="Times New Roman"/>
          <w:sz w:val="20"/>
          <w:szCs w:val="20"/>
        </w:rPr>
      </w:pPr>
      <w:r>
        <w:rPr>
          <w:rFonts w:ascii="Times New Roman" w:hAnsi="Times New Roman"/>
          <w:sz w:val="20"/>
          <w:szCs w:val="20"/>
        </w:rPr>
        <w:t>- а</w:t>
      </w:r>
      <w:r w:rsidR="00E46C09" w:rsidRPr="00E46C09">
        <w:rPr>
          <w:rFonts w:ascii="Times New Roman" w:hAnsi="Times New Roman"/>
          <w:sz w:val="20"/>
          <w:szCs w:val="20"/>
        </w:rPr>
        <w:t>вгуст 2022</w:t>
      </w:r>
      <w:r>
        <w:rPr>
          <w:rFonts w:ascii="Times New Roman" w:hAnsi="Times New Roman"/>
          <w:sz w:val="20"/>
          <w:szCs w:val="20"/>
        </w:rPr>
        <w:t xml:space="preserve"> г., </w:t>
      </w:r>
      <w:r w:rsidR="00E46C09" w:rsidRPr="00E46C09">
        <w:rPr>
          <w:rFonts w:ascii="Times New Roman" w:hAnsi="Times New Roman"/>
          <w:sz w:val="20"/>
          <w:szCs w:val="20"/>
        </w:rPr>
        <w:t>Всероссийский фестиваль-конкурс народного творчества «Серпантин искусства» г. Севастополь</w:t>
      </w:r>
      <w:r>
        <w:rPr>
          <w:rFonts w:ascii="Times New Roman" w:hAnsi="Times New Roman"/>
          <w:sz w:val="20"/>
          <w:szCs w:val="20"/>
        </w:rPr>
        <w:t xml:space="preserve">, </w:t>
      </w:r>
      <w:r w:rsidR="00E46C09" w:rsidRPr="00E46C09">
        <w:rPr>
          <w:rFonts w:ascii="Times New Roman" w:hAnsi="Times New Roman"/>
          <w:sz w:val="20"/>
          <w:szCs w:val="20"/>
        </w:rPr>
        <w:t>Ансамбль казачьей песни «Заряница» Горловский СДК Скопинского района</w:t>
      </w:r>
      <w:r>
        <w:rPr>
          <w:rFonts w:ascii="Times New Roman" w:hAnsi="Times New Roman"/>
          <w:sz w:val="20"/>
          <w:szCs w:val="20"/>
        </w:rPr>
        <w:t xml:space="preserve">, </w:t>
      </w:r>
      <w:r w:rsidR="00E46C09" w:rsidRPr="00E46C09">
        <w:rPr>
          <w:rFonts w:ascii="Times New Roman" w:hAnsi="Times New Roman"/>
          <w:sz w:val="20"/>
          <w:szCs w:val="20"/>
        </w:rPr>
        <w:t xml:space="preserve">Лауреат </w:t>
      </w:r>
      <w:r w:rsidR="00E46C09" w:rsidRPr="00E46C09">
        <w:rPr>
          <w:rFonts w:ascii="Times New Roman" w:hAnsi="Times New Roman"/>
          <w:sz w:val="20"/>
          <w:szCs w:val="20"/>
          <w:lang w:val="en-US"/>
        </w:rPr>
        <w:t>I</w:t>
      </w:r>
      <w:r w:rsidR="00E46C09" w:rsidRPr="00E46C09">
        <w:rPr>
          <w:rFonts w:ascii="Times New Roman" w:hAnsi="Times New Roman"/>
          <w:sz w:val="20"/>
          <w:szCs w:val="20"/>
        </w:rPr>
        <w:t xml:space="preserve"> степени</w:t>
      </w:r>
    </w:p>
    <w:p w:rsidR="00E46C09" w:rsidRPr="00E46C09" w:rsidRDefault="0023054C" w:rsidP="00E46C09">
      <w:pPr>
        <w:spacing w:line="240" w:lineRule="auto"/>
        <w:jc w:val="both"/>
        <w:rPr>
          <w:rFonts w:ascii="Times New Roman" w:hAnsi="Times New Roman"/>
          <w:sz w:val="20"/>
          <w:szCs w:val="20"/>
        </w:rPr>
      </w:pPr>
      <w:r>
        <w:rPr>
          <w:rFonts w:ascii="Times New Roman" w:hAnsi="Times New Roman"/>
          <w:sz w:val="20"/>
          <w:szCs w:val="20"/>
        </w:rPr>
        <w:t>- а</w:t>
      </w:r>
      <w:r w:rsidR="00E46C09" w:rsidRPr="00E46C09">
        <w:rPr>
          <w:rFonts w:ascii="Times New Roman" w:hAnsi="Times New Roman"/>
          <w:sz w:val="20"/>
          <w:szCs w:val="20"/>
        </w:rPr>
        <w:t>вгуст 2022</w:t>
      </w:r>
      <w:r>
        <w:rPr>
          <w:rFonts w:ascii="Times New Roman" w:hAnsi="Times New Roman"/>
          <w:sz w:val="20"/>
          <w:szCs w:val="20"/>
        </w:rPr>
        <w:t xml:space="preserve"> г., </w:t>
      </w:r>
      <w:r w:rsidR="00E46C09" w:rsidRPr="00E46C09">
        <w:rPr>
          <w:rFonts w:ascii="Times New Roman" w:hAnsi="Times New Roman"/>
          <w:sz w:val="20"/>
          <w:szCs w:val="20"/>
        </w:rPr>
        <w:t>Межрегиональный фестиваль «Гармонь собирает друзей» д. Шанчерово Рязанской обл.</w:t>
      </w:r>
      <w:r>
        <w:rPr>
          <w:rFonts w:ascii="Times New Roman" w:hAnsi="Times New Roman"/>
          <w:sz w:val="20"/>
          <w:szCs w:val="20"/>
        </w:rPr>
        <w:t>, к</w:t>
      </w:r>
      <w:r w:rsidR="00E46C09" w:rsidRPr="00E46C09">
        <w:rPr>
          <w:rFonts w:ascii="Times New Roman" w:hAnsi="Times New Roman"/>
          <w:sz w:val="20"/>
          <w:szCs w:val="20"/>
        </w:rPr>
        <w:t>азачий ансамбль «Михайловские казаки» Михайловский РДК</w:t>
      </w:r>
      <w:r>
        <w:rPr>
          <w:rFonts w:ascii="Times New Roman" w:hAnsi="Times New Roman"/>
          <w:sz w:val="20"/>
          <w:szCs w:val="20"/>
        </w:rPr>
        <w:t xml:space="preserve">, </w:t>
      </w:r>
      <w:r w:rsidR="00E46C09" w:rsidRPr="00E46C09">
        <w:rPr>
          <w:rFonts w:ascii="Times New Roman" w:hAnsi="Times New Roman"/>
          <w:sz w:val="20"/>
          <w:szCs w:val="20"/>
        </w:rPr>
        <w:t xml:space="preserve">Лауреат </w:t>
      </w:r>
      <w:r w:rsidR="00E46C09" w:rsidRPr="00E46C09">
        <w:rPr>
          <w:rFonts w:ascii="Times New Roman" w:hAnsi="Times New Roman"/>
          <w:sz w:val="20"/>
          <w:szCs w:val="20"/>
          <w:lang w:val="en-US"/>
        </w:rPr>
        <w:t>I</w:t>
      </w:r>
      <w:r w:rsidR="00E46C09" w:rsidRPr="00E46C09">
        <w:rPr>
          <w:rFonts w:ascii="Times New Roman" w:hAnsi="Times New Roman"/>
          <w:sz w:val="20"/>
          <w:szCs w:val="20"/>
        </w:rPr>
        <w:t xml:space="preserve"> степени</w:t>
      </w:r>
    </w:p>
    <w:p w:rsidR="00E46C09" w:rsidRPr="00E46C09" w:rsidRDefault="0023054C" w:rsidP="0023054C">
      <w:pPr>
        <w:spacing w:line="240" w:lineRule="auto"/>
        <w:ind w:right="43"/>
        <w:jc w:val="both"/>
        <w:rPr>
          <w:rFonts w:ascii="Times New Roman" w:hAnsi="Times New Roman"/>
          <w:sz w:val="20"/>
          <w:szCs w:val="20"/>
        </w:rPr>
      </w:pPr>
      <w:r>
        <w:rPr>
          <w:rFonts w:ascii="Times New Roman" w:hAnsi="Times New Roman"/>
          <w:bCs/>
          <w:sz w:val="20"/>
          <w:szCs w:val="20"/>
        </w:rPr>
        <w:t xml:space="preserve">- </w:t>
      </w:r>
      <w:r w:rsidR="00E46C09" w:rsidRPr="00E46C09">
        <w:rPr>
          <w:rFonts w:ascii="Times New Roman" w:hAnsi="Times New Roman"/>
          <w:bCs/>
          <w:sz w:val="20"/>
          <w:szCs w:val="20"/>
        </w:rPr>
        <w:t>13</w:t>
      </w:r>
      <w:r>
        <w:rPr>
          <w:rFonts w:ascii="Times New Roman" w:hAnsi="Times New Roman"/>
          <w:bCs/>
          <w:sz w:val="20"/>
          <w:szCs w:val="20"/>
        </w:rPr>
        <w:t>.08.</w:t>
      </w:r>
      <w:r w:rsidR="00E46C09" w:rsidRPr="00E46C09">
        <w:rPr>
          <w:rFonts w:ascii="Times New Roman" w:hAnsi="Times New Roman"/>
          <w:bCs/>
          <w:sz w:val="20"/>
          <w:szCs w:val="20"/>
        </w:rPr>
        <w:t>2022 г.</w:t>
      </w:r>
      <w:r>
        <w:rPr>
          <w:rFonts w:ascii="Times New Roman" w:hAnsi="Times New Roman"/>
          <w:bCs/>
          <w:sz w:val="20"/>
          <w:szCs w:val="20"/>
        </w:rPr>
        <w:t xml:space="preserve">, </w:t>
      </w:r>
      <w:r w:rsidR="00E46C09" w:rsidRPr="00E46C09">
        <w:rPr>
          <w:rFonts w:ascii="Times New Roman" w:hAnsi="Times New Roman"/>
          <w:bCs/>
          <w:sz w:val="20"/>
          <w:szCs w:val="20"/>
          <w:lang w:val="en-US"/>
        </w:rPr>
        <w:t>XI</w:t>
      </w:r>
      <w:r w:rsidR="00E46C09" w:rsidRPr="00E46C09">
        <w:rPr>
          <w:rFonts w:ascii="Times New Roman" w:hAnsi="Times New Roman"/>
          <w:bCs/>
          <w:sz w:val="20"/>
          <w:szCs w:val="20"/>
        </w:rPr>
        <w:t xml:space="preserve"> Межрегиональный историко-фольклорный фестиваль «Слава Добрыни»</w:t>
      </w:r>
      <w:r>
        <w:rPr>
          <w:rFonts w:ascii="Times New Roman" w:hAnsi="Times New Roman"/>
          <w:bCs/>
          <w:sz w:val="20"/>
          <w:szCs w:val="20"/>
        </w:rPr>
        <w:t xml:space="preserve"> </w:t>
      </w:r>
      <w:r w:rsidR="00E46C09" w:rsidRPr="00E46C09">
        <w:rPr>
          <w:rFonts w:ascii="Times New Roman" w:hAnsi="Times New Roman"/>
          <w:bCs/>
          <w:sz w:val="20"/>
          <w:szCs w:val="20"/>
        </w:rPr>
        <w:t>р.п. Шилово</w:t>
      </w:r>
      <w:r>
        <w:rPr>
          <w:rFonts w:ascii="Times New Roman" w:hAnsi="Times New Roman"/>
          <w:bCs/>
          <w:sz w:val="20"/>
          <w:szCs w:val="20"/>
        </w:rPr>
        <w:t xml:space="preserve">, </w:t>
      </w:r>
      <w:r w:rsidR="00E46C09" w:rsidRPr="00E46C09">
        <w:rPr>
          <w:rFonts w:ascii="Times New Roman" w:hAnsi="Times New Roman"/>
          <w:sz w:val="20"/>
          <w:szCs w:val="20"/>
        </w:rPr>
        <w:t>ансамбль песни «Кураж»</w:t>
      </w:r>
      <w:r>
        <w:rPr>
          <w:rFonts w:ascii="Times New Roman" w:hAnsi="Times New Roman"/>
          <w:sz w:val="20"/>
          <w:szCs w:val="20"/>
        </w:rPr>
        <w:t xml:space="preserve"> </w:t>
      </w:r>
      <w:r w:rsidR="00E46C09" w:rsidRPr="00E46C09">
        <w:rPr>
          <w:rFonts w:ascii="Times New Roman" w:hAnsi="Times New Roman"/>
          <w:sz w:val="20"/>
          <w:szCs w:val="20"/>
        </w:rPr>
        <w:t>Сапожковский РДК</w:t>
      </w:r>
      <w:r>
        <w:rPr>
          <w:rFonts w:ascii="Times New Roman" w:hAnsi="Times New Roman"/>
          <w:sz w:val="20"/>
          <w:szCs w:val="20"/>
        </w:rPr>
        <w:t>, п</w:t>
      </w:r>
      <w:r w:rsidR="00E46C09" w:rsidRPr="00E46C09">
        <w:rPr>
          <w:rFonts w:ascii="Times New Roman" w:hAnsi="Times New Roman"/>
          <w:sz w:val="20"/>
          <w:szCs w:val="20"/>
        </w:rPr>
        <w:t>есенный ансамбль «Казачье раздолье»</w:t>
      </w:r>
      <w:r>
        <w:rPr>
          <w:rFonts w:ascii="Times New Roman" w:hAnsi="Times New Roman"/>
          <w:sz w:val="20"/>
          <w:szCs w:val="20"/>
        </w:rPr>
        <w:t xml:space="preserve"> </w:t>
      </w:r>
      <w:r w:rsidR="00E46C09" w:rsidRPr="00E46C09">
        <w:rPr>
          <w:rFonts w:ascii="Times New Roman" w:hAnsi="Times New Roman"/>
          <w:sz w:val="20"/>
          <w:szCs w:val="20"/>
        </w:rPr>
        <w:t>МБУК «Казачий центр» Шацкий район</w:t>
      </w:r>
    </w:p>
    <w:p w:rsidR="00E46C09" w:rsidRPr="00E46C09" w:rsidRDefault="0023054C" w:rsidP="00E46C09">
      <w:pPr>
        <w:spacing w:line="240" w:lineRule="auto"/>
        <w:jc w:val="both"/>
        <w:rPr>
          <w:rFonts w:ascii="Times New Roman" w:hAnsi="Times New Roman"/>
          <w:sz w:val="20"/>
          <w:szCs w:val="20"/>
        </w:rPr>
      </w:pPr>
      <w:r>
        <w:rPr>
          <w:rFonts w:ascii="Times New Roman" w:hAnsi="Times New Roman"/>
          <w:sz w:val="20"/>
          <w:szCs w:val="20"/>
        </w:rPr>
        <w:t xml:space="preserve">- </w:t>
      </w:r>
      <w:r w:rsidR="00E46C09" w:rsidRPr="00E46C09">
        <w:rPr>
          <w:rFonts w:ascii="Times New Roman" w:hAnsi="Times New Roman"/>
          <w:sz w:val="20"/>
          <w:szCs w:val="20"/>
        </w:rPr>
        <w:t>24.09.2022</w:t>
      </w:r>
      <w:r>
        <w:rPr>
          <w:rFonts w:ascii="Times New Roman" w:hAnsi="Times New Roman"/>
          <w:sz w:val="20"/>
          <w:szCs w:val="20"/>
        </w:rPr>
        <w:t xml:space="preserve"> г., </w:t>
      </w:r>
      <w:r w:rsidR="00E46C09" w:rsidRPr="00E46C09">
        <w:rPr>
          <w:rFonts w:ascii="Times New Roman" w:hAnsi="Times New Roman"/>
          <w:sz w:val="20"/>
          <w:szCs w:val="20"/>
        </w:rPr>
        <w:t>Межрегиональный Съезжий праздник казачьей культуры «Казачьему роду нет переводу» г. Калуга</w:t>
      </w:r>
      <w:r>
        <w:rPr>
          <w:rFonts w:ascii="Times New Roman" w:hAnsi="Times New Roman"/>
          <w:sz w:val="20"/>
          <w:szCs w:val="20"/>
        </w:rPr>
        <w:t xml:space="preserve">, </w:t>
      </w:r>
      <w:r w:rsidR="00E46C09" w:rsidRPr="00E46C09">
        <w:rPr>
          <w:rFonts w:ascii="Times New Roman" w:hAnsi="Times New Roman"/>
          <w:sz w:val="20"/>
          <w:szCs w:val="20"/>
        </w:rPr>
        <w:t>Казачий ансамбль «Михайловские казаки» Михайловский РДК</w:t>
      </w:r>
      <w:r>
        <w:rPr>
          <w:rFonts w:ascii="Times New Roman" w:hAnsi="Times New Roman"/>
          <w:sz w:val="20"/>
          <w:szCs w:val="20"/>
        </w:rPr>
        <w:t xml:space="preserve">, </w:t>
      </w:r>
      <w:r w:rsidR="00E46C09" w:rsidRPr="00E46C09">
        <w:rPr>
          <w:rFonts w:ascii="Times New Roman" w:hAnsi="Times New Roman"/>
          <w:sz w:val="20"/>
          <w:szCs w:val="20"/>
        </w:rPr>
        <w:t>Диплом участника</w:t>
      </w:r>
    </w:p>
    <w:p w:rsidR="00E46C09" w:rsidRPr="00E46C09" w:rsidRDefault="0023054C" w:rsidP="00E46C09">
      <w:pPr>
        <w:spacing w:line="240" w:lineRule="auto"/>
        <w:jc w:val="both"/>
        <w:rPr>
          <w:rFonts w:ascii="Times New Roman" w:hAnsi="Times New Roman"/>
          <w:sz w:val="20"/>
          <w:szCs w:val="20"/>
        </w:rPr>
      </w:pPr>
      <w:r>
        <w:rPr>
          <w:rFonts w:ascii="Times New Roman" w:hAnsi="Times New Roman"/>
          <w:sz w:val="20"/>
          <w:szCs w:val="20"/>
        </w:rPr>
        <w:t xml:space="preserve">- </w:t>
      </w:r>
      <w:r w:rsidR="00E46C09" w:rsidRPr="00E46C09">
        <w:rPr>
          <w:rFonts w:ascii="Times New Roman" w:hAnsi="Times New Roman"/>
          <w:sz w:val="20"/>
          <w:szCs w:val="20"/>
        </w:rPr>
        <w:t>27.10</w:t>
      </w:r>
      <w:r>
        <w:rPr>
          <w:rFonts w:ascii="Times New Roman" w:hAnsi="Times New Roman"/>
          <w:sz w:val="20"/>
          <w:szCs w:val="20"/>
        </w:rPr>
        <w:t>.</w:t>
      </w:r>
      <w:r w:rsidR="00E46C09" w:rsidRPr="00E46C09">
        <w:rPr>
          <w:rFonts w:ascii="Times New Roman" w:hAnsi="Times New Roman"/>
          <w:sz w:val="20"/>
          <w:szCs w:val="20"/>
        </w:rPr>
        <w:t>2022</w:t>
      </w:r>
      <w:r>
        <w:rPr>
          <w:rFonts w:ascii="Times New Roman" w:hAnsi="Times New Roman"/>
          <w:sz w:val="20"/>
          <w:szCs w:val="20"/>
        </w:rPr>
        <w:t xml:space="preserve"> г., </w:t>
      </w:r>
      <w:r w:rsidR="00E46C09" w:rsidRPr="00E46C09">
        <w:rPr>
          <w:rFonts w:ascii="Times New Roman" w:hAnsi="Times New Roman"/>
          <w:sz w:val="20"/>
          <w:szCs w:val="20"/>
        </w:rPr>
        <w:t>Международный конкурс-фестиваль казачьей культуры «Край родной, на век любимый» г</w:t>
      </w:r>
      <w:proofErr w:type="gramStart"/>
      <w:r w:rsidR="00E46C09" w:rsidRPr="00E46C09">
        <w:rPr>
          <w:rFonts w:ascii="Times New Roman" w:hAnsi="Times New Roman"/>
          <w:sz w:val="20"/>
          <w:szCs w:val="20"/>
        </w:rPr>
        <w:t>.К</w:t>
      </w:r>
      <w:proofErr w:type="gramEnd"/>
      <w:r w:rsidR="00E46C09" w:rsidRPr="00E46C09">
        <w:rPr>
          <w:rFonts w:ascii="Times New Roman" w:hAnsi="Times New Roman"/>
          <w:sz w:val="20"/>
          <w:szCs w:val="20"/>
        </w:rPr>
        <w:t>раснодар</w:t>
      </w:r>
      <w:r>
        <w:rPr>
          <w:rFonts w:ascii="Times New Roman" w:hAnsi="Times New Roman"/>
          <w:sz w:val="20"/>
          <w:szCs w:val="20"/>
        </w:rPr>
        <w:t xml:space="preserve">, </w:t>
      </w:r>
      <w:r w:rsidR="00E46C09" w:rsidRPr="00E46C09">
        <w:rPr>
          <w:rFonts w:ascii="Times New Roman" w:hAnsi="Times New Roman"/>
          <w:sz w:val="20"/>
          <w:szCs w:val="20"/>
        </w:rPr>
        <w:t>ансамбль «Казачье раздолье»</w:t>
      </w:r>
      <w:r>
        <w:rPr>
          <w:rFonts w:ascii="Times New Roman" w:hAnsi="Times New Roman"/>
          <w:sz w:val="20"/>
          <w:szCs w:val="20"/>
        </w:rPr>
        <w:t xml:space="preserve"> </w:t>
      </w:r>
      <w:r w:rsidR="00E46C09" w:rsidRPr="00E46C09">
        <w:rPr>
          <w:rFonts w:ascii="Times New Roman" w:hAnsi="Times New Roman"/>
          <w:sz w:val="20"/>
          <w:szCs w:val="20"/>
        </w:rPr>
        <w:t>МБУК «Казачий центр»</w:t>
      </w:r>
      <w:r>
        <w:rPr>
          <w:rFonts w:ascii="Times New Roman" w:hAnsi="Times New Roman"/>
          <w:sz w:val="20"/>
          <w:szCs w:val="20"/>
        </w:rPr>
        <w:t xml:space="preserve">, </w:t>
      </w:r>
      <w:r w:rsidR="00E46C09" w:rsidRPr="00E46C09">
        <w:rPr>
          <w:rFonts w:ascii="Times New Roman" w:hAnsi="Times New Roman"/>
          <w:sz w:val="20"/>
          <w:szCs w:val="20"/>
        </w:rPr>
        <w:t xml:space="preserve">Лауреат </w:t>
      </w:r>
      <w:r w:rsidR="00E46C09" w:rsidRPr="00E46C09">
        <w:rPr>
          <w:rFonts w:ascii="Times New Roman" w:hAnsi="Times New Roman"/>
          <w:sz w:val="20"/>
          <w:szCs w:val="20"/>
          <w:lang w:val="en-US"/>
        </w:rPr>
        <w:t>I</w:t>
      </w:r>
      <w:r w:rsidR="00E46C09" w:rsidRPr="00E46C09">
        <w:rPr>
          <w:rFonts w:ascii="Times New Roman" w:hAnsi="Times New Roman"/>
          <w:sz w:val="20"/>
          <w:szCs w:val="20"/>
        </w:rPr>
        <w:t xml:space="preserve"> степени</w:t>
      </w:r>
    </w:p>
    <w:p w:rsidR="00E46C09" w:rsidRPr="00E46C09" w:rsidRDefault="0023054C" w:rsidP="00E46C09">
      <w:pPr>
        <w:spacing w:line="240" w:lineRule="auto"/>
        <w:jc w:val="both"/>
        <w:rPr>
          <w:rFonts w:ascii="Times New Roman" w:hAnsi="Times New Roman"/>
          <w:sz w:val="20"/>
          <w:szCs w:val="20"/>
        </w:rPr>
      </w:pPr>
      <w:proofErr w:type="gramStart"/>
      <w:r>
        <w:rPr>
          <w:rFonts w:ascii="Times New Roman" w:hAnsi="Times New Roman"/>
          <w:sz w:val="20"/>
          <w:szCs w:val="20"/>
        </w:rPr>
        <w:t xml:space="preserve">- </w:t>
      </w:r>
      <w:r w:rsidR="00E46C09" w:rsidRPr="00E46C09">
        <w:rPr>
          <w:rFonts w:ascii="Times New Roman" w:hAnsi="Times New Roman"/>
          <w:sz w:val="20"/>
          <w:szCs w:val="20"/>
        </w:rPr>
        <w:t>14.11.2022</w:t>
      </w:r>
      <w:r>
        <w:rPr>
          <w:rFonts w:ascii="Times New Roman" w:hAnsi="Times New Roman"/>
          <w:sz w:val="20"/>
          <w:szCs w:val="20"/>
        </w:rPr>
        <w:t xml:space="preserve"> г., </w:t>
      </w:r>
      <w:r w:rsidR="00E46C09" w:rsidRPr="00E46C09">
        <w:rPr>
          <w:rFonts w:ascii="Times New Roman" w:hAnsi="Times New Roman"/>
          <w:sz w:val="20"/>
          <w:szCs w:val="20"/>
        </w:rPr>
        <w:t>Международный конкурс-фестиваль «Кубок талантов» г. Москва</w:t>
      </w:r>
      <w:r>
        <w:rPr>
          <w:rFonts w:ascii="Times New Roman" w:hAnsi="Times New Roman"/>
          <w:sz w:val="20"/>
          <w:szCs w:val="20"/>
        </w:rPr>
        <w:t xml:space="preserve">, </w:t>
      </w:r>
      <w:r w:rsidR="00E46C09" w:rsidRPr="00E46C09">
        <w:rPr>
          <w:rFonts w:ascii="Times New Roman" w:hAnsi="Times New Roman"/>
          <w:sz w:val="20"/>
          <w:szCs w:val="20"/>
        </w:rPr>
        <w:t>ансамбль «Казачье раздолье»</w:t>
      </w:r>
      <w:r>
        <w:rPr>
          <w:rFonts w:ascii="Times New Roman" w:hAnsi="Times New Roman"/>
          <w:sz w:val="20"/>
          <w:szCs w:val="20"/>
        </w:rPr>
        <w:t xml:space="preserve"> </w:t>
      </w:r>
      <w:r w:rsidR="00E46C09" w:rsidRPr="00E46C09">
        <w:rPr>
          <w:rFonts w:ascii="Times New Roman" w:hAnsi="Times New Roman"/>
          <w:sz w:val="20"/>
          <w:szCs w:val="20"/>
        </w:rPr>
        <w:t>МБУК «Казачий центр»</w:t>
      </w:r>
      <w:r>
        <w:rPr>
          <w:rFonts w:ascii="Times New Roman" w:hAnsi="Times New Roman"/>
          <w:sz w:val="20"/>
          <w:szCs w:val="20"/>
        </w:rPr>
        <w:t xml:space="preserve">, </w:t>
      </w:r>
      <w:r w:rsidR="00E46C09" w:rsidRPr="00E46C09">
        <w:rPr>
          <w:rFonts w:ascii="Times New Roman" w:hAnsi="Times New Roman"/>
          <w:sz w:val="20"/>
          <w:szCs w:val="20"/>
        </w:rPr>
        <w:t xml:space="preserve">Лауреат </w:t>
      </w:r>
      <w:r w:rsidR="00E46C09" w:rsidRPr="00E46C09">
        <w:rPr>
          <w:rFonts w:ascii="Times New Roman" w:hAnsi="Times New Roman"/>
          <w:sz w:val="20"/>
          <w:szCs w:val="20"/>
          <w:lang w:val="en-US"/>
        </w:rPr>
        <w:t>I</w:t>
      </w:r>
      <w:r w:rsidR="00E46C09" w:rsidRPr="00E46C09">
        <w:rPr>
          <w:rFonts w:ascii="Times New Roman" w:hAnsi="Times New Roman"/>
          <w:sz w:val="20"/>
          <w:szCs w:val="20"/>
        </w:rPr>
        <w:t xml:space="preserve"> степени</w:t>
      </w:r>
      <w:proofErr w:type="gramEnd"/>
    </w:p>
    <w:p w:rsidR="00E46C09" w:rsidRPr="00E46C09" w:rsidRDefault="0023054C" w:rsidP="00E46C09">
      <w:pPr>
        <w:spacing w:line="240" w:lineRule="auto"/>
        <w:jc w:val="both"/>
        <w:rPr>
          <w:rFonts w:ascii="Times New Roman" w:hAnsi="Times New Roman"/>
          <w:sz w:val="20"/>
          <w:szCs w:val="20"/>
        </w:rPr>
      </w:pPr>
      <w:r>
        <w:rPr>
          <w:rFonts w:ascii="Times New Roman" w:hAnsi="Times New Roman"/>
          <w:sz w:val="20"/>
          <w:szCs w:val="20"/>
        </w:rPr>
        <w:t xml:space="preserve">- </w:t>
      </w:r>
      <w:r w:rsidR="00E46C09" w:rsidRPr="00E46C09">
        <w:rPr>
          <w:rFonts w:ascii="Times New Roman" w:hAnsi="Times New Roman"/>
          <w:sz w:val="20"/>
          <w:szCs w:val="20"/>
        </w:rPr>
        <w:t>01.12.2022</w:t>
      </w:r>
      <w:r>
        <w:rPr>
          <w:rFonts w:ascii="Times New Roman" w:hAnsi="Times New Roman"/>
          <w:sz w:val="20"/>
          <w:szCs w:val="20"/>
        </w:rPr>
        <w:t xml:space="preserve"> г., </w:t>
      </w:r>
      <w:r w:rsidR="00E46C09" w:rsidRPr="00E46C09">
        <w:rPr>
          <w:rFonts w:ascii="Times New Roman" w:hAnsi="Times New Roman"/>
          <w:sz w:val="20"/>
          <w:szCs w:val="20"/>
        </w:rPr>
        <w:t>Всероссийский творчески</w:t>
      </w:r>
      <w:r>
        <w:rPr>
          <w:rFonts w:ascii="Times New Roman" w:hAnsi="Times New Roman"/>
          <w:sz w:val="20"/>
          <w:szCs w:val="20"/>
        </w:rPr>
        <w:t>й</w:t>
      </w:r>
      <w:r w:rsidR="00E46C09" w:rsidRPr="00E46C09">
        <w:rPr>
          <w:rFonts w:ascii="Times New Roman" w:hAnsi="Times New Roman"/>
          <w:sz w:val="20"/>
          <w:szCs w:val="20"/>
        </w:rPr>
        <w:t xml:space="preserve"> конкурс-фестиваль «</w:t>
      </w:r>
      <w:r w:rsidR="00E46C09" w:rsidRPr="00E46C09">
        <w:rPr>
          <w:rFonts w:ascii="Times New Roman" w:hAnsi="Times New Roman"/>
          <w:sz w:val="20"/>
          <w:szCs w:val="20"/>
          <w:lang w:val="en-US"/>
        </w:rPr>
        <w:t>ART</w:t>
      </w:r>
      <w:r w:rsidR="00E46C09" w:rsidRPr="00E46C09">
        <w:rPr>
          <w:rFonts w:ascii="Times New Roman" w:hAnsi="Times New Roman"/>
          <w:sz w:val="20"/>
          <w:szCs w:val="20"/>
        </w:rPr>
        <w:t>-Вояж»</w:t>
      </w:r>
      <w:r>
        <w:rPr>
          <w:rFonts w:ascii="Times New Roman" w:hAnsi="Times New Roman"/>
          <w:sz w:val="20"/>
          <w:szCs w:val="20"/>
        </w:rPr>
        <w:t xml:space="preserve">, </w:t>
      </w:r>
      <w:r w:rsidR="00E46C09" w:rsidRPr="00E46C09">
        <w:rPr>
          <w:rFonts w:ascii="Times New Roman" w:hAnsi="Times New Roman"/>
          <w:sz w:val="20"/>
          <w:szCs w:val="20"/>
        </w:rPr>
        <w:t>ансамбль «Казачье раздолье»</w:t>
      </w:r>
      <w:r>
        <w:rPr>
          <w:rFonts w:ascii="Times New Roman" w:hAnsi="Times New Roman"/>
          <w:sz w:val="20"/>
          <w:szCs w:val="20"/>
        </w:rPr>
        <w:t xml:space="preserve"> </w:t>
      </w:r>
      <w:r w:rsidR="00E46C09" w:rsidRPr="00E46C09">
        <w:rPr>
          <w:rFonts w:ascii="Times New Roman" w:hAnsi="Times New Roman"/>
          <w:sz w:val="20"/>
          <w:szCs w:val="20"/>
        </w:rPr>
        <w:t>МБУК «Казачий центр»</w:t>
      </w:r>
      <w:r>
        <w:rPr>
          <w:rFonts w:ascii="Times New Roman" w:hAnsi="Times New Roman"/>
          <w:sz w:val="20"/>
          <w:szCs w:val="20"/>
        </w:rPr>
        <w:t xml:space="preserve">, </w:t>
      </w:r>
      <w:r w:rsidR="00E46C09" w:rsidRPr="00E46C09">
        <w:rPr>
          <w:rFonts w:ascii="Times New Roman" w:hAnsi="Times New Roman"/>
          <w:sz w:val="20"/>
          <w:szCs w:val="20"/>
        </w:rPr>
        <w:t>Гран-при</w:t>
      </w:r>
    </w:p>
    <w:p w:rsidR="00E46C09" w:rsidRPr="00E46C09" w:rsidRDefault="0023054C" w:rsidP="0023054C">
      <w:pPr>
        <w:spacing w:line="240" w:lineRule="auto"/>
        <w:jc w:val="both"/>
        <w:rPr>
          <w:rFonts w:ascii="Times New Roman" w:hAnsi="Times New Roman"/>
          <w:sz w:val="20"/>
          <w:szCs w:val="20"/>
        </w:rPr>
      </w:pPr>
      <w:r>
        <w:rPr>
          <w:rFonts w:ascii="Times New Roman" w:hAnsi="Times New Roman"/>
          <w:sz w:val="20"/>
          <w:szCs w:val="20"/>
        </w:rPr>
        <w:t xml:space="preserve">- </w:t>
      </w:r>
      <w:r w:rsidR="00E46C09" w:rsidRPr="00E46C09">
        <w:rPr>
          <w:rFonts w:ascii="Times New Roman" w:hAnsi="Times New Roman"/>
          <w:sz w:val="20"/>
          <w:szCs w:val="20"/>
        </w:rPr>
        <w:t>15-17 декабря</w:t>
      </w:r>
      <w:r>
        <w:rPr>
          <w:rFonts w:ascii="Times New Roman" w:hAnsi="Times New Roman"/>
          <w:sz w:val="20"/>
          <w:szCs w:val="20"/>
        </w:rPr>
        <w:t xml:space="preserve"> 2022 г., </w:t>
      </w:r>
      <w:r w:rsidR="00E46C09" w:rsidRPr="00E46C09">
        <w:rPr>
          <w:rFonts w:ascii="Times New Roman" w:hAnsi="Times New Roman"/>
          <w:sz w:val="20"/>
          <w:szCs w:val="20"/>
        </w:rPr>
        <w:t>Фестиваль творчества инвалидов «Время зажигать звёзды» г. Могилёв Республика Беларусь</w:t>
      </w:r>
      <w:r>
        <w:rPr>
          <w:rFonts w:ascii="Times New Roman" w:hAnsi="Times New Roman"/>
          <w:sz w:val="20"/>
          <w:szCs w:val="20"/>
        </w:rPr>
        <w:t xml:space="preserve">, </w:t>
      </w:r>
      <w:r w:rsidR="00E46C09" w:rsidRPr="00E46C09">
        <w:rPr>
          <w:rFonts w:ascii="Times New Roman" w:hAnsi="Times New Roman"/>
          <w:sz w:val="20"/>
          <w:szCs w:val="20"/>
        </w:rPr>
        <w:t>«Станица Православная» Милославский РДК</w:t>
      </w:r>
      <w:r>
        <w:rPr>
          <w:rFonts w:ascii="Times New Roman" w:hAnsi="Times New Roman"/>
          <w:sz w:val="20"/>
          <w:szCs w:val="20"/>
        </w:rPr>
        <w:t xml:space="preserve">, </w:t>
      </w:r>
      <w:r w:rsidR="00E46C09" w:rsidRPr="00E46C09">
        <w:rPr>
          <w:rFonts w:ascii="Times New Roman" w:hAnsi="Times New Roman"/>
          <w:sz w:val="20"/>
          <w:szCs w:val="20"/>
        </w:rPr>
        <w:t>Благодарственное письмо</w:t>
      </w:r>
      <w:r>
        <w:rPr>
          <w:rFonts w:ascii="Times New Roman" w:hAnsi="Times New Roman"/>
          <w:sz w:val="20"/>
          <w:szCs w:val="20"/>
        </w:rPr>
        <w:t xml:space="preserve">, </w:t>
      </w:r>
      <w:r w:rsidR="00E46C09" w:rsidRPr="00E46C09">
        <w:rPr>
          <w:rFonts w:ascii="Times New Roman" w:hAnsi="Times New Roman"/>
          <w:sz w:val="20"/>
          <w:szCs w:val="20"/>
        </w:rPr>
        <w:t>Диплом</w:t>
      </w:r>
    </w:p>
    <w:p w:rsidR="00E46C09" w:rsidRPr="00E46C09" w:rsidRDefault="00E46C09" w:rsidP="0023054C">
      <w:pPr>
        <w:spacing w:line="240" w:lineRule="auto"/>
        <w:ind w:right="43"/>
        <w:jc w:val="both"/>
        <w:rPr>
          <w:rFonts w:ascii="Times New Roman" w:hAnsi="Times New Roman"/>
          <w:b/>
          <w:bCs/>
          <w:sz w:val="20"/>
          <w:szCs w:val="20"/>
          <w:u w:val="single"/>
        </w:rPr>
      </w:pPr>
      <w:r w:rsidRPr="00E46C09">
        <w:rPr>
          <w:rFonts w:ascii="Times New Roman" w:hAnsi="Times New Roman"/>
          <w:b/>
          <w:bCs/>
          <w:sz w:val="20"/>
          <w:szCs w:val="20"/>
          <w:u w:val="single"/>
        </w:rPr>
        <w:t>Фольклорные коллективы:</w:t>
      </w:r>
    </w:p>
    <w:p w:rsidR="00E46C09" w:rsidRPr="0023054C" w:rsidRDefault="0023054C" w:rsidP="0023054C">
      <w:pPr>
        <w:spacing w:line="240" w:lineRule="auto"/>
        <w:ind w:right="43"/>
        <w:jc w:val="both"/>
        <w:rPr>
          <w:rFonts w:ascii="Times New Roman" w:hAnsi="Times New Roman"/>
          <w:sz w:val="20"/>
          <w:szCs w:val="20"/>
        </w:rPr>
      </w:pPr>
      <w:r>
        <w:rPr>
          <w:rFonts w:ascii="Times New Roman" w:hAnsi="Times New Roman"/>
          <w:sz w:val="20"/>
          <w:szCs w:val="20"/>
        </w:rPr>
        <w:t xml:space="preserve">- </w:t>
      </w:r>
      <w:r w:rsidR="00E46C09" w:rsidRPr="00E46C09">
        <w:rPr>
          <w:rFonts w:ascii="Times New Roman" w:hAnsi="Times New Roman"/>
          <w:sz w:val="20"/>
          <w:szCs w:val="20"/>
        </w:rPr>
        <w:t>январь 2022 г.</w:t>
      </w:r>
      <w:r>
        <w:rPr>
          <w:rFonts w:ascii="Times New Roman" w:hAnsi="Times New Roman"/>
          <w:sz w:val="20"/>
          <w:szCs w:val="20"/>
        </w:rPr>
        <w:t xml:space="preserve">, </w:t>
      </w:r>
      <w:r w:rsidR="00E46C09" w:rsidRPr="00E46C09">
        <w:rPr>
          <w:rFonts w:ascii="Times New Roman" w:hAnsi="Times New Roman"/>
          <w:sz w:val="20"/>
          <w:szCs w:val="20"/>
        </w:rPr>
        <w:t>Международный конкурс творческих коллективов «Рождественские мотивы»</w:t>
      </w:r>
      <w:r>
        <w:rPr>
          <w:rFonts w:ascii="Times New Roman" w:hAnsi="Times New Roman"/>
          <w:sz w:val="20"/>
          <w:szCs w:val="20"/>
        </w:rPr>
        <w:t>, ф</w:t>
      </w:r>
      <w:r w:rsidR="00E46C09" w:rsidRPr="00E46C09">
        <w:rPr>
          <w:rFonts w:ascii="Times New Roman" w:hAnsi="Times New Roman"/>
          <w:sz w:val="20"/>
          <w:szCs w:val="20"/>
        </w:rPr>
        <w:t>ольклорная группа «Молвинец»</w:t>
      </w:r>
      <w:r>
        <w:rPr>
          <w:rFonts w:ascii="Times New Roman" w:hAnsi="Times New Roman"/>
          <w:sz w:val="20"/>
          <w:szCs w:val="20"/>
        </w:rPr>
        <w:t xml:space="preserve"> </w:t>
      </w:r>
      <w:r w:rsidR="00E46C09" w:rsidRPr="00E46C09">
        <w:rPr>
          <w:rFonts w:ascii="Times New Roman" w:hAnsi="Times New Roman"/>
          <w:sz w:val="20"/>
          <w:szCs w:val="20"/>
        </w:rPr>
        <w:t>МБУК «Подвязьевский ПДК»</w:t>
      </w:r>
      <w:r>
        <w:rPr>
          <w:rFonts w:ascii="Times New Roman" w:hAnsi="Times New Roman"/>
          <w:sz w:val="20"/>
          <w:szCs w:val="20"/>
        </w:rPr>
        <w:t xml:space="preserve">, </w:t>
      </w:r>
      <w:r w:rsidR="00E46C09" w:rsidRPr="0023054C">
        <w:rPr>
          <w:rFonts w:ascii="Times New Roman" w:hAnsi="Times New Roman"/>
          <w:sz w:val="20"/>
          <w:szCs w:val="20"/>
        </w:rPr>
        <w:t xml:space="preserve">Лауреат </w:t>
      </w:r>
      <w:r w:rsidR="00E46C09" w:rsidRPr="0023054C">
        <w:rPr>
          <w:rFonts w:ascii="Times New Roman" w:hAnsi="Times New Roman"/>
          <w:sz w:val="20"/>
          <w:szCs w:val="20"/>
          <w:lang w:val="en-US"/>
        </w:rPr>
        <w:t>III</w:t>
      </w:r>
      <w:r w:rsidR="00E46C09" w:rsidRPr="0023054C">
        <w:rPr>
          <w:rFonts w:ascii="Times New Roman" w:hAnsi="Times New Roman"/>
          <w:sz w:val="20"/>
          <w:szCs w:val="20"/>
        </w:rPr>
        <w:t xml:space="preserve"> ст</w:t>
      </w:r>
      <w:r>
        <w:rPr>
          <w:rFonts w:ascii="Times New Roman" w:hAnsi="Times New Roman"/>
          <w:sz w:val="20"/>
          <w:szCs w:val="20"/>
        </w:rPr>
        <w:t>епени</w:t>
      </w:r>
    </w:p>
    <w:p w:rsidR="00E46C09" w:rsidRPr="00E46C09" w:rsidRDefault="0023054C" w:rsidP="0023054C">
      <w:pPr>
        <w:spacing w:line="240" w:lineRule="auto"/>
        <w:ind w:right="43"/>
        <w:jc w:val="both"/>
        <w:rPr>
          <w:rFonts w:ascii="Times New Roman" w:hAnsi="Times New Roman"/>
          <w:sz w:val="20"/>
          <w:szCs w:val="20"/>
        </w:rPr>
      </w:pPr>
      <w:r>
        <w:rPr>
          <w:rFonts w:ascii="Times New Roman" w:hAnsi="Times New Roman"/>
          <w:sz w:val="20"/>
          <w:szCs w:val="20"/>
        </w:rPr>
        <w:t xml:space="preserve">- </w:t>
      </w:r>
      <w:r w:rsidR="00E46C09" w:rsidRPr="00E46C09">
        <w:rPr>
          <w:rFonts w:ascii="Times New Roman" w:hAnsi="Times New Roman"/>
          <w:sz w:val="20"/>
          <w:szCs w:val="20"/>
        </w:rPr>
        <w:t>29</w:t>
      </w:r>
      <w:r>
        <w:rPr>
          <w:rFonts w:ascii="Times New Roman" w:hAnsi="Times New Roman"/>
          <w:sz w:val="20"/>
          <w:szCs w:val="20"/>
        </w:rPr>
        <w:t>.01.</w:t>
      </w:r>
      <w:r w:rsidR="00E46C09" w:rsidRPr="00E46C09">
        <w:rPr>
          <w:rFonts w:ascii="Times New Roman" w:hAnsi="Times New Roman"/>
          <w:sz w:val="20"/>
          <w:szCs w:val="20"/>
        </w:rPr>
        <w:t>2022 г.</w:t>
      </w:r>
      <w:r>
        <w:rPr>
          <w:rFonts w:ascii="Times New Roman" w:hAnsi="Times New Roman"/>
          <w:sz w:val="20"/>
          <w:szCs w:val="20"/>
        </w:rPr>
        <w:t xml:space="preserve">, </w:t>
      </w:r>
      <w:r w:rsidR="00E46C09" w:rsidRPr="00E46C09">
        <w:rPr>
          <w:rFonts w:ascii="Times New Roman" w:hAnsi="Times New Roman"/>
          <w:sz w:val="20"/>
          <w:szCs w:val="20"/>
        </w:rPr>
        <w:t>Всероссийский фестиваль-конкурс «Невский рассвет 2022»</w:t>
      </w:r>
      <w:r>
        <w:rPr>
          <w:rFonts w:ascii="Times New Roman" w:hAnsi="Times New Roman"/>
          <w:sz w:val="20"/>
          <w:szCs w:val="20"/>
        </w:rPr>
        <w:t xml:space="preserve">, </w:t>
      </w:r>
      <w:r w:rsidR="00E46C09" w:rsidRPr="00E46C09">
        <w:rPr>
          <w:rFonts w:ascii="Times New Roman" w:hAnsi="Times New Roman"/>
          <w:sz w:val="20"/>
          <w:szCs w:val="20"/>
        </w:rPr>
        <w:t>детский фольклорный ансамбль «Златица»</w:t>
      </w:r>
      <w:r>
        <w:rPr>
          <w:rFonts w:ascii="Times New Roman" w:hAnsi="Times New Roman"/>
          <w:sz w:val="20"/>
          <w:szCs w:val="20"/>
        </w:rPr>
        <w:t xml:space="preserve"> </w:t>
      </w:r>
      <w:r w:rsidR="00E46C09" w:rsidRPr="00E46C09">
        <w:rPr>
          <w:rFonts w:ascii="Times New Roman" w:hAnsi="Times New Roman"/>
          <w:sz w:val="20"/>
          <w:szCs w:val="20"/>
        </w:rPr>
        <w:t>МБУ «ГДК» г. Сасово</w:t>
      </w:r>
    </w:p>
    <w:p w:rsidR="00E46C09" w:rsidRPr="0023054C" w:rsidRDefault="0023054C" w:rsidP="0023054C">
      <w:pPr>
        <w:spacing w:line="240" w:lineRule="auto"/>
        <w:ind w:right="43"/>
        <w:jc w:val="both"/>
        <w:rPr>
          <w:rFonts w:ascii="Times New Roman" w:hAnsi="Times New Roman"/>
          <w:sz w:val="20"/>
          <w:szCs w:val="20"/>
        </w:rPr>
      </w:pPr>
      <w:r>
        <w:rPr>
          <w:rFonts w:ascii="Times New Roman" w:hAnsi="Times New Roman"/>
          <w:sz w:val="20"/>
          <w:szCs w:val="20"/>
        </w:rPr>
        <w:t>- 17-19.03.</w:t>
      </w:r>
      <w:r w:rsidR="00E46C09" w:rsidRPr="00E46C09">
        <w:rPr>
          <w:rFonts w:ascii="Times New Roman" w:hAnsi="Times New Roman"/>
          <w:sz w:val="20"/>
          <w:szCs w:val="20"/>
        </w:rPr>
        <w:t>2022 г.</w:t>
      </w:r>
      <w:r>
        <w:rPr>
          <w:rFonts w:ascii="Times New Roman" w:hAnsi="Times New Roman"/>
          <w:sz w:val="20"/>
          <w:szCs w:val="20"/>
        </w:rPr>
        <w:t xml:space="preserve">, </w:t>
      </w:r>
      <w:r w:rsidR="00E46C09" w:rsidRPr="00E46C09">
        <w:rPr>
          <w:rFonts w:ascii="Times New Roman" w:hAnsi="Times New Roman"/>
          <w:sz w:val="20"/>
          <w:szCs w:val="20"/>
          <w:lang w:val="en-US"/>
        </w:rPr>
        <w:t>V</w:t>
      </w:r>
      <w:r w:rsidR="00E46C09" w:rsidRPr="00E46C09">
        <w:rPr>
          <w:rFonts w:ascii="Times New Roman" w:hAnsi="Times New Roman"/>
          <w:sz w:val="20"/>
          <w:szCs w:val="20"/>
        </w:rPr>
        <w:t xml:space="preserve"> фестиваль национального костюма и таланта «Моя Родина»</w:t>
      </w:r>
      <w:r>
        <w:rPr>
          <w:rFonts w:ascii="Times New Roman" w:hAnsi="Times New Roman"/>
          <w:sz w:val="20"/>
          <w:szCs w:val="20"/>
        </w:rPr>
        <w:t xml:space="preserve"> </w:t>
      </w:r>
      <w:r w:rsidR="00E46C09" w:rsidRPr="00E46C09">
        <w:rPr>
          <w:rFonts w:ascii="Times New Roman" w:hAnsi="Times New Roman"/>
          <w:sz w:val="20"/>
          <w:szCs w:val="20"/>
        </w:rPr>
        <w:t>г. Москва</w:t>
      </w:r>
      <w:r>
        <w:rPr>
          <w:rFonts w:ascii="Times New Roman" w:hAnsi="Times New Roman"/>
          <w:sz w:val="20"/>
          <w:szCs w:val="20"/>
        </w:rPr>
        <w:t xml:space="preserve">, </w:t>
      </w:r>
      <w:r w:rsidR="00E46C09" w:rsidRPr="00E46C09">
        <w:rPr>
          <w:rFonts w:ascii="Times New Roman" w:hAnsi="Times New Roman"/>
          <w:sz w:val="20"/>
          <w:szCs w:val="20"/>
        </w:rPr>
        <w:t>народный любительский художественный коллектив Рязанской области фольклорный ансамбль «Купалочка»</w:t>
      </w:r>
      <w:r>
        <w:rPr>
          <w:rFonts w:ascii="Times New Roman" w:hAnsi="Times New Roman"/>
          <w:sz w:val="20"/>
          <w:szCs w:val="20"/>
        </w:rPr>
        <w:t xml:space="preserve"> </w:t>
      </w:r>
      <w:r w:rsidR="00E46C09" w:rsidRPr="00E46C09">
        <w:rPr>
          <w:rFonts w:ascii="Times New Roman" w:hAnsi="Times New Roman"/>
          <w:sz w:val="20"/>
          <w:szCs w:val="20"/>
        </w:rPr>
        <w:t>Сапожковский РДК</w:t>
      </w:r>
      <w:r>
        <w:rPr>
          <w:rFonts w:ascii="Times New Roman" w:hAnsi="Times New Roman"/>
          <w:sz w:val="20"/>
          <w:szCs w:val="20"/>
        </w:rPr>
        <w:t xml:space="preserve">, </w:t>
      </w:r>
      <w:r w:rsidR="00E46C09" w:rsidRPr="0023054C">
        <w:rPr>
          <w:rFonts w:ascii="Times New Roman" w:hAnsi="Times New Roman"/>
          <w:sz w:val="20"/>
          <w:szCs w:val="20"/>
        </w:rPr>
        <w:t>Диплом финалиста</w:t>
      </w:r>
    </w:p>
    <w:p w:rsidR="00E46C09" w:rsidRPr="004C3CAF" w:rsidRDefault="0023054C" w:rsidP="0023054C">
      <w:pPr>
        <w:spacing w:line="240" w:lineRule="auto"/>
        <w:ind w:right="43"/>
        <w:jc w:val="both"/>
        <w:rPr>
          <w:rFonts w:ascii="Times New Roman" w:hAnsi="Times New Roman"/>
          <w:sz w:val="20"/>
          <w:szCs w:val="20"/>
        </w:rPr>
      </w:pPr>
      <w:proofErr w:type="gramStart"/>
      <w:r>
        <w:rPr>
          <w:rFonts w:ascii="Times New Roman" w:hAnsi="Times New Roman"/>
          <w:sz w:val="20"/>
          <w:szCs w:val="20"/>
        </w:rPr>
        <w:t>- м</w:t>
      </w:r>
      <w:r w:rsidR="00E46C09" w:rsidRPr="00E46C09">
        <w:rPr>
          <w:rFonts w:ascii="Times New Roman" w:hAnsi="Times New Roman"/>
          <w:sz w:val="20"/>
          <w:szCs w:val="20"/>
        </w:rPr>
        <w:t>арт-апрель 2022 г.</w:t>
      </w:r>
      <w:r>
        <w:rPr>
          <w:rFonts w:ascii="Times New Roman" w:hAnsi="Times New Roman"/>
          <w:sz w:val="20"/>
          <w:szCs w:val="20"/>
        </w:rPr>
        <w:t xml:space="preserve">, </w:t>
      </w:r>
      <w:r w:rsidR="00E46C09" w:rsidRPr="00E46C09">
        <w:rPr>
          <w:rFonts w:ascii="Times New Roman" w:hAnsi="Times New Roman"/>
          <w:sz w:val="20"/>
          <w:szCs w:val="20"/>
        </w:rPr>
        <w:t>Международный фестиваль-конкурс искусств «Звездопад»</w:t>
      </w:r>
      <w:r>
        <w:rPr>
          <w:rFonts w:ascii="Times New Roman" w:hAnsi="Times New Roman"/>
          <w:sz w:val="20"/>
          <w:szCs w:val="20"/>
        </w:rPr>
        <w:t xml:space="preserve"> </w:t>
      </w:r>
      <w:r w:rsidR="00E46C09" w:rsidRPr="00E46C09">
        <w:rPr>
          <w:rFonts w:ascii="Times New Roman" w:hAnsi="Times New Roman"/>
          <w:sz w:val="20"/>
          <w:szCs w:val="20"/>
        </w:rPr>
        <w:t>г. Санкт-Петербург</w:t>
      </w:r>
      <w:r>
        <w:rPr>
          <w:rFonts w:ascii="Times New Roman" w:hAnsi="Times New Roman"/>
          <w:sz w:val="20"/>
          <w:szCs w:val="20"/>
        </w:rPr>
        <w:t>, н</w:t>
      </w:r>
      <w:r w:rsidR="00E46C09" w:rsidRPr="00E46C09">
        <w:rPr>
          <w:rFonts w:ascii="Times New Roman" w:hAnsi="Times New Roman"/>
          <w:sz w:val="20"/>
          <w:szCs w:val="20"/>
        </w:rPr>
        <w:t>ародный любительский художественный коллектив Рязанской области</w:t>
      </w:r>
      <w:r>
        <w:rPr>
          <w:rFonts w:ascii="Times New Roman" w:hAnsi="Times New Roman"/>
          <w:sz w:val="20"/>
          <w:szCs w:val="20"/>
        </w:rPr>
        <w:t xml:space="preserve"> - </w:t>
      </w:r>
      <w:r w:rsidR="00E46C09" w:rsidRPr="00E46C09">
        <w:rPr>
          <w:rFonts w:ascii="Times New Roman" w:hAnsi="Times New Roman"/>
          <w:sz w:val="20"/>
          <w:szCs w:val="20"/>
        </w:rPr>
        <w:t>Фольклорный ансамбль «Исполать»</w:t>
      </w:r>
      <w:r w:rsidR="004C3CAF">
        <w:rPr>
          <w:rFonts w:ascii="Times New Roman" w:hAnsi="Times New Roman"/>
          <w:sz w:val="20"/>
          <w:szCs w:val="20"/>
        </w:rPr>
        <w:t>,</w:t>
      </w:r>
      <w:r>
        <w:rPr>
          <w:rFonts w:ascii="Times New Roman" w:hAnsi="Times New Roman"/>
          <w:sz w:val="20"/>
          <w:szCs w:val="20"/>
        </w:rPr>
        <w:t xml:space="preserve"> </w:t>
      </w:r>
      <w:r w:rsidR="00E46C09" w:rsidRPr="00E46C09">
        <w:rPr>
          <w:rFonts w:ascii="Times New Roman" w:hAnsi="Times New Roman"/>
          <w:sz w:val="20"/>
          <w:szCs w:val="20"/>
        </w:rPr>
        <w:t xml:space="preserve">Иванова </w:t>
      </w:r>
      <w:r w:rsidR="00E46C09" w:rsidRPr="00E46C09">
        <w:rPr>
          <w:rFonts w:ascii="Times New Roman" w:hAnsi="Times New Roman"/>
          <w:sz w:val="20"/>
          <w:szCs w:val="20"/>
        </w:rPr>
        <w:lastRenderedPageBreak/>
        <w:t>Эвелина</w:t>
      </w:r>
      <w:r w:rsidR="004C3CAF">
        <w:rPr>
          <w:rFonts w:ascii="Times New Roman" w:hAnsi="Times New Roman"/>
          <w:sz w:val="20"/>
          <w:szCs w:val="20"/>
        </w:rPr>
        <w:t xml:space="preserve">, </w:t>
      </w:r>
      <w:r w:rsidR="00E46C09" w:rsidRPr="00E46C09">
        <w:rPr>
          <w:rFonts w:ascii="Times New Roman" w:hAnsi="Times New Roman"/>
          <w:sz w:val="20"/>
          <w:szCs w:val="20"/>
        </w:rPr>
        <w:t>Докелина Мария</w:t>
      </w:r>
      <w:r w:rsidR="004C3CAF">
        <w:rPr>
          <w:rFonts w:ascii="Times New Roman" w:hAnsi="Times New Roman"/>
          <w:sz w:val="20"/>
          <w:szCs w:val="20"/>
        </w:rPr>
        <w:t xml:space="preserve">, </w:t>
      </w:r>
      <w:r w:rsidR="00E46C09" w:rsidRPr="00E46C09">
        <w:rPr>
          <w:rFonts w:ascii="Times New Roman" w:hAnsi="Times New Roman"/>
          <w:sz w:val="20"/>
          <w:szCs w:val="20"/>
        </w:rPr>
        <w:t>МБУДО «Новомичуринская ДШИ» МО – Пронский муниципальный район</w:t>
      </w:r>
      <w:r w:rsidR="004C3CAF">
        <w:rPr>
          <w:rFonts w:ascii="Times New Roman" w:hAnsi="Times New Roman"/>
          <w:sz w:val="20"/>
          <w:szCs w:val="20"/>
        </w:rPr>
        <w:t xml:space="preserve">, </w:t>
      </w:r>
      <w:r w:rsidR="00E46C09" w:rsidRPr="004C3CAF">
        <w:rPr>
          <w:rFonts w:ascii="Times New Roman" w:hAnsi="Times New Roman"/>
          <w:sz w:val="20"/>
          <w:szCs w:val="20"/>
        </w:rPr>
        <w:t>Дипломы Победителя</w:t>
      </w:r>
      <w:r w:rsidR="004C3CAF">
        <w:rPr>
          <w:rFonts w:ascii="Times New Roman" w:hAnsi="Times New Roman"/>
          <w:sz w:val="20"/>
          <w:szCs w:val="20"/>
        </w:rPr>
        <w:t>, Лау</w:t>
      </w:r>
      <w:r w:rsidR="00E46C09" w:rsidRPr="004C3CAF">
        <w:rPr>
          <w:rFonts w:ascii="Times New Roman" w:hAnsi="Times New Roman"/>
          <w:sz w:val="20"/>
          <w:szCs w:val="20"/>
        </w:rPr>
        <w:t xml:space="preserve">реаты </w:t>
      </w:r>
      <w:r w:rsidR="00E46C09" w:rsidRPr="004C3CAF">
        <w:rPr>
          <w:rFonts w:ascii="Times New Roman" w:hAnsi="Times New Roman"/>
          <w:sz w:val="20"/>
          <w:szCs w:val="20"/>
          <w:lang w:val="en-US"/>
        </w:rPr>
        <w:t>I</w:t>
      </w:r>
      <w:r w:rsidR="004C3CAF">
        <w:rPr>
          <w:rFonts w:ascii="Times New Roman" w:hAnsi="Times New Roman"/>
          <w:sz w:val="20"/>
          <w:szCs w:val="20"/>
        </w:rPr>
        <w:t xml:space="preserve"> степени</w:t>
      </w:r>
      <w:proofErr w:type="gramEnd"/>
    </w:p>
    <w:p w:rsidR="00E46C09" w:rsidRPr="00E46C09" w:rsidRDefault="004C3CAF" w:rsidP="0023054C">
      <w:pPr>
        <w:spacing w:line="240" w:lineRule="auto"/>
        <w:ind w:right="43"/>
        <w:jc w:val="both"/>
        <w:rPr>
          <w:rFonts w:ascii="Times New Roman" w:hAnsi="Times New Roman"/>
          <w:i/>
          <w:sz w:val="20"/>
          <w:szCs w:val="20"/>
        </w:rPr>
      </w:pPr>
      <w:r>
        <w:rPr>
          <w:rFonts w:ascii="Times New Roman" w:hAnsi="Times New Roman"/>
          <w:sz w:val="20"/>
          <w:szCs w:val="20"/>
        </w:rPr>
        <w:t xml:space="preserve">- </w:t>
      </w:r>
      <w:r w:rsidR="00E46C09" w:rsidRPr="00E46C09">
        <w:rPr>
          <w:rFonts w:ascii="Times New Roman" w:hAnsi="Times New Roman"/>
          <w:sz w:val="20"/>
          <w:szCs w:val="20"/>
        </w:rPr>
        <w:t>28.04.2022 г.</w:t>
      </w:r>
      <w:r>
        <w:rPr>
          <w:rFonts w:ascii="Times New Roman" w:hAnsi="Times New Roman"/>
          <w:sz w:val="20"/>
          <w:szCs w:val="20"/>
        </w:rPr>
        <w:t xml:space="preserve">, </w:t>
      </w:r>
      <w:r w:rsidR="00E46C09" w:rsidRPr="00E46C09">
        <w:rPr>
          <w:rFonts w:ascii="Times New Roman" w:hAnsi="Times New Roman"/>
          <w:sz w:val="20"/>
          <w:szCs w:val="20"/>
        </w:rPr>
        <w:t>Всероссийский фестиваль конкурс традиционной культуры</w:t>
      </w:r>
      <w:r>
        <w:rPr>
          <w:rFonts w:ascii="Times New Roman" w:hAnsi="Times New Roman"/>
          <w:sz w:val="20"/>
          <w:szCs w:val="20"/>
        </w:rPr>
        <w:t xml:space="preserve"> </w:t>
      </w:r>
      <w:r w:rsidR="00E46C09" w:rsidRPr="00E46C09">
        <w:rPr>
          <w:rFonts w:ascii="Times New Roman" w:hAnsi="Times New Roman"/>
          <w:sz w:val="20"/>
          <w:szCs w:val="20"/>
        </w:rPr>
        <w:t xml:space="preserve">«ЭтноОхота </w:t>
      </w:r>
      <w:r w:rsidR="00E46C09" w:rsidRPr="00E46C09">
        <w:rPr>
          <w:rFonts w:ascii="Times New Roman" w:hAnsi="Times New Roman"/>
          <w:sz w:val="20"/>
          <w:szCs w:val="20"/>
          <w:lang w:val="en-US"/>
        </w:rPr>
        <w:t>FEST</w:t>
      </w:r>
      <w:r w:rsidR="00E46C09" w:rsidRPr="00E46C09">
        <w:rPr>
          <w:rFonts w:ascii="Times New Roman" w:hAnsi="Times New Roman"/>
          <w:sz w:val="20"/>
          <w:szCs w:val="20"/>
        </w:rPr>
        <w:t xml:space="preserve"> 2022»</w:t>
      </w:r>
      <w:r>
        <w:rPr>
          <w:rFonts w:ascii="Times New Roman" w:hAnsi="Times New Roman"/>
          <w:sz w:val="20"/>
          <w:szCs w:val="20"/>
        </w:rPr>
        <w:t xml:space="preserve"> </w:t>
      </w:r>
      <w:r w:rsidR="00E46C09" w:rsidRPr="00E46C09">
        <w:rPr>
          <w:rFonts w:ascii="Times New Roman" w:hAnsi="Times New Roman"/>
          <w:sz w:val="20"/>
          <w:szCs w:val="20"/>
        </w:rPr>
        <w:t>г. Санкт-Петербург</w:t>
      </w:r>
      <w:r>
        <w:rPr>
          <w:rFonts w:ascii="Times New Roman" w:hAnsi="Times New Roman"/>
          <w:sz w:val="20"/>
          <w:szCs w:val="20"/>
        </w:rPr>
        <w:t xml:space="preserve">, </w:t>
      </w:r>
      <w:r w:rsidR="00E46C09" w:rsidRPr="00E46C09">
        <w:rPr>
          <w:rFonts w:ascii="Times New Roman" w:hAnsi="Times New Roman"/>
          <w:sz w:val="20"/>
          <w:szCs w:val="20"/>
        </w:rPr>
        <w:t>Юлия Ромашкина</w:t>
      </w:r>
      <w:r>
        <w:rPr>
          <w:rFonts w:ascii="Times New Roman" w:hAnsi="Times New Roman"/>
          <w:sz w:val="20"/>
          <w:szCs w:val="20"/>
        </w:rPr>
        <w:t xml:space="preserve"> – </w:t>
      </w:r>
      <w:r w:rsidR="00E46C09" w:rsidRPr="004C3CAF">
        <w:rPr>
          <w:rFonts w:ascii="Times New Roman" w:hAnsi="Times New Roman"/>
          <w:sz w:val="20"/>
          <w:szCs w:val="20"/>
        </w:rPr>
        <w:t>Участник</w:t>
      </w:r>
      <w:r>
        <w:rPr>
          <w:rFonts w:ascii="Times New Roman" w:hAnsi="Times New Roman"/>
          <w:sz w:val="20"/>
          <w:szCs w:val="20"/>
        </w:rPr>
        <w:t>, д</w:t>
      </w:r>
      <w:r w:rsidR="00E46C09" w:rsidRPr="00E46C09">
        <w:rPr>
          <w:rFonts w:ascii="Times New Roman" w:hAnsi="Times New Roman"/>
          <w:sz w:val="20"/>
          <w:szCs w:val="20"/>
        </w:rPr>
        <w:t>етский фольклорный ансамбль «Златица»</w:t>
      </w:r>
      <w:r>
        <w:rPr>
          <w:rFonts w:ascii="Times New Roman" w:hAnsi="Times New Roman"/>
          <w:sz w:val="20"/>
          <w:szCs w:val="20"/>
        </w:rPr>
        <w:t xml:space="preserve"> МБУ «ГДК», г. Са</w:t>
      </w:r>
      <w:r w:rsidR="00E46C09" w:rsidRPr="00E46C09">
        <w:rPr>
          <w:rFonts w:ascii="Times New Roman" w:hAnsi="Times New Roman"/>
          <w:sz w:val="20"/>
          <w:szCs w:val="20"/>
        </w:rPr>
        <w:t>сово</w:t>
      </w:r>
      <w:r>
        <w:rPr>
          <w:rFonts w:ascii="Times New Roman" w:hAnsi="Times New Roman"/>
          <w:sz w:val="20"/>
          <w:szCs w:val="20"/>
        </w:rPr>
        <w:t xml:space="preserve"> </w:t>
      </w:r>
      <w:proofErr w:type="gramStart"/>
      <w:r>
        <w:rPr>
          <w:rFonts w:ascii="Times New Roman" w:hAnsi="Times New Roman"/>
          <w:sz w:val="20"/>
          <w:szCs w:val="20"/>
        </w:rPr>
        <w:t>-</w:t>
      </w:r>
      <w:r w:rsidR="00E46C09" w:rsidRPr="004C3CAF">
        <w:rPr>
          <w:rFonts w:ascii="Times New Roman" w:hAnsi="Times New Roman"/>
          <w:sz w:val="20"/>
          <w:szCs w:val="20"/>
        </w:rPr>
        <w:t>Л</w:t>
      </w:r>
      <w:proofErr w:type="gramEnd"/>
      <w:r w:rsidR="00E46C09" w:rsidRPr="004C3CAF">
        <w:rPr>
          <w:rFonts w:ascii="Times New Roman" w:hAnsi="Times New Roman"/>
          <w:sz w:val="20"/>
          <w:szCs w:val="20"/>
        </w:rPr>
        <w:t xml:space="preserve">ауреат </w:t>
      </w:r>
      <w:r w:rsidR="00E46C09" w:rsidRPr="004C3CAF">
        <w:rPr>
          <w:rFonts w:ascii="Times New Roman" w:hAnsi="Times New Roman"/>
          <w:sz w:val="20"/>
          <w:szCs w:val="20"/>
          <w:lang w:val="en-US"/>
        </w:rPr>
        <w:t>II</w:t>
      </w:r>
      <w:r w:rsidR="00E46C09" w:rsidRPr="004C3CAF">
        <w:rPr>
          <w:rFonts w:ascii="Times New Roman" w:hAnsi="Times New Roman"/>
          <w:sz w:val="20"/>
          <w:szCs w:val="20"/>
        </w:rPr>
        <w:t xml:space="preserve"> ст</w:t>
      </w:r>
      <w:r>
        <w:rPr>
          <w:rFonts w:ascii="Times New Roman" w:hAnsi="Times New Roman"/>
          <w:sz w:val="20"/>
          <w:szCs w:val="20"/>
        </w:rPr>
        <w:t>епени</w:t>
      </w:r>
    </w:p>
    <w:p w:rsidR="00E46C09" w:rsidRPr="004C3CAF" w:rsidRDefault="004C3CAF" w:rsidP="0023054C">
      <w:pPr>
        <w:spacing w:line="240" w:lineRule="auto"/>
        <w:ind w:right="43"/>
        <w:jc w:val="both"/>
        <w:rPr>
          <w:rFonts w:ascii="Times New Roman" w:hAnsi="Times New Roman"/>
          <w:sz w:val="20"/>
          <w:szCs w:val="20"/>
        </w:rPr>
      </w:pPr>
      <w:r>
        <w:rPr>
          <w:rFonts w:ascii="Times New Roman" w:hAnsi="Times New Roman"/>
          <w:sz w:val="20"/>
          <w:szCs w:val="20"/>
        </w:rPr>
        <w:t>- м</w:t>
      </w:r>
      <w:r w:rsidR="00E46C09" w:rsidRPr="00E46C09">
        <w:rPr>
          <w:rFonts w:ascii="Times New Roman" w:hAnsi="Times New Roman"/>
          <w:sz w:val="20"/>
          <w:szCs w:val="20"/>
        </w:rPr>
        <w:t>ай 2022 г.</w:t>
      </w:r>
      <w:r>
        <w:rPr>
          <w:rFonts w:ascii="Times New Roman" w:hAnsi="Times New Roman"/>
          <w:sz w:val="20"/>
          <w:szCs w:val="20"/>
        </w:rPr>
        <w:t xml:space="preserve">, </w:t>
      </w:r>
      <w:r w:rsidR="00E46C09" w:rsidRPr="00E46C09">
        <w:rPr>
          <w:rFonts w:ascii="Times New Roman" w:hAnsi="Times New Roman"/>
          <w:sz w:val="20"/>
          <w:szCs w:val="20"/>
          <w:lang w:val="en-US"/>
        </w:rPr>
        <w:t>III</w:t>
      </w:r>
      <w:r w:rsidR="00E46C09" w:rsidRPr="00E46C09">
        <w:rPr>
          <w:rFonts w:ascii="Times New Roman" w:hAnsi="Times New Roman"/>
          <w:sz w:val="20"/>
          <w:szCs w:val="20"/>
        </w:rPr>
        <w:t xml:space="preserve"> Международный вокальный фестиваль-конкурс «Поём вместе Победы песни»</w:t>
      </w:r>
      <w:r>
        <w:rPr>
          <w:rFonts w:ascii="Times New Roman" w:hAnsi="Times New Roman"/>
          <w:sz w:val="20"/>
          <w:szCs w:val="20"/>
        </w:rPr>
        <w:t xml:space="preserve"> г</w:t>
      </w:r>
      <w:r w:rsidR="00E46C09" w:rsidRPr="00E46C09">
        <w:rPr>
          <w:rFonts w:ascii="Times New Roman" w:hAnsi="Times New Roman"/>
          <w:sz w:val="20"/>
          <w:szCs w:val="20"/>
        </w:rPr>
        <w:t>. Москва – г</w:t>
      </w:r>
      <w:proofErr w:type="gramStart"/>
      <w:r w:rsidR="00E46C09" w:rsidRPr="00E46C09">
        <w:rPr>
          <w:rFonts w:ascii="Times New Roman" w:hAnsi="Times New Roman"/>
          <w:sz w:val="20"/>
          <w:szCs w:val="20"/>
        </w:rPr>
        <w:t>.Г</w:t>
      </w:r>
      <w:proofErr w:type="gramEnd"/>
      <w:r w:rsidR="00E46C09" w:rsidRPr="00E46C09">
        <w:rPr>
          <w:rFonts w:ascii="Times New Roman" w:hAnsi="Times New Roman"/>
          <w:sz w:val="20"/>
          <w:szCs w:val="20"/>
        </w:rPr>
        <w:t>орловка ДНР</w:t>
      </w:r>
      <w:r>
        <w:rPr>
          <w:rFonts w:ascii="Times New Roman" w:hAnsi="Times New Roman"/>
          <w:sz w:val="20"/>
          <w:szCs w:val="20"/>
        </w:rPr>
        <w:t>, н</w:t>
      </w:r>
      <w:r w:rsidR="00E46C09" w:rsidRPr="00E46C09">
        <w:rPr>
          <w:rFonts w:ascii="Times New Roman" w:hAnsi="Times New Roman"/>
          <w:sz w:val="20"/>
          <w:szCs w:val="20"/>
        </w:rPr>
        <w:t>ародный любительский художественный колле</w:t>
      </w:r>
      <w:r>
        <w:rPr>
          <w:rFonts w:ascii="Times New Roman" w:hAnsi="Times New Roman"/>
          <w:sz w:val="20"/>
          <w:szCs w:val="20"/>
        </w:rPr>
        <w:t xml:space="preserve">ктив </w:t>
      </w:r>
      <w:r w:rsidR="00E46C09" w:rsidRPr="00E46C09">
        <w:rPr>
          <w:rFonts w:ascii="Times New Roman" w:hAnsi="Times New Roman"/>
          <w:sz w:val="20"/>
          <w:szCs w:val="20"/>
        </w:rPr>
        <w:t>Рязанской области</w:t>
      </w:r>
      <w:r>
        <w:rPr>
          <w:rFonts w:ascii="Times New Roman" w:hAnsi="Times New Roman"/>
          <w:sz w:val="20"/>
          <w:szCs w:val="20"/>
        </w:rPr>
        <w:t xml:space="preserve"> - </w:t>
      </w:r>
      <w:r w:rsidR="00E46C09" w:rsidRPr="00E46C09">
        <w:rPr>
          <w:rFonts w:ascii="Times New Roman" w:hAnsi="Times New Roman"/>
          <w:sz w:val="20"/>
          <w:szCs w:val="20"/>
        </w:rPr>
        <w:t>Фольклорный ансамбль «Исполать»</w:t>
      </w:r>
      <w:r>
        <w:rPr>
          <w:rFonts w:ascii="Times New Roman" w:hAnsi="Times New Roman"/>
          <w:sz w:val="20"/>
          <w:szCs w:val="20"/>
        </w:rPr>
        <w:t xml:space="preserve"> </w:t>
      </w:r>
      <w:r w:rsidR="00E46C09" w:rsidRPr="00E46C09">
        <w:rPr>
          <w:rFonts w:ascii="Times New Roman" w:hAnsi="Times New Roman"/>
          <w:sz w:val="20"/>
          <w:szCs w:val="20"/>
        </w:rPr>
        <w:t>МБУДО «Новомичуринская ДШИ» МО – Пронский муниципальный район</w:t>
      </w:r>
      <w:r>
        <w:rPr>
          <w:rFonts w:ascii="Times New Roman" w:hAnsi="Times New Roman"/>
          <w:sz w:val="20"/>
          <w:szCs w:val="20"/>
        </w:rPr>
        <w:t xml:space="preserve">, </w:t>
      </w:r>
      <w:r w:rsidR="00E46C09" w:rsidRPr="004C3CAF">
        <w:rPr>
          <w:rFonts w:ascii="Times New Roman" w:hAnsi="Times New Roman"/>
          <w:sz w:val="20"/>
          <w:szCs w:val="20"/>
        </w:rPr>
        <w:t xml:space="preserve">Лауреат </w:t>
      </w:r>
      <w:r w:rsidR="00E46C09" w:rsidRPr="004C3CAF">
        <w:rPr>
          <w:rFonts w:ascii="Times New Roman" w:hAnsi="Times New Roman"/>
          <w:sz w:val="20"/>
          <w:szCs w:val="20"/>
          <w:lang w:val="en-US"/>
        </w:rPr>
        <w:t>II</w:t>
      </w:r>
      <w:r w:rsidR="00E46C09" w:rsidRPr="004C3CAF">
        <w:rPr>
          <w:rFonts w:ascii="Times New Roman" w:hAnsi="Times New Roman"/>
          <w:sz w:val="20"/>
          <w:szCs w:val="20"/>
        </w:rPr>
        <w:t xml:space="preserve"> ст</w:t>
      </w:r>
      <w:r>
        <w:rPr>
          <w:rFonts w:ascii="Times New Roman" w:hAnsi="Times New Roman"/>
          <w:sz w:val="20"/>
          <w:szCs w:val="20"/>
        </w:rPr>
        <w:t>епени</w:t>
      </w:r>
    </w:p>
    <w:p w:rsidR="00E46C09" w:rsidRPr="00E46C09" w:rsidRDefault="004C3CAF" w:rsidP="0023054C">
      <w:pPr>
        <w:spacing w:line="240" w:lineRule="auto"/>
        <w:ind w:right="43"/>
        <w:jc w:val="both"/>
        <w:rPr>
          <w:rFonts w:ascii="Times New Roman" w:hAnsi="Times New Roman"/>
          <w:i/>
          <w:sz w:val="20"/>
          <w:szCs w:val="20"/>
        </w:rPr>
      </w:pPr>
      <w:r>
        <w:rPr>
          <w:rFonts w:ascii="Times New Roman" w:hAnsi="Times New Roman"/>
          <w:sz w:val="20"/>
          <w:szCs w:val="20"/>
        </w:rPr>
        <w:t xml:space="preserve">- </w:t>
      </w:r>
      <w:r w:rsidR="00E46C09" w:rsidRPr="00E46C09">
        <w:rPr>
          <w:rFonts w:ascii="Times New Roman" w:hAnsi="Times New Roman"/>
          <w:sz w:val="20"/>
          <w:szCs w:val="20"/>
        </w:rPr>
        <w:t>06.05.2022 г.</w:t>
      </w:r>
      <w:r>
        <w:rPr>
          <w:rFonts w:ascii="Times New Roman" w:hAnsi="Times New Roman"/>
          <w:sz w:val="20"/>
          <w:szCs w:val="20"/>
        </w:rPr>
        <w:t xml:space="preserve">, </w:t>
      </w:r>
      <w:r w:rsidR="00E46C09" w:rsidRPr="00E46C09">
        <w:rPr>
          <w:rFonts w:ascii="Times New Roman" w:hAnsi="Times New Roman"/>
          <w:sz w:val="20"/>
          <w:szCs w:val="20"/>
        </w:rPr>
        <w:t>Международный конкурс-фестиваль традиционной культуры и народного художественного творчества «Этномириада»</w:t>
      </w:r>
      <w:r>
        <w:rPr>
          <w:rFonts w:ascii="Times New Roman" w:hAnsi="Times New Roman"/>
          <w:sz w:val="20"/>
          <w:szCs w:val="20"/>
        </w:rPr>
        <w:t xml:space="preserve"> </w:t>
      </w:r>
      <w:r w:rsidR="00E46C09" w:rsidRPr="00E46C09">
        <w:rPr>
          <w:rFonts w:ascii="Times New Roman" w:hAnsi="Times New Roman"/>
          <w:sz w:val="20"/>
          <w:szCs w:val="20"/>
        </w:rPr>
        <w:t>г. Казань</w:t>
      </w:r>
      <w:r>
        <w:rPr>
          <w:rFonts w:ascii="Times New Roman" w:hAnsi="Times New Roman"/>
          <w:sz w:val="20"/>
          <w:szCs w:val="20"/>
        </w:rPr>
        <w:t xml:space="preserve">, </w:t>
      </w:r>
      <w:r w:rsidR="00E46C09" w:rsidRPr="00E46C09">
        <w:rPr>
          <w:rFonts w:ascii="Times New Roman" w:hAnsi="Times New Roman"/>
          <w:sz w:val="20"/>
          <w:szCs w:val="20"/>
        </w:rPr>
        <w:t>детский фольклорный ансамбль «Златица»</w:t>
      </w:r>
      <w:r>
        <w:rPr>
          <w:rFonts w:ascii="Times New Roman" w:hAnsi="Times New Roman"/>
          <w:sz w:val="20"/>
          <w:szCs w:val="20"/>
        </w:rPr>
        <w:t xml:space="preserve"> </w:t>
      </w:r>
      <w:r w:rsidR="00E46C09" w:rsidRPr="00E46C09">
        <w:rPr>
          <w:rFonts w:ascii="Times New Roman" w:hAnsi="Times New Roman"/>
          <w:sz w:val="20"/>
          <w:szCs w:val="20"/>
        </w:rPr>
        <w:t>МБУ «Городоской Дом культуры», г. Сасово</w:t>
      </w:r>
      <w:r>
        <w:rPr>
          <w:rFonts w:ascii="Times New Roman" w:hAnsi="Times New Roman"/>
          <w:sz w:val="20"/>
          <w:szCs w:val="20"/>
        </w:rPr>
        <w:t xml:space="preserve">, </w:t>
      </w:r>
      <w:r w:rsidR="00E46C09" w:rsidRPr="004C3CAF">
        <w:rPr>
          <w:rFonts w:ascii="Times New Roman" w:hAnsi="Times New Roman"/>
          <w:sz w:val="20"/>
          <w:szCs w:val="20"/>
        </w:rPr>
        <w:t xml:space="preserve">Лауреат </w:t>
      </w:r>
      <w:r w:rsidR="00E46C09" w:rsidRPr="004C3CAF">
        <w:rPr>
          <w:rFonts w:ascii="Times New Roman" w:hAnsi="Times New Roman"/>
          <w:sz w:val="20"/>
          <w:szCs w:val="20"/>
          <w:lang w:val="en-US"/>
        </w:rPr>
        <w:t>II</w:t>
      </w:r>
      <w:r w:rsidR="00E46C09" w:rsidRPr="004C3CAF">
        <w:rPr>
          <w:rFonts w:ascii="Times New Roman" w:hAnsi="Times New Roman"/>
          <w:sz w:val="20"/>
          <w:szCs w:val="20"/>
        </w:rPr>
        <w:t xml:space="preserve"> ст</w:t>
      </w:r>
      <w:r>
        <w:rPr>
          <w:rFonts w:ascii="Times New Roman" w:hAnsi="Times New Roman"/>
          <w:sz w:val="20"/>
          <w:szCs w:val="20"/>
        </w:rPr>
        <w:t>епени</w:t>
      </w:r>
    </w:p>
    <w:p w:rsidR="00E46C09" w:rsidRPr="00E46C09" w:rsidRDefault="004C3CAF" w:rsidP="0023054C">
      <w:pPr>
        <w:spacing w:line="240" w:lineRule="auto"/>
        <w:ind w:right="43"/>
        <w:jc w:val="both"/>
        <w:rPr>
          <w:rFonts w:ascii="Times New Roman" w:hAnsi="Times New Roman"/>
          <w:i/>
          <w:sz w:val="20"/>
          <w:szCs w:val="20"/>
        </w:rPr>
      </w:pPr>
      <w:r>
        <w:rPr>
          <w:rFonts w:ascii="Times New Roman" w:hAnsi="Times New Roman"/>
          <w:sz w:val="20"/>
          <w:szCs w:val="20"/>
        </w:rPr>
        <w:t>- м</w:t>
      </w:r>
      <w:r w:rsidR="00E46C09" w:rsidRPr="00E46C09">
        <w:rPr>
          <w:rFonts w:ascii="Times New Roman" w:hAnsi="Times New Roman"/>
          <w:sz w:val="20"/>
          <w:szCs w:val="20"/>
        </w:rPr>
        <w:t>ай 2022 г.</w:t>
      </w:r>
      <w:r>
        <w:rPr>
          <w:rFonts w:ascii="Times New Roman" w:hAnsi="Times New Roman"/>
          <w:sz w:val="20"/>
          <w:szCs w:val="20"/>
        </w:rPr>
        <w:t xml:space="preserve">, </w:t>
      </w:r>
      <w:r w:rsidR="00E46C09" w:rsidRPr="00E46C09">
        <w:rPr>
          <w:rFonts w:ascii="Times New Roman" w:hAnsi="Times New Roman"/>
          <w:sz w:val="20"/>
          <w:szCs w:val="20"/>
          <w:lang w:val="en-US"/>
        </w:rPr>
        <w:t>VII</w:t>
      </w:r>
      <w:r w:rsidR="00E46C09" w:rsidRPr="00E46C09">
        <w:rPr>
          <w:rFonts w:ascii="Times New Roman" w:hAnsi="Times New Roman"/>
          <w:sz w:val="20"/>
          <w:szCs w:val="20"/>
        </w:rPr>
        <w:t xml:space="preserve"> Всероссийский патриотический конкурс «Сыны и дочери Отечества»</w:t>
      </w:r>
      <w:r>
        <w:rPr>
          <w:rFonts w:ascii="Times New Roman" w:hAnsi="Times New Roman"/>
          <w:sz w:val="20"/>
          <w:szCs w:val="20"/>
        </w:rPr>
        <w:t>, н</w:t>
      </w:r>
      <w:r w:rsidR="00E46C09" w:rsidRPr="00E46C09">
        <w:rPr>
          <w:rFonts w:ascii="Times New Roman" w:hAnsi="Times New Roman"/>
          <w:sz w:val="20"/>
          <w:szCs w:val="20"/>
        </w:rPr>
        <w:t>ародный любительский художественный коллектив Рязанской области</w:t>
      </w:r>
      <w:r>
        <w:rPr>
          <w:rFonts w:ascii="Times New Roman" w:hAnsi="Times New Roman"/>
          <w:sz w:val="20"/>
          <w:szCs w:val="20"/>
        </w:rPr>
        <w:t xml:space="preserve"> - </w:t>
      </w:r>
      <w:r w:rsidR="00E46C09" w:rsidRPr="00E46C09">
        <w:rPr>
          <w:rFonts w:ascii="Times New Roman" w:hAnsi="Times New Roman"/>
          <w:sz w:val="20"/>
          <w:szCs w:val="20"/>
        </w:rPr>
        <w:t>Этнографический ансамбль «Светлица»</w:t>
      </w:r>
      <w:r>
        <w:rPr>
          <w:rFonts w:ascii="Times New Roman" w:hAnsi="Times New Roman"/>
          <w:sz w:val="20"/>
          <w:szCs w:val="20"/>
        </w:rPr>
        <w:t xml:space="preserve"> Енка</w:t>
      </w:r>
      <w:r w:rsidR="00E46C09" w:rsidRPr="00E46C09">
        <w:rPr>
          <w:rFonts w:ascii="Times New Roman" w:hAnsi="Times New Roman"/>
          <w:sz w:val="20"/>
          <w:szCs w:val="20"/>
        </w:rPr>
        <w:t>евский ДК МО – Кадомский муниципальный район</w:t>
      </w:r>
      <w:r>
        <w:rPr>
          <w:rFonts w:ascii="Times New Roman" w:hAnsi="Times New Roman"/>
          <w:sz w:val="20"/>
          <w:szCs w:val="20"/>
        </w:rPr>
        <w:t xml:space="preserve">, </w:t>
      </w:r>
      <w:r w:rsidR="00E46C09" w:rsidRPr="004C3CAF">
        <w:rPr>
          <w:rFonts w:ascii="Times New Roman" w:hAnsi="Times New Roman"/>
          <w:sz w:val="20"/>
          <w:szCs w:val="20"/>
        </w:rPr>
        <w:t xml:space="preserve">Дипломант </w:t>
      </w:r>
      <w:r w:rsidR="00E46C09" w:rsidRPr="004C3CAF">
        <w:rPr>
          <w:rFonts w:ascii="Times New Roman" w:hAnsi="Times New Roman"/>
          <w:sz w:val="20"/>
          <w:szCs w:val="20"/>
          <w:lang w:val="en-US"/>
        </w:rPr>
        <w:t>I</w:t>
      </w:r>
      <w:r w:rsidR="00E46C09" w:rsidRPr="004C3CAF">
        <w:rPr>
          <w:rFonts w:ascii="Times New Roman" w:hAnsi="Times New Roman"/>
          <w:sz w:val="20"/>
          <w:szCs w:val="20"/>
        </w:rPr>
        <w:t xml:space="preserve"> ст</w:t>
      </w:r>
      <w:r>
        <w:rPr>
          <w:rFonts w:ascii="Times New Roman" w:hAnsi="Times New Roman"/>
          <w:sz w:val="20"/>
          <w:szCs w:val="20"/>
        </w:rPr>
        <w:t>епени</w:t>
      </w:r>
    </w:p>
    <w:p w:rsidR="00E46C09" w:rsidRPr="00E46C09" w:rsidRDefault="004C3CAF" w:rsidP="0023054C">
      <w:pPr>
        <w:spacing w:line="240" w:lineRule="auto"/>
        <w:ind w:right="43"/>
        <w:jc w:val="both"/>
        <w:rPr>
          <w:rFonts w:ascii="Times New Roman" w:hAnsi="Times New Roman"/>
          <w:sz w:val="20"/>
          <w:szCs w:val="20"/>
        </w:rPr>
      </w:pPr>
      <w:r>
        <w:rPr>
          <w:rFonts w:ascii="Times New Roman" w:hAnsi="Times New Roman"/>
          <w:sz w:val="20"/>
          <w:szCs w:val="20"/>
        </w:rPr>
        <w:t>- 0</w:t>
      </w:r>
      <w:r w:rsidR="00E46C09" w:rsidRPr="00E46C09">
        <w:rPr>
          <w:rFonts w:ascii="Times New Roman" w:hAnsi="Times New Roman"/>
          <w:sz w:val="20"/>
          <w:szCs w:val="20"/>
        </w:rPr>
        <w:t>6-13</w:t>
      </w:r>
      <w:r>
        <w:rPr>
          <w:rFonts w:ascii="Times New Roman" w:hAnsi="Times New Roman"/>
          <w:sz w:val="20"/>
          <w:szCs w:val="20"/>
        </w:rPr>
        <w:t>.05.</w:t>
      </w:r>
      <w:r w:rsidR="00E46C09" w:rsidRPr="00E46C09">
        <w:rPr>
          <w:rFonts w:ascii="Times New Roman" w:hAnsi="Times New Roman"/>
          <w:sz w:val="20"/>
          <w:szCs w:val="20"/>
        </w:rPr>
        <w:t>2022 г.</w:t>
      </w:r>
      <w:r>
        <w:rPr>
          <w:rFonts w:ascii="Times New Roman" w:hAnsi="Times New Roman"/>
          <w:sz w:val="20"/>
          <w:szCs w:val="20"/>
        </w:rPr>
        <w:t xml:space="preserve">, </w:t>
      </w:r>
      <w:r w:rsidR="00E46C09" w:rsidRPr="00E46C09">
        <w:rPr>
          <w:rFonts w:ascii="Times New Roman" w:hAnsi="Times New Roman"/>
          <w:sz w:val="20"/>
          <w:szCs w:val="20"/>
        </w:rPr>
        <w:t>Международный фестиваль-конкурс «Жар-Птица России»</w:t>
      </w:r>
      <w:r>
        <w:rPr>
          <w:rFonts w:ascii="Times New Roman" w:hAnsi="Times New Roman"/>
          <w:sz w:val="20"/>
          <w:szCs w:val="20"/>
        </w:rPr>
        <w:t xml:space="preserve"> </w:t>
      </w:r>
      <w:r w:rsidR="00E46C09" w:rsidRPr="00E46C09">
        <w:rPr>
          <w:rFonts w:ascii="Times New Roman" w:hAnsi="Times New Roman"/>
          <w:sz w:val="20"/>
          <w:szCs w:val="20"/>
        </w:rPr>
        <w:t>г. Москва</w:t>
      </w:r>
      <w:r>
        <w:rPr>
          <w:rFonts w:ascii="Times New Roman" w:hAnsi="Times New Roman"/>
          <w:sz w:val="20"/>
          <w:szCs w:val="20"/>
        </w:rPr>
        <w:t>, н</w:t>
      </w:r>
      <w:r w:rsidR="00E46C09" w:rsidRPr="00E46C09">
        <w:rPr>
          <w:rFonts w:ascii="Times New Roman" w:hAnsi="Times New Roman"/>
          <w:sz w:val="20"/>
          <w:szCs w:val="20"/>
        </w:rPr>
        <w:t>ародный художественный любительский коллектив Рязанской области</w:t>
      </w:r>
      <w:r>
        <w:rPr>
          <w:rFonts w:ascii="Times New Roman" w:hAnsi="Times New Roman"/>
          <w:sz w:val="20"/>
          <w:szCs w:val="20"/>
        </w:rPr>
        <w:t xml:space="preserve"> - </w:t>
      </w:r>
      <w:r w:rsidR="00E46C09" w:rsidRPr="00E46C09">
        <w:rPr>
          <w:rFonts w:ascii="Times New Roman" w:hAnsi="Times New Roman"/>
          <w:sz w:val="20"/>
          <w:szCs w:val="20"/>
        </w:rPr>
        <w:t>Фольклорный ансамбль «Вербушка»</w:t>
      </w:r>
      <w:r>
        <w:rPr>
          <w:rFonts w:ascii="Times New Roman" w:hAnsi="Times New Roman"/>
          <w:sz w:val="20"/>
          <w:szCs w:val="20"/>
        </w:rPr>
        <w:t xml:space="preserve"> </w:t>
      </w:r>
      <w:r w:rsidR="00E46C09" w:rsidRPr="00E46C09">
        <w:rPr>
          <w:rFonts w:ascii="Times New Roman" w:hAnsi="Times New Roman"/>
          <w:sz w:val="20"/>
          <w:szCs w:val="20"/>
        </w:rPr>
        <w:t>Шелковской СДК Старожиловского района</w:t>
      </w:r>
    </w:p>
    <w:p w:rsidR="00E46C09" w:rsidRPr="004C3CAF" w:rsidRDefault="004C3CAF" w:rsidP="0023054C">
      <w:pPr>
        <w:spacing w:line="240" w:lineRule="auto"/>
        <w:ind w:right="43"/>
        <w:jc w:val="both"/>
        <w:rPr>
          <w:rFonts w:ascii="Times New Roman" w:hAnsi="Times New Roman"/>
          <w:sz w:val="20"/>
          <w:szCs w:val="20"/>
        </w:rPr>
      </w:pPr>
      <w:r w:rsidRPr="004C3CAF">
        <w:rPr>
          <w:rFonts w:ascii="Times New Roman" w:hAnsi="Times New Roman"/>
          <w:sz w:val="20"/>
          <w:szCs w:val="20"/>
        </w:rPr>
        <w:t>- 0</w:t>
      </w:r>
      <w:r w:rsidR="00E46C09" w:rsidRPr="004C3CAF">
        <w:rPr>
          <w:rFonts w:ascii="Times New Roman" w:hAnsi="Times New Roman"/>
          <w:sz w:val="20"/>
          <w:szCs w:val="20"/>
        </w:rPr>
        <w:t>4</w:t>
      </w:r>
      <w:r w:rsidRPr="004C3CAF">
        <w:rPr>
          <w:rFonts w:ascii="Times New Roman" w:hAnsi="Times New Roman"/>
          <w:sz w:val="20"/>
          <w:szCs w:val="20"/>
        </w:rPr>
        <w:t>.06.</w:t>
      </w:r>
      <w:r w:rsidR="00E46C09" w:rsidRPr="004C3CAF">
        <w:rPr>
          <w:rFonts w:ascii="Times New Roman" w:hAnsi="Times New Roman"/>
          <w:sz w:val="20"/>
          <w:szCs w:val="20"/>
        </w:rPr>
        <w:t>2022 г.</w:t>
      </w:r>
      <w:r w:rsidRPr="004C3CAF">
        <w:rPr>
          <w:rFonts w:ascii="Times New Roman" w:hAnsi="Times New Roman"/>
          <w:sz w:val="20"/>
          <w:szCs w:val="20"/>
        </w:rPr>
        <w:t>,</w:t>
      </w:r>
      <w:r w:rsidR="00E46C09" w:rsidRPr="004C3CAF">
        <w:rPr>
          <w:rFonts w:ascii="Times New Roman" w:hAnsi="Times New Roman"/>
          <w:sz w:val="20"/>
          <w:szCs w:val="20"/>
        </w:rPr>
        <w:t>V Открытый межрегиональный фестиваль-конкурс «Играй, гармонь! Звени, частушка!»</w:t>
      </w:r>
      <w:r>
        <w:rPr>
          <w:rFonts w:ascii="Times New Roman" w:hAnsi="Times New Roman"/>
          <w:sz w:val="20"/>
          <w:szCs w:val="20"/>
        </w:rPr>
        <w:t xml:space="preserve"> </w:t>
      </w:r>
      <w:r w:rsidR="00E46C09" w:rsidRPr="004C3CAF">
        <w:rPr>
          <w:rFonts w:ascii="Times New Roman" w:hAnsi="Times New Roman"/>
          <w:sz w:val="20"/>
          <w:szCs w:val="20"/>
        </w:rPr>
        <w:t>г</w:t>
      </w:r>
      <w:proofErr w:type="gramStart"/>
      <w:r w:rsidR="00E46C09" w:rsidRPr="004C3CAF">
        <w:rPr>
          <w:rFonts w:ascii="Times New Roman" w:hAnsi="Times New Roman"/>
          <w:sz w:val="20"/>
          <w:szCs w:val="20"/>
        </w:rPr>
        <w:t>.Г</w:t>
      </w:r>
      <w:proofErr w:type="gramEnd"/>
      <w:r w:rsidR="00E46C09" w:rsidRPr="004C3CAF">
        <w:rPr>
          <w:rFonts w:ascii="Times New Roman" w:hAnsi="Times New Roman"/>
          <w:sz w:val="20"/>
          <w:szCs w:val="20"/>
        </w:rPr>
        <w:t>ороховец Нижегородской области</w:t>
      </w:r>
      <w:r>
        <w:rPr>
          <w:rFonts w:ascii="Times New Roman" w:hAnsi="Times New Roman"/>
          <w:sz w:val="20"/>
          <w:szCs w:val="20"/>
        </w:rPr>
        <w:t>, в</w:t>
      </w:r>
      <w:r w:rsidR="00E46C09" w:rsidRPr="004C3CAF">
        <w:rPr>
          <w:rFonts w:ascii="Times New Roman" w:hAnsi="Times New Roman"/>
          <w:sz w:val="20"/>
          <w:szCs w:val="20"/>
        </w:rPr>
        <w:t>окальная группа «Поющая душа»</w:t>
      </w:r>
      <w:r>
        <w:rPr>
          <w:rFonts w:ascii="Times New Roman" w:hAnsi="Times New Roman"/>
          <w:sz w:val="20"/>
          <w:szCs w:val="20"/>
        </w:rPr>
        <w:t xml:space="preserve"> </w:t>
      </w:r>
      <w:r w:rsidR="00E46C09" w:rsidRPr="004C3CAF">
        <w:rPr>
          <w:rFonts w:ascii="Times New Roman" w:hAnsi="Times New Roman"/>
          <w:sz w:val="20"/>
          <w:szCs w:val="20"/>
        </w:rPr>
        <w:t xml:space="preserve">МБУК «ДК мкр. </w:t>
      </w:r>
      <w:proofErr w:type="gramStart"/>
      <w:r w:rsidR="00E46C09" w:rsidRPr="004C3CAF">
        <w:rPr>
          <w:rFonts w:ascii="Times New Roman" w:hAnsi="Times New Roman"/>
          <w:sz w:val="20"/>
          <w:szCs w:val="20"/>
        </w:rPr>
        <w:t>Заречный</w:t>
      </w:r>
      <w:proofErr w:type="gramEnd"/>
      <w:r w:rsidR="00E46C09" w:rsidRPr="004C3CAF">
        <w:rPr>
          <w:rFonts w:ascii="Times New Roman" w:hAnsi="Times New Roman"/>
          <w:sz w:val="20"/>
          <w:szCs w:val="20"/>
        </w:rPr>
        <w:t xml:space="preserve"> г. Скопина»</w:t>
      </w:r>
    </w:p>
    <w:p w:rsidR="00E46C09" w:rsidRPr="00E46C09" w:rsidRDefault="004C3CAF" w:rsidP="0023054C">
      <w:pPr>
        <w:spacing w:line="240" w:lineRule="auto"/>
        <w:ind w:right="43"/>
        <w:jc w:val="both"/>
        <w:rPr>
          <w:rFonts w:ascii="Times New Roman" w:hAnsi="Times New Roman"/>
          <w:sz w:val="20"/>
          <w:szCs w:val="20"/>
        </w:rPr>
      </w:pPr>
      <w:r>
        <w:rPr>
          <w:rFonts w:ascii="Times New Roman" w:hAnsi="Times New Roman"/>
          <w:sz w:val="20"/>
          <w:szCs w:val="20"/>
        </w:rPr>
        <w:t>- и</w:t>
      </w:r>
      <w:r w:rsidR="00E46C09" w:rsidRPr="00E46C09">
        <w:rPr>
          <w:rFonts w:ascii="Times New Roman" w:hAnsi="Times New Roman"/>
          <w:sz w:val="20"/>
          <w:szCs w:val="20"/>
        </w:rPr>
        <w:t>юнь 2022 г.</w:t>
      </w:r>
      <w:r w:rsidR="00833273">
        <w:rPr>
          <w:rFonts w:ascii="Times New Roman" w:hAnsi="Times New Roman"/>
          <w:sz w:val="20"/>
          <w:szCs w:val="20"/>
        </w:rPr>
        <w:t xml:space="preserve">, </w:t>
      </w:r>
      <w:r w:rsidR="00E46C09" w:rsidRPr="00E46C09">
        <w:rPr>
          <w:rFonts w:ascii="Times New Roman" w:hAnsi="Times New Roman"/>
          <w:sz w:val="20"/>
          <w:szCs w:val="20"/>
          <w:lang w:val="en-US"/>
        </w:rPr>
        <w:t>V</w:t>
      </w:r>
      <w:r w:rsidR="00E46C09" w:rsidRPr="00E46C09">
        <w:rPr>
          <w:rFonts w:ascii="Times New Roman" w:hAnsi="Times New Roman"/>
          <w:sz w:val="20"/>
          <w:szCs w:val="20"/>
        </w:rPr>
        <w:t xml:space="preserve"> Межрегиональный фестиваль мастеров колокольного звона «Рязанские перезвоны»</w:t>
      </w:r>
      <w:r w:rsidR="00833273">
        <w:rPr>
          <w:rFonts w:ascii="Times New Roman" w:hAnsi="Times New Roman"/>
          <w:sz w:val="20"/>
          <w:szCs w:val="20"/>
        </w:rPr>
        <w:t xml:space="preserve"> </w:t>
      </w:r>
      <w:r w:rsidR="00E46C09" w:rsidRPr="00E46C09">
        <w:rPr>
          <w:rFonts w:ascii="Times New Roman" w:hAnsi="Times New Roman"/>
          <w:sz w:val="20"/>
          <w:szCs w:val="20"/>
        </w:rPr>
        <w:t>г. Рязань</w:t>
      </w:r>
      <w:r w:rsidR="00833273">
        <w:rPr>
          <w:rFonts w:ascii="Times New Roman" w:hAnsi="Times New Roman"/>
          <w:sz w:val="20"/>
          <w:szCs w:val="20"/>
        </w:rPr>
        <w:t xml:space="preserve">, </w:t>
      </w:r>
      <w:r w:rsidR="005734C0">
        <w:rPr>
          <w:rFonts w:ascii="Times New Roman" w:hAnsi="Times New Roman"/>
          <w:sz w:val="20"/>
          <w:szCs w:val="20"/>
        </w:rPr>
        <w:t>т</w:t>
      </w:r>
      <w:r w:rsidR="00E46C09" w:rsidRPr="00E46C09">
        <w:rPr>
          <w:rFonts w:ascii="Times New Roman" w:hAnsi="Times New Roman"/>
          <w:sz w:val="20"/>
          <w:szCs w:val="20"/>
        </w:rPr>
        <w:t>еатр народной песни «Узорочье»</w:t>
      </w:r>
      <w:r w:rsidR="00833273">
        <w:rPr>
          <w:rFonts w:ascii="Times New Roman" w:hAnsi="Times New Roman"/>
          <w:sz w:val="20"/>
          <w:szCs w:val="20"/>
        </w:rPr>
        <w:t xml:space="preserve"> </w:t>
      </w:r>
      <w:r w:rsidR="00E46C09" w:rsidRPr="00E46C09">
        <w:rPr>
          <w:rFonts w:ascii="Times New Roman" w:hAnsi="Times New Roman"/>
          <w:sz w:val="20"/>
          <w:szCs w:val="20"/>
        </w:rPr>
        <w:t>МБУК «МКЦ г. Рязани»</w:t>
      </w:r>
    </w:p>
    <w:p w:rsidR="00E46C09" w:rsidRPr="00E46C09" w:rsidRDefault="00833273" w:rsidP="0023054C">
      <w:pPr>
        <w:spacing w:line="240" w:lineRule="auto"/>
        <w:ind w:right="43"/>
        <w:jc w:val="both"/>
        <w:rPr>
          <w:rFonts w:ascii="Times New Roman" w:hAnsi="Times New Roman"/>
          <w:i/>
          <w:sz w:val="20"/>
          <w:szCs w:val="20"/>
        </w:rPr>
      </w:pPr>
      <w:r>
        <w:rPr>
          <w:rFonts w:ascii="Times New Roman" w:hAnsi="Times New Roman"/>
          <w:sz w:val="20"/>
          <w:szCs w:val="20"/>
        </w:rPr>
        <w:t>- и</w:t>
      </w:r>
      <w:r w:rsidR="00E46C09" w:rsidRPr="00E46C09">
        <w:rPr>
          <w:rFonts w:ascii="Times New Roman" w:hAnsi="Times New Roman"/>
          <w:sz w:val="20"/>
          <w:szCs w:val="20"/>
        </w:rPr>
        <w:t>юль 2022 г.</w:t>
      </w:r>
      <w:r>
        <w:rPr>
          <w:rFonts w:ascii="Times New Roman" w:hAnsi="Times New Roman"/>
          <w:sz w:val="20"/>
          <w:szCs w:val="20"/>
        </w:rPr>
        <w:t xml:space="preserve">, </w:t>
      </w:r>
      <w:r w:rsidR="00E46C09" w:rsidRPr="00E46C09">
        <w:rPr>
          <w:rFonts w:ascii="Times New Roman" w:hAnsi="Times New Roman"/>
          <w:sz w:val="20"/>
          <w:szCs w:val="20"/>
        </w:rPr>
        <w:t>Международный фестиваль-конкурс «АРТ-Магия» г. Санкт-Петербург</w:t>
      </w:r>
      <w:r>
        <w:rPr>
          <w:rFonts w:ascii="Times New Roman" w:hAnsi="Times New Roman"/>
          <w:sz w:val="20"/>
          <w:szCs w:val="20"/>
        </w:rPr>
        <w:t xml:space="preserve">, </w:t>
      </w:r>
      <w:r w:rsidR="00E46C09" w:rsidRPr="00E46C09">
        <w:rPr>
          <w:rFonts w:ascii="Times New Roman" w:hAnsi="Times New Roman"/>
          <w:sz w:val="20"/>
          <w:szCs w:val="20"/>
        </w:rPr>
        <w:t>детский фольклорный ансамбль «Подснежник»</w:t>
      </w:r>
      <w:r>
        <w:rPr>
          <w:rFonts w:ascii="Times New Roman" w:hAnsi="Times New Roman"/>
          <w:sz w:val="20"/>
          <w:szCs w:val="20"/>
        </w:rPr>
        <w:t xml:space="preserve"> </w:t>
      </w:r>
      <w:r w:rsidR="00E46C09" w:rsidRPr="00E46C09">
        <w:rPr>
          <w:rFonts w:ascii="Times New Roman" w:hAnsi="Times New Roman"/>
          <w:sz w:val="20"/>
          <w:szCs w:val="20"/>
        </w:rPr>
        <w:t>Турлатовский СДК Рязанского района</w:t>
      </w:r>
      <w:r>
        <w:rPr>
          <w:rFonts w:ascii="Times New Roman" w:hAnsi="Times New Roman"/>
          <w:sz w:val="20"/>
          <w:szCs w:val="20"/>
        </w:rPr>
        <w:t>, с</w:t>
      </w:r>
      <w:r w:rsidR="00E46C09" w:rsidRPr="00E46C09">
        <w:rPr>
          <w:rFonts w:ascii="Times New Roman" w:hAnsi="Times New Roman"/>
          <w:sz w:val="20"/>
          <w:szCs w:val="20"/>
        </w:rPr>
        <w:t>олистки:</w:t>
      </w:r>
      <w:r>
        <w:rPr>
          <w:rFonts w:ascii="Times New Roman" w:hAnsi="Times New Roman"/>
          <w:sz w:val="20"/>
          <w:szCs w:val="20"/>
        </w:rPr>
        <w:t xml:space="preserve"> </w:t>
      </w:r>
      <w:r w:rsidR="00E46C09" w:rsidRPr="00E46C09">
        <w:rPr>
          <w:rFonts w:ascii="Times New Roman" w:hAnsi="Times New Roman"/>
          <w:sz w:val="20"/>
          <w:szCs w:val="20"/>
        </w:rPr>
        <w:t>Ульяна Егорова</w:t>
      </w:r>
      <w:r>
        <w:rPr>
          <w:rFonts w:ascii="Times New Roman" w:hAnsi="Times New Roman"/>
          <w:sz w:val="20"/>
          <w:szCs w:val="20"/>
        </w:rPr>
        <w:t xml:space="preserve"> и </w:t>
      </w:r>
      <w:r w:rsidR="00E46C09" w:rsidRPr="00E46C09">
        <w:rPr>
          <w:rFonts w:ascii="Times New Roman" w:hAnsi="Times New Roman"/>
          <w:sz w:val="20"/>
          <w:szCs w:val="20"/>
        </w:rPr>
        <w:t>Арина Новикова</w:t>
      </w:r>
      <w:r w:rsidR="005734C0">
        <w:rPr>
          <w:rFonts w:ascii="Times New Roman" w:hAnsi="Times New Roman"/>
          <w:sz w:val="20"/>
          <w:szCs w:val="20"/>
        </w:rPr>
        <w:t xml:space="preserve">, </w:t>
      </w:r>
      <w:r w:rsidR="00E46C09" w:rsidRPr="005734C0">
        <w:rPr>
          <w:rFonts w:ascii="Times New Roman" w:hAnsi="Times New Roman"/>
          <w:sz w:val="20"/>
          <w:szCs w:val="20"/>
        </w:rPr>
        <w:t>победители</w:t>
      </w:r>
    </w:p>
    <w:p w:rsidR="00E46C09" w:rsidRPr="00E46C09" w:rsidRDefault="005734C0" w:rsidP="0023054C">
      <w:pPr>
        <w:spacing w:line="240" w:lineRule="auto"/>
        <w:ind w:right="43"/>
        <w:jc w:val="both"/>
        <w:rPr>
          <w:rFonts w:ascii="Times New Roman" w:hAnsi="Times New Roman"/>
          <w:i/>
          <w:sz w:val="20"/>
          <w:szCs w:val="20"/>
        </w:rPr>
      </w:pPr>
      <w:r>
        <w:rPr>
          <w:rFonts w:ascii="Times New Roman" w:hAnsi="Times New Roman"/>
          <w:sz w:val="20"/>
          <w:szCs w:val="20"/>
        </w:rPr>
        <w:t>-</w:t>
      </w:r>
      <w:r w:rsidR="00E46C09" w:rsidRPr="00E46C09">
        <w:rPr>
          <w:rFonts w:ascii="Times New Roman" w:hAnsi="Times New Roman"/>
          <w:sz w:val="20"/>
          <w:szCs w:val="20"/>
        </w:rPr>
        <w:t xml:space="preserve"> </w:t>
      </w:r>
      <w:r w:rsidR="00E46C09" w:rsidRPr="00E46C09">
        <w:rPr>
          <w:rFonts w:ascii="Times New Roman" w:hAnsi="Times New Roman"/>
          <w:sz w:val="20"/>
          <w:szCs w:val="20"/>
          <w:lang w:val="en-US"/>
        </w:rPr>
        <w:t>VI</w:t>
      </w:r>
      <w:r w:rsidR="00E46C09" w:rsidRPr="00E46C09">
        <w:rPr>
          <w:rFonts w:ascii="Times New Roman" w:hAnsi="Times New Roman"/>
          <w:sz w:val="20"/>
          <w:szCs w:val="20"/>
        </w:rPr>
        <w:t xml:space="preserve"> Всероссийский молодёжный конкурс-фестиваль патриотической песни им. А.С. Ярешко «Песни, рожденные в боях…»</w:t>
      </w:r>
      <w:r>
        <w:rPr>
          <w:rFonts w:ascii="Times New Roman" w:hAnsi="Times New Roman"/>
          <w:sz w:val="20"/>
          <w:szCs w:val="20"/>
        </w:rPr>
        <w:t xml:space="preserve"> </w:t>
      </w:r>
      <w:proofErr w:type="gramStart"/>
      <w:r w:rsidR="00E46C09" w:rsidRPr="00E46C09">
        <w:rPr>
          <w:rFonts w:ascii="Times New Roman" w:hAnsi="Times New Roman"/>
          <w:sz w:val="20"/>
          <w:szCs w:val="20"/>
        </w:rPr>
        <w:t>г</w:t>
      </w:r>
      <w:proofErr w:type="gramEnd"/>
      <w:r w:rsidR="00E46C09" w:rsidRPr="00E46C09">
        <w:rPr>
          <w:rFonts w:ascii="Times New Roman" w:hAnsi="Times New Roman"/>
          <w:sz w:val="20"/>
          <w:szCs w:val="20"/>
        </w:rPr>
        <w:t>. Саратов</w:t>
      </w:r>
      <w:r>
        <w:rPr>
          <w:rFonts w:ascii="Times New Roman" w:hAnsi="Times New Roman"/>
          <w:sz w:val="20"/>
          <w:szCs w:val="20"/>
        </w:rPr>
        <w:t xml:space="preserve">, </w:t>
      </w:r>
      <w:r w:rsidR="00E46C09" w:rsidRPr="00E46C09">
        <w:rPr>
          <w:rFonts w:ascii="Times New Roman" w:hAnsi="Times New Roman"/>
          <w:sz w:val="20"/>
          <w:szCs w:val="20"/>
        </w:rPr>
        <w:t>детский фольклорный ансамбль «Златица»</w:t>
      </w:r>
      <w:r>
        <w:rPr>
          <w:rFonts w:ascii="Times New Roman" w:hAnsi="Times New Roman"/>
          <w:sz w:val="20"/>
          <w:szCs w:val="20"/>
        </w:rPr>
        <w:t xml:space="preserve"> </w:t>
      </w:r>
      <w:r w:rsidR="00E46C09" w:rsidRPr="00E46C09">
        <w:rPr>
          <w:rFonts w:ascii="Times New Roman" w:hAnsi="Times New Roman"/>
          <w:sz w:val="20"/>
          <w:szCs w:val="20"/>
        </w:rPr>
        <w:t>МБУ «ГДК» г. Сасово</w:t>
      </w:r>
      <w:r>
        <w:rPr>
          <w:rFonts w:ascii="Times New Roman" w:hAnsi="Times New Roman"/>
          <w:sz w:val="20"/>
          <w:szCs w:val="20"/>
        </w:rPr>
        <w:t xml:space="preserve">, </w:t>
      </w:r>
      <w:r w:rsidR="00E46C09" w:rsidRPr="005734C0">
        <w:rPr>
          <w:rFonts w:ascii="Times New Roman" w:hAnsi="Times New Roman"/>
          <w:sz w:val="20"/>
          <w:szCs w:val="20"/>
        </w:rPr>
        <w:t xml:space="preserve">Лауреат </w:t>
      </w:r>
      <w:r w:rsidR="00E46C09" w:rsidRPr="005734C0">
        <w:rPr>
          <w:rFonts w:ascii="Times New Roman" w:hAnsi="Times New Roman"/>
          <w:sz w:val="20"/>
          <w:szCs w:val="20"/>
          <w:lang w:val="en-US"/>
        </w:rPr>
        <w:t>II</w:t>
      </w:r>
      <w:r w:rsidR="00E46C09" w:rsidRPr="005734C0">
        <w:rPr>
          <w:rFonts w:ascii="Times New Roman" w:hAnsi="Times New Roman"/>
          <w:sz w:val="20"/>
          <w:szCs w:val="20"/>
        </w:rPr>
        <w:t xml:space="preserve"> ст</w:t>
      </w:r>
      <w:r>
        <w:rPr>
          <w:rFonts w:ascii="Times New Roman" w:hAnsi="Times New Roman"/>
          <w:sz w:val="20"/>
          <w:szCs w:val="20"/>
        </w:rPr>
        <w:t>епени</w:t>
      </w:r>
    </w:p>
    <w:p w:rsidR="00E46C09" w:rsidRPr="00E46C09" w:rsidRDefault="005734C0" w:rsidP="005734C0">
      <w:pPr>
        <w:spacing w:line="240" w:lineRule="auto"/>
        <w:ind w:right="43"/>
        <w:jc w:val="both"/>
        <w:rPr>
          <w:rFonts w:ascii="Times New Roman" w:hAnsi="Times New Roman"/>
          <w:sz w:val="20"/>
          <w:szCs w:val="20"/>
        </w:rPr>
      </w:pPr>
      <w:proofErr w:type="gramStart"/>
      <w:r>
        <w:rPr>
          <w:rFonts w:ascii="Times New Roman" w:hAnsi="Times New Roman"/>
          <w:sz w:val="20"/>
          <w:szCs w:val="20"/>
        </w:rPr>
        <w:t>- а</w:t>
      </w:r>
      <w:r w:rsidR="00E46C09" w:rsidRPr="005734C0">
        <w:rPr>
          <w:rFonts w:ascii="Times New Roman" w:hAnsi="Times New Roman"/>
          <w:sz w:val="20"/>
          <w:szCs w:val="20"/>
        </w:rPr>
        <w:t>вгуст 2022 г.</w:t>
      </w:r>
      <w:r>
        <w:rPr>
          <w:rFonts w:ascii="Times New Roman" w:hAnsi="Times New Roman"/>
          <w:sz w:val="20"/>
          <w:szCs w:val="20"/>
        </w:rPr>
        <w:t xml:space="preserve">, </w:t>
      </w:r>
      <w:r w:rsidR="00E46C09" w:rsidRPr="005734C0">
        <w:rPr>
          <w:rFonts w:ascii="Times New Roman" w:hAnsi="Times New Roman"/>
          <w:sz w:val="20"/>
          <w:szCs w:val="20"/>
        </w:rPr>
        <w:t>Региональный этап Всероссийского хорового конкурса</w:t>
      </w:r>
      <w:r>
        <w:rPr>
          <w:rFonts w:ascii="Times New Roman" w:hAnsi="Times New Roman"/>
          <w:sz w:val="20"/>
          <w:szCs w:val="20"/>
        </w:rPr>
        <w:t xml:space="preserve"> </w:t>
      </w:r>
      <w:r w:rsidR="00E46C09" w:rsidRPr="00E46C09">
        <w:rPr>
          <w:rFonts w:ascii="Times New Roman" w:hAnsi="Times New Roman"/>
          <w:sz w:val="20"/>
          <w:szCs w:val="20"/>
        </w:rPr>
        <w:t>г. Рязань</w:t>
      </w:r>
      <w:r>
        <w:rPr>
          <w:rFonts w:ascii="Times New Roman" w:hAnsi="Times New Roman"/>
          <w:sz w:val="20"/>
          <w:szCs w:val="20"/>
        </w:rPr>
        <w:t>, т</w:t>
      </w:r>
      <w:r w:rsidR="00E46C09" w:rsidRPr="00E46C09">
        <w:rPr>
          <w:rFonts w:ascii="Times New Roman" w:hAnsi="Times New Roman"/>
          <w:sz w:val="20"/>
          <w:szCs w:val="20"/>
        </w:rPr>
        <w:t>еатр народной песни «Узорочье»</w:t>
      </w:r>
      <w:r>
        <w:rPr>
          <w:rFonts w:ascii="Times New Roman" w:hAnsi="Times New Roman"/>
          <w:sz w:val="20"/>
          <w:szCs w:val="20"/>
        </w:rPr>
        <w:t xml:space="preserve"> </w:t>
      </w:r>
      <w:r w:rsidR="00E46C09" w:rsidRPr="00E46C09">
        <w:rPr>
          <w:rFonts w:ascii="Times New Roman" w:hAnsi="Times New Roman"/>
          <w:sz w:val="20"/>
          <w:szCs w:val="20"/>
        </w:rPr>
        <w:t>МБУК «МКЦ г. Рязани»</w:t>
      </w:r>
      <w:r>
        <w:rPr>
          <w:rFonts w:ascii="Times New Roman" w:hAnsi="Times New Roman"/>
          <w:sz w:val="20"/>
          <w:szCs w:val="20"/>
        </w:rPr>
        <w:t>, народные художественные</w:t>
      </w:r>
      <w:r w:rsidR="00E46C09" w:rsidRPr="00E46C09">
        <w:rPr>
          <w:rFonts w:ascii="Times New Roman" w:hAnsi="Times New Roman"/>
          <w:sz w:val="20"/>
          <w:szCs w:val="20"/>
        </w:rPr>
        <w:t xml:space="preserve"> любительски</w:t>
      </w:r>
      <w:r>
        <w:rPr>
          <w:rFonts w:ascii="Times New Roman" w:hAnsi="Times New Roman"/>
          <w:sz w:val="20"/>
          <w:szCs w:val="20"/>
        </w:rPr>
        <w:t>е</w:t>
      </w:r>
      <w:r w:rsidR="00E46C09" w:rsidRPr="00E46C09">
        <w:rPr>
          <w:rFonts w:ascii="Times New Roman" w:hAnsi="Times New Roman"/>
          <w:sz w:val="20"/>
          <w:szCs w:val="20"/>
        </w:rPr>
        <w:t xml:space="preserve"> коллектив</w:t>
      </w:r>
      <w:r>
        <w:rPr>
          <w:rFonts w:ascii="Times New Roman" w:hAnsi="Times New Roman"/>
          <w:sz w:val="20"/>
          <w:szCs w:val="20"/>
        </w:rPr>
        <w:t>ы</w:t>
      </w:r>
      <w:r w:rsidR="00E46C09" w:rsidRPr="00E46C09">
        <w:rPr>
          <w:rFonts w:ascii="Times New Roman" w:hAnsi="Times New Roman"/>
          <w:sz w:val="20"/>
          <w:szCs w:val="20"/>
        </w:rPr>
        <w:t xml:space="preserve"> Рязанской области</w:t>
      </w:r>
      <w:r>
        <w:rPr>
          <w:rFonts w:ascii="Times New Roman" w:hAnsi="Times New Roman"/>
          <w:sz w:val="20"/>
          <w:szCs w:val="20"/>
        </w:rPr>
        <w:t>: ф</w:t>
      </w:r>
      <w:r w:rsidR="00E46C09" w:rsidRPr="00E46C09">
        <w:rPr>
          <w:rFonts w:ascii="Times New Roman" w:hAnsi="Times New Roman"/>
          <w:sz w:val="20"/>
          <w:szCs w:val="20"/>
        </w:rPr>
        <w:t>ольклорный ансамбль «Вербушка»</w:t>
      </w:r>
      <w:r>
        <w:rPr>
          <w:rFonts w:ascii="Times New Roman" w:hAnsi="Times New Roman"/>
          <w:sz w:val="20"/>
          <w:szCs w:val="20"/>
        </w:rPr>
        <w:t xml:space="preserve"> </w:t>
      </w:r>
      <w:r w:rsidR="00E46C09" w:rsidRPr="00E46C09">
        <w:rPr>
          <w:rFonts w:ascii="Times New Roman" w:hAnsi="Times New Roman"/>
          <w:sz w:val="20"/>
          <w:szCs w:val="20"/>
        </w:rPr>
        <w:t>Шелковской СДК Старожиловского района</w:t>
      </w:r>
      <w:r>
        <w:rPr>
          <w:rFonts w:ascii="Times New Roman" w:hAnsi="Times New Roman"/>
          <w:sz w:val="20"/>
          <w:szCs w:val="20"/>
        </w:rPr>
        <w:t>, э</w:t>
      </w:r>
      <w:r w:rsidR="00E46C09" w:rsidRPr="00E46C09">
        <w:rPr>
          <w:rFonts w:ascii="Times New Roman" w:hAnsi="Times New Roman"/>
          <w:sz w:val="20"/>
          <w:szCs w:val="20"/>
        </w:rPr>
        <w:t>тнографический ансамбль «Светлица»</w:t>
      </w:r>
      <w:r>
        <w:rPr>
          <w:rFonts w:ascii="Times New Roman" w:hAnsi="Times New Roman"/>
          <w:sz w:val="20"/>
          <w:szCs w:val="20"/>
        </w:rPr>
        <w:t xml:space="preserve"> </w:t>
      </w:r>
      <w:r w:rsidR="00E46C09" w:rsidRPr="00E46C09">
        <w:rPr>
          <w:rFonts w:ascii="Times New Roman" w:hAnsi="Times New Roman"/>
          <w:sz w:val="20"/>
          <w:szCs w:val="20"/>
        </w:rPr>
        <w:t>Енк</w:t>
      </w:r>
      <w:r>
        <w:rPr>
          <w:rFonts w:ascii="Times New Roman" w:hAnsi="Times New Roman"/>
          <w:sz w:val="20"/>
          <w:szCs w:val="20"/>
        </w:rPr>
        <w:t>а</w:t>
      </w:r>
      <w:r w:rsidR="00E46C09" w:rsidRPr="00E46C09">
        <w:rPr>
          <w:rFonts w:ascii="Times New Roman" w:hAnsi="Times New Roman"/>
          <w:sz w:val="20"/>
          <w:szCs w:val="20"/>
        </w:rPr>
        <w:t>евский ДК МО – Кадомский муниципальный район</w:t>
      </w:r>
      <w:r>
        <w:rPr>
          <w:rFonts w:ascii="Times New Roman" w:hAnsi="Times New Roman"/>
          <w:sz w:val="20"/>
          <w:szCs w:val="20"/>
        </w:rPr>
        <w:t>, ф</w:t>
      </w:r>
      <w:r w:rsidR="00E46C09" w:rsidRPr="00E46C09">
        <w:rPr>
          <w:rFonts w:ascii="Times New Roman" w:hAnsi="Times New Roman"/>
          <w:sz w:val="20"/>
          <w:szCs w:val="20"/>
        </w:rPr>
        <w:t>ольклорный ансамбль «Исполать»</w:t>
      </w:r>
      <w:r>
        <w:rPr>
          <w:rFonts w:ascii="Times New Roman" w:hAnsi="Times New Roman"/>
          <w:sz w:val="20"/>
          <w:szCs w:val="20"/>
        </w:rPr>
        <w:t xml:space="preserve"> </w:t>
      </w:r>
      <w:r w:rsidR="00E46C09" w:rsidRPr="00E46C09">
        <w:rPr>
          <w:rFonts w:ascii="Times New Roman" w:hAnsi="Times New Roman"/>
          <w:sz w:val="20"/>
          <w:szCs w:val="20"/>
        </w:rPr>
        <w:t>МБУДО «Новомичуринская ДШИ» МО – Пронский муниципальный район</w:t>
      </w:r>
      <w:r>
        <w:rPr>
          <w:rFonts w:ascii="Times New Roman" w:hAnsi="Times New Roman"/>
          <w:sz w:val="20"/>
          <w:szCs w:val="20"/>
        </w:rPr>
        <w:t>.</w:t>
      </w:r>
      <w:proofErr w:type="gramEnd"/>
    </w:p>
    <w:p w:rsidR="00E46C09" w:rsidRPr="00E46C09" w:rsidRDefault="005734C0" w:rsidP="005734C0">
      <w:pPr>
        <w:spacing w:line="240" w:lineRule="auto"/>
        <w:ind w:right="43"/>
        <w:jc w:val="both"/>
        <w:rPr>
          <w:rFonts w:ascii="Times New Roman" w:hAnsi="Times New Roman"/>
          <w:sz w:val="20"/>
          <w:szCs w:val="20"/>
        </w:rPr>
      </w:pPr>
      <w:r>
        <w:rPr>
          <w:rFonts w:ascii="Times New Roman" w:hAnsi="Times New Roman"/>
          <w:sz w:val="20"/>
          <w:szCs w:val="20"/>
        </w:rPr>
        <w:t xml:space="preserve">     </w:t>
      </w:r>
      <w:r w:rsidR="00E46C09" w:rsidRPr="00E46C09">
        <w:rPr>
          <w:rFonts w:ascii="Times New Roman" w:hAnsi="Times New Roman"/>
          <w:sz w:val="20"/>
          <w:szCs w:val="20"/>
        </w:rPr>
        <w:t xml:space="preserve">Говоря об областных мероприятиях, проводимых </w:t>
      </w:r>
      <w:r>
        <w:rPr>
          <w:rFonts w:ascii="Times New Roman" w:hAnsi="Times New Roman"/>
          <w:sz w:val="20"/>
          <w:szCs w:val="20"/>
        </w:rPr>
        <w:t>Ц</w:t>
      </w:r>
      <w:r w:rsidR="00E46C09" w:rsidRPr="00E46C09">
        <w:rPr>
          <w:rFonts w:ascii="Times New Roman" w:hAnsi="Times New Roman"/>
          <w:sz w:val="20"/>
          <w:szCs w:val="20"/>
        </w:rPr>
        <w:t>ентром, нельзя не выделить направленные именно на поддержание с</w:t>
      </w:r>
      <w:r w:rsidR="00E46C09" w:rsidRPr="00E46C09">
        <w:rPr>
          <w:rFonts w:ascii="Times New Roman" w:hAnsi="Times New Roman"/>
          <w:sz w:val="20"/>
          <w:szCs w:val="20"/>
        </w:rPr>
        <w:t>о</w:t>
      </w:r>
      <w:r w:rsidR="00E46C09" w:rsidRPr="00E46C09">
        <w:rPr>
          <w:rFonts w:ascii="Times New Roman" w:hAnsi="Times New Roman"/>
          <w:sz w:val="20"/>
          <w:szCs w:val="20"/>
        </w:rPr>
        <w:t>хранения и изучения традиционной народной культуры Рязанщины.</w:t>
      </w:r>
    </w:p>
    <w:p w:rsidR="005734C0" w:rsidRPr="00E46C09" w:rsidRDefault="005734C0" w:rsidP="005734C0">
      <w:pPr>
        <w:pStyle w:val="31"/>
        <w:spacing w:after="0"/>
        <w:jc w:val="both"/>
        <w:rPr>
          <w:sz w:val="20"/>
          <w:szCs w:val="20"/>
        </w:rPr>
      </w:pPr>
      <w:r>
        <w:rPr>
          <w:sz w:val="20"/>
          <w:szCs w:val="20"/>
        </w:rPr>
        <w:t xml:space="preserve">     </w:t>
      </w:r>
      <w:r w:rsidR="00E46C09" w:rsidRPr="005734C0">
        <w:rPr>
          <w:b/>
          <w:sz w:val="20"/>
          <w:szCs w:val="20"/>
        </w:rPr>
        <w:t>XXI Межрегиональный фольклорный конкурс-фестиваль</w:t>
      </w:r>
      <w:r w:rsidR="00E46C09" w:rsidRPr="00E46C09">
        <w:rPr>
          <w:sz w:val="20"/>
          <w:szCs w:val="20"/>
        </w:rPr>
        <w:t xml:space="preserve"> </w:t>
      </w:r>
      <w:r w:rsidR="00E46C09" w:rsidRPr="00E46C09">
        <w:rPr>
          <w:b/>
          <w:sz w:val="20"/>
          <w:szCs w:val="20"/>
        </w:rPr>
        <w:t>«Праздничная карусель»</w:t>
      </w:r>
      <w:r>
        <w:rPr>
          <w:b/>
          <w:sz w:val="20"/>
          <w:szCs w:val="20"/>
        </w:rPr>
        <w:t>.</w:t>
      </w:r>
      <w:r w:rsidR="00E46C09" w:rsidRPr="00E46C09">
        <w:rPr>
          <w:b/>
          <w:sz w:val="20"/>
          <w:szCs w:val="20"/>
        </w:rPr>
        <w:t xml:space="preserve"> </w:t>
      </w:r>
      <w:r w:rsidRPr="00E46C09">
        <w:rPr>
          <w:sz w:val="20"/>
          <w:szCs w:val="20"/>
        </w:rPr>
        <w:t>Проект является продолжением большой плодотворной работы с детьми, проводимой в Рязанской области по сохранению трад</w:t>
      </w:r>
      <w:r w:rsidRPr="00E46C09">
        <w:rPr>
          <w:sz w:val="20"/>
          <w:szCs w:val="20"/>
        </w:rPr>
        <w:t>и</w:t>
      </w:r>
      <w:r w:rsidRPr="00E46C09">
        <w:rPr>
          <w:sz w:val="20"/>
          <w:szCs w:val="20"/>
        </w:rPr>
        <w:t>ционной народной культуры Рязанского края более 35 лет. Более 10000 детей с удовольствием занимаются в фольклорных коллект</w:t>
      </w:r>
      <w:r w:rsidRPr="00E46C09">
        <w:rPr>
          <w:sz w:val="20"/>
          <w:szCs w:val="20"/>
        </w:rPr>
        <w:t>и</w:t>
      </w:r>
      <w:r w:rsidRPr="00E46C09">
        <w:rPr>
          <w:sz w:val="20"/>
          <w:szCs w:val="20"/>
        </w:rPr>
        <w:t>вах нашей области и изучают традиции нашего края не только посредством исполнения традиционных песен, но и принимая активное участие в этнографич</w:t>
      </w:r>
      <w:r w:rsidRPr="00E46C09">
        <w:rPr>
          <w:sz w:val="20"/>
          <w:szCs w:val="20"/>
        </w:rPr>
        <w:t>е</w:t>
      </w:r>
      <w:r w:rsidRPr="00E46C09">
        <w:rPr>
          <w:sz w:val="20"/>
          <w:szCs w:val="20"/>
        </w:rPr>
        <w:t xml:space="preserve">ских экспедициях, изучая быт, обычаи, обряды, игровой фольклор. </w:t>
      </w:r>
    </w:p>
    <w:p w:rsidR="005734C0" w:rsidRPr="00E46C09" w:rsidRDefault="005734C0" w:rsidP="005734C0">
      <w:pPr>
        <w:pStyle w:val="31"/>
        <w:spacing w:after="0"/>
        <w:jc w:val="both"/>
        <w:rPr>
          <w:sz w:val="20"/>
          <w:szCs w:val="20"/>
        </w:rPr>
      </w:pPr>
      <w:r>
        <w:rPr>
          <w:sz w:val="20"/>
          <w:szCs w:val="20"/>
        </w:rPr>
        <w:t xml:space="preserve">     </w:t>
      </w:r>
      <w:r w:rsidRPr="00E46C09">
        <w:rPr>
          <w:sz w:val="20"/>
          <w:szCs w:val="20"/>
        </w:rPr>
        <w:t>Конкурс-фестиваль «Праздничная карусель – 2022» проводится с целью привлечения вн</w:t>
      </w:r>
      <w:r w:rsidRPr="00E46C09">
        <w:rPr>
          <w:sz w:val="20"/>
          <w:szCs w:val="20"/>
        </w:rPr>
        <w:t>и</w:t>
      </w:r>
      <w:r w:rsidRPr="00E46C09">
        <w:rPr>
          <w:sz w:val="20"/>
          <w:szCs w:val="20"/>
        </w:rPr>
        <w:t>мания широкой общественности к традиционной народной культуре Рязанской области, обмена опыта между лучшими исполнителями фольклора, пропаганды традиционного народного песе</w:t>
      </w:r>
      <w:r w:rsidRPr="00E46C09">
        <w:rPr>
          <w:sz w:val="20"/>
          <w:szCs w:val="20"/>
        </w:rPr>
        <w:t>н</w:t>
      </w:r>
      <w:r w:rsidRPr="00E46C09">
        <w:rPr>
          <w:sz w:val="20"/>
          <w:szCs w:val="20"/>
        </w:rPr>
        <w:t>ного творчества, расширения творческих связей между руководителями фольклорных коллективов области и выявл</w:t>
      </w:r>
      <w:r w:rsidRPr="00E46C09">
        <w:rPr>
          <w:sz w:val="20"/>
          <w:szCs w:val="20"/>
        </w:rPr>
        <w:t>е</w:t>
      </w:r>
      <w:r w:rsidRPr="00E46C09">
        <w:rPr>
          <w:sz w:val="20"/>
          <w:szCs w:val="20"/>
        </w:rPr>
        <w:t xml:space="preserve">ния новых самобытных исполнителей. </w:t>
      </w:r>
    </w:p>
    <w:p w:rsidR="00E46C09" w:rsidRPr="00E46C09" w:rsidRDefault="005734C0" w:rsidP="005734C0">
      <w:pPr>
        <w:spacing w:line="240" w:lineRule="auto"/>
        <w:jc w:val="both"/>
        <w:rPr>
          <w:rFonts w:ascii="Times New Roman" w:hAnsi="Times New Roman"/>
          <w:sz w:val="20"/>
          <w:szCs w:val="20"/>
        </w:rPr>
      </w:pPr>
      <w:r>
        <w:rPr>
          <w:rFonts w:ascii="Times New Roman" w:hAnsi="Times New Roman"/>
          <w:sz w:val="20"/>
          <w:szCs w:val="20"/>
        </w:rPr>
        <w:t xml:space="preserve">     </w:t>
      </w:r>
      <w:proofErr w:type="gramStart"/>
      <w:r w:rsidR="00E46C09" w:rsidRPr="00E46C09">
        <w:rPr>
          <w:rFonts w:ascii="Times New Roman" w:hAnsi="Times New Roman"/>
          <w:sz w:val="20"/>
          <w:szCs w:val="20"/>
        </w:rPr>
        <w:t xml:space="preserve">В заключительном этапе конкурса-фестиваля приняли участие </w:t>
      </w:r>
      <w:r w:rsidR="00E46C09" w:rsidRPr="005734C0">
        <w:rPr>
          <w:rFonts w:ascii="Times New Roman" w:hAnsi="Times New Roman"/>
          <w:b/>
          <w:sz w:val="20"/>
          <w:szCs w:val="20"/>
        </w:rPr>
        <w:t>195</w:t>
      </w:r>
      <w:r w:rsidR="00E46C09" w:rsidRPr="00E46C09">
        <w:rPr>
          <w:rFonts w:ascii="Times New Roman" w:hAnsi="Times New Roman"/>
          <w:sz w:val="20"/>
          <w:szCs w:val="20"/>
        </w:rPr>
        <w:t xml:space="preserve"> </w:t>
      </w:r>
      <w:r>
        <w:rPr>
          <w:rFonts w:ascii="Times New Roman" w:hAnsi="Times New Roman"/>
          <w:sz w:val="20"/>
          <w:szCs w:val="20"/>
        </w:rPr>
        <w:t xml:space="preserve">детей из </w:t>
      </w:r>
      <w:r w:rsidR="00E46C09" w:rsidRPr="00E46C09">
        <w:rPr>
          <w:rFonts w:ascii="Times New Roman" w:hAnsi="Times New Roman"/>
          <w:sz w:val="20"/>
          <w:szCs w:val="20"/>
        </w:rPr>
        <w:t>детских, юношеских фольклорных и народно-певческих коллективов учреждений культуры, школ, колледжей и учреждений дополнительного образования из Кадомского, Сасовского, Пронского, Касимовского, Сапожковского, Рыбновского, Рязанского, Захаровского районов, гг. Рязань, Скопин, Касимов и Сасово Рязанской области, а также Тверской, Московской, Владимирской областей, г. Москвы и г. Донецка Донецкой Народной Республики.</w:t>
      </w:r>
      <w:r w:rsidR="00E46C09" w:rsidRPr="00E46C09">
        <w:rPr>
          <w:rFonts w:ascii="Times New Roman" w:hAnsi="Times New Roman"/>
          <w:b/>
          <w:sz w:val="20"/>
          <w:szCs w:val="20"/>
        </w:rPr>
        <w:t xml:space="preserve"> 590 </w:t>
      </w:r>
      <w:r w:rsidR="00E46C09" w:rsidRPr="005734C0">
        <w:rPr>
          <w:rFonts w:ascii="Times New Roman" w:hAnsi="Times New Roman"/>
          <w:sz w:val="20"/>
          <w:szCs w:val="20"/>
        </w:rPr>
        <w:t>просмотров</w:t>
      </w:r>
      <w:r>
        <w:rPr>
          <w:rFonts w:ascii="Times New Roman" w:hAnsi="Times New Roman"/>
          <w:sz w:val="20"/>
          <w:szCs w:val="20"/>
        </w:rPr>
        <w:t>.</w:t>
      </w:r>
      <w:proofErr w:type="gramEnd"/>
    </w:p>
    <w:p w:rsidR="00E46C09" w:rsidRPr="00E46C09" w:rsidRDefault="005734C0" w:rsidP="005734C0">
      <w:pPr>
        <w:pStyle w:val="31"/>
        <w:spacing w:after="0"/>
        <w:jc w:val="both"/>
        <w:rPr>
          <w:sz w:val="20"/>
          <w:szCs w:val="20"/>
        </w:rPr>
      </w:pPr>
      <w:r>
        <w:rPr>
          <w:sz w:val="20"/>
          <w:szCs w:val="20"/>
        </w:rPr>
        <w:t xml:space="preserve">     </w:t>
      </w:r>
      <w:proofErr w:type="gramStart"/>
      <w:r w:rsidR="00E46C09" w:rsidRPr="00E46C09">
        <w:rPr>
          <w:sz w:val="20"/>
          <w:szCs w:val="20"/>
        </w:rPr>
        <w:t xml:space="preserve">15–28 января 2022 г. </w:t>
      </w:r>
      <w:r>
        <w:rPr>
          <w:sz w:val="20"/>
          <w:szCs w:val="20"/>
        </w:rPr>
        <w:t>в</w:t>
      </w:r>
      <w:r w:rsidR="00E46C09" w:rsidRPr="00E46C09">
        <w:rPr>
          <w:sz w:val="20"/>
          <w:szCs w:val="20"/>
        </w:rPr>
        <w:t xml:space="preserve"> отборочном этапе </w:t>
      </w:r>
      <w:r>
        <w:rPr>
          <w:sz w:val="20"/>
          <w:szCs w:val="20"/>
        </w:rPr>
        <w:t>к</w:t>
      </w:r>
      <w:r w:rsidR="00E46C09" w:rsidRPr="00E46C09">
        <w:rPr>
          <w:sz w:val="20"/>
          <w:szCs w:val="20"/>
        </w:rPr>
        <w:t xml:space="preserve">онкурса-фестиваля приняло участие более </w:t>
      </w:r>
      <w:r w:rsidR="00E46C09" w:rsidRPr="005734C0">
        <w:rPr>
          <w:b/>
          <w:sz w:val="20"/>
          <w:szCs w:val="20"/>
        </w:rPr>
        <w:t>200</w:t>
      </w:r>
      <w:r w:rsidR="00E46C09" w:rsidRPr="00E46C09">
        <w:rPr>
          <w:sz w:val="20"/>
          <w:szCs w:val="20"/>
        </w:rPr>
        <w:t xml:space="preserve"> участников детских, юношеских фольклорных и народно-певческих коллективов учреждений культуры, школ, колледжей и учреждений д</w:t>
      </w:r>
      <w:r w:rsidR="00E46C09" w:rsidRPr="00E46C09">
        <w:rPr>
          <w:sz w:val="20"/>
          <w:szCs w:val="20"/>
        </w:rPr>
        <w:t>о</w:t>
      </w:r>
      <w:r w:rsidR="00E46C09" w:rsidRPr="00E46C09">
        <w:rPr>
          <w:sz w:val="20"/>
          <w:szCs w:val="20"/>
        </w:rPr>
        <w:t xml:space="preserve">полнительного образования из Кадомского, Сасовского, Пронского, Касимовского, Сапожковского, </w:t>
      </w:r>
      <w:r w:rsidR="00E46C09" w:rsidRPr="00E46C09">
        <w:rPr>
          <w:sz w:val="20"/>
          <w:szCs w:val="20"/>
        </w:rPr>
        <w:lastRenderedPageBreak/>
        <w:t>Рыбновского, Ряза</w:t>
      </w:r>
      <w:r w:rsidR="00E46C09" w:rsidRPr="00E46C09">
        <w:rPr>
          <w:sz w:val="20"/>
          <w:szCs w:val="20"/>
        </w:rPr>
        <w:t>н</w:t>
      </w:r>
      <w:r w:rsidR="00E46C09" w:rsidRPr="00E46C09">
        <w:rPr>
          <w:sz w:val="20"/>
          <w:szCs w:val="20"/>
        </w:rPr>
        <w:t xml:space="preserve">ского, Захаровского районов, гг. Рязань, Скопин, Касимов и Сасово Рязанской области, а так же Тверской, Московской, Владимирской областей, г. Москвы и г. Донецка Донецкой Народной Республики. </w:t>
      </w:r>
      <w:proofErr w:type="gramEnd"/>
    </w:p>
    <w:p w:rsidR="00E46C09" w:rsidRPr="00E46C09" w:rsidRDefault="005734C0" w:rsidP="005734C0">
      <w:pPr>
        <w:pStyle w:val="31"/>
        <w:spacing w:after="0"/>
        <w:jc w:val="both"/>
        <w:rPr>
          <w:sz w:val="20"/>
          <w:szCs w:val="20"/>
        </w:rPr>
      </w:pPr>
      <w:r>
        <w:rPr>
          <w:sz w:val="20"/>
          <w:szCs w:val="20"/>
        </w:rPr>
        <w:t xml:space="preserve">     </w:t>
      </w:r>
      <w:r w:rsidR="00E46C09" w:rsidRPr="00E46C09">
        <w:rPr>
          <w:sz w:val="20"/>
          <w:szCs w:val="20"/>
        </w:rPr>
        <w:t xml:space="preserve">К сожалению, в отборочном этапе приняли участие не все детские фольклорные ансамбли Рязанской области, в то время как основная задача Конкурса является работа с любительскими коллективами системы КДУ и оказание методической помощи в работе руководителям данных коллективов. Основной задачей членов жюри отборочного этапа являлось подробный анализ конкурсных работ и подробное описание всех </w:t>
      </w:r>
      <w:proofErr w:type="gramStart"/>
      <w:r w:rsidR="00E46C09" w:rsidRPr="00E46C09">
        <w:rPr>
          <w:sz w:val="20"/>
          <w:szCs w:val="20"/>
        </w:rPr>
        <w:t>нюансов</w:t>
      </w:r>
      <w:proofErr w:type="gramEnd"/>
      <w:r w:rsidR="00E46C09" w:rsidRPr="00E46C09">
        <w:rPr>
          <w:sz w:val="20"/>
          <w:szCs w:val="20"/>
        </w:rPr>
        <w:t xml:space="preserve"> и разбор ошибок выступлений с руководителями коллективов.</w:t>
      </w:r>
    </w:p>
    <w:p w:rsidR="00E46C09" w:rsidRPr="00E46C09" w:rsidRDefault="007E6B95" w:rsidP="007E6B95">
      <w:pPr>
        <w:pStyle w:val="31"/>
        <w:spacing w:after="0"/>
        <w:jc w:val="both"/>
        <w:rPr>
          <w:sz w:val="20"/>
          <w:szCs w:val="20"/>
        </w:rPr>
      </w:pPr>
      <w:r>
        <w:rPr>
          <w:sz w:val="20"/>
          <w:szCs w:val="20"/>
        </w:rPr>
        <w:t xml:space="preserve">     </w:t>
      </w:r>
      <w:r w:rsidR="00E46C09" w:rsidRPr="00E46C09">
        <w:rPr>
          <w:sz w:val="20"/>
          <w:szCs w:val="20"/>
        </w:rPr>
        <w:t xml:space="preserve">12 февраля 2022 г. состоялся заключительный этап </w:t>
      </w:r>
      <w:r w:rsidR="00E46C09" w:rsidRPr="00E46C09">
        <w:rPr>
          <w:sz w:val="20"/>
          <w:szCs w:val="20"/>
          <w:lang w:val="en-US"/>
        </w:rPr>
        <w:t>X</w:t>
      </w:r>
      <w:proofErr w:type="gramStart"/>
      <w:r w:rsidR="00E46C09" w:rsidRPr="00E46C09">
        <w:rPr>
          <w:sz w:val="20"/>
          <w:szCs w:val="20"/>
        </w:rPr>
        <w:t>Х</w:t>
      </w:r>
      <w:proofErr w:type="gramEnd"/>
      <w:r w:rsidR="00E46C09" w:rsidRPr="00E46C09">
        <w:rPr>
          <w:sz w:val="20"/>
          <w:szCs w:val="20"/>
          <w:lang w:val="en-US"/>
        </w:rPr>
        <w:t>I</w:t>
      </w:r>
      <w:r w:rsidR="00E46C09" w:rsidRPr="00E46C09">
        <w:rPr>
          <w:sz w:val="20"/>
          <w:szCs w:val="20"/>
        </w:rPr>
        <w:t xml:space="preserve"> межрегионального фольклорного конкурса-фестиваля «Праз</w:t>
      </w:r>
      <w:r w:rsidR="00E46C09" w:rsidRPr="00E46C09">
        <w:rPr>
          <w:sz w:val="20"/>
          <w:szCs w:val="20"/>
        </w:rPr>
        <w:t>д</w:t>
      </w:r>
      <w:r>
        <w:rPr>
          <w:sz w:val="20"/>
          <w:szCs w:val="20"/>
        </w:rPr>
        <w:t xml:space="preserve">ничная карусель – 2022». </w:t>
      </w:r>
      <w:r w:rsidR="00E46C09" w:rsidRPr="00E46C09">
        <w:rPr>
          <w:sz w:val="20"/>
          <w:szCs w:val="20"/>
        </w:rPr>
        <w:t>В конкурсной программе были показаны фрагменты традиционных народных обрядов, песни, пляски,  игры, хороводы, раскрывающие многогранную жизнь народа, отр</w:t>
      </w:r>
      <w:r w:rsidR="00E46C09" w:rsidRPr="00E46C09">
        <w:rPr>
          <w:sz w:val="20"/>
          <w:szCs w:val="20"/>
        </w:rPr>
        <w:t>а</w:t>
      </w:r>
      <w:r w:rsidR="00E46C09" w:rsidRPr="00E46C09">
        <w:rPr>
          <w:sz w:val="20"/>
          <w:szCs w:val="20"/>
        </w:rPr>
        <w:t>жающие этнические и региональные особенности. Коллективы представили фольклор своего региона (локальную традицию) с этнографически достоверным отражением диалектных и стилевых особенностей песенно-плясовой и игр</w:t>
      </w:r>
      <w:r w:rsidR="00E46C09" w:rsidRPr="00E46C09">
        <w:rPr>
          <w:sz w:val="20"/>
          <w:szCs w:val="20"/>
        </w:rPr>
        <w:t>о</w:t>
      </w:r>
      <w:r w:rsidR="00E46C09" w:rsidRPr="00E46C09">
        <w:rPr>
          <w:sz w:val="20"/>
          <w:szCs w:val="20"/>
        </w:rPr>
        <w:t>вой традиций. Особое внимание руководители коллективов обращают на народный костюм, атрибутику и знание подро</w:t>
      </w:r>
      <w:r w:rsidR="00E46C09" w:rsidRPr="00E46C09">
        <w:rPr>
          <w:sz w:val="20"/>
          <w:szCs w:val="20"/>
        </w:rPr>
        <w:t>б</w:t>
      </w:r>
      <w:r w:rsidR="00E46C09" w:rsidRPr="00E46C09">
        <w:rPr>
          <w:sz w:val="20"/>
          <w:szCs w:val="20"/>
        </w:rPr>
        <w:t xml:space="preserve">ностей контекста бытования предлагаемого материала (к какому периоду календаря или событиям приурочен и т. д.). </w:t>
      </w:r>
    </w:p>
    <w:p w:rsidR="00E46C09" w:rsidRPr="00E46C09" w:rsidRDefault="007E6B95" w:rsidP="007E6B95">
      <w:pPr>
        <w:pStyle w:val="31"/>
        <w:spacing w:after="0"/>
        <w:jc w:val="both"/>
        <w:rPr>
          <w:sz w:val="20"/>
          <w:szCs w:val="20"/>
        </w:rPr>
      </w:pPr>
      <w:r>
        <w:rPr>
          <w:sz w:val="20"/>
          <w:szCs w:val="20"/>
        </w:rPr>
        <w:t xml:space="preserve">     </w:t>
      </w:r>
      <w:r w:rsidR="00E46C09" w:rsidRPr="00E46C09">
        <w:rPr>
          <w:sz w:val="20"/>
          <w:szCs w:val="20"/>
        </w:rPr>
        <w:t xml:space="preserve">К сожалению, в 2022 году Конкурс был проведён только в заочном формате (жюри оценивало конкурсные программы участников посредством предоставленных видео) на </w:t>
      </w:r>
      <w:r>
        <w:rPr>
          <w:sz w:val="20"/>
          <w:szCs w:val="20"/>
        </w:rPr>
        <w:t>базе Центра:</w:t>
      </w:r>
      <w:r w:rsidR="00E46C09" w:rsidRPr="00E46C09">
        <w:rPr>
          <w:sz w:val="20"/>
          <w:szCs w:val="20"/>
        </w:rPr>
        <w:t xml:space="preserve">  </w:t>
      </w:r>
      <w:hyperlink r:id="rId9" w:history="1">
        <w:r w:rsidR="00E46C09" w:rsidRPr="00E46C09">
          <w:rPr>
            <w:rStyle w:val="af0"/>
            <w:sz w:val="20"/>
            <w:szCs w:val="20"/>
          </w:rPr>
          <w:t>https://youtu.be/8iCYhNYxS04</w:t>
        </w:r>
      </w:hyperlink>
      <w:r w:rsidR="00E46C09" w:rsidRPr="00E46C09">
        <w:rPr>
          <w:sz w:val="20"/>
          <w:szCs w:val="20"/>
        </w:rPr>
        <w:t xml:space="preserve"> </w:t>
      </w:r>
    </w:p>
    <w:p w:rsidR="00E46C09" w:rsidRPr="00E46C09" w:rsidRDefault="00E46C09" w:rsidP="007E6B95">
      <w:pPr>
        <w:spacing w:line="240" w:lineRule="auto"/>
        <w:jc w:val="both"/>
        <w:rPr>
          <w:rFonts w:ascii="Times New Roman" w:hAnsi="Times New Roman"/>
          <w:b/>
          <w:sz w:val="20"/>
          <w:szCs w:val="20"/>
        </w:rPr>
      </w:pPr>
      <w:proofErr w:type="gramStart"/>
      <w:r w:rsidRPr="007E6B95">
        <w:rPr>
          <w:rFonts w:ascii="Times New Roman" w:hAnsi="Times New Roman"/>
          <w:sz w:val="20"/>
          <w:szCs w:val="20"/>
        </w:rPr>
        <w:t>13 февраля 2022 г.</w:t>
      </w:r>
      <w:r w:rsidRPr="00E46C09">
        <w:rPr>
          <w:rFonts w:ascii="Times New Roman" w:hAnsi="Times New Roman"/>
          <w:b/>
          <w:sz w:val="20"/>
          <w:szCs w:val="20"/>
        </w:rPr>
        <w:t xml:space="preserve"> </w:t>
      </w:r>
      <w:r w:rsidRPr="00E46C09">
        <w:rPr>
          <w:rFonts w:ascii="Times New Roman" w:hAnsi="Times New Roman"/>
          <w:sz w:val="20"/>
          <w:szCs w:val="20"/>
        </w:rPr>
        <w:t>– мастер-класс Почётного работника среднего профессионального образования РФ, руководителя театра н</w:t>
      </w:r>
      <w:r w:rsidRPr="00E46C09">
        <w:rPr>
          <w:rFonts w:ascii="Times New Roman" w:hAnsi="Times New Roman"/>
          <w:sz w:val="20"/>
          <w:szCs w:val="20"/>
        </w:rPr>
        <w:t>а</w:t>
      </w:r>
      <w:r w:rsidRPr="00E46C09">
        <w:rPr>
          <w:rFonts w:ascii="Times New Roman" w:hAnsi="Times New Roman"/>
          <w:sz w:val="20"/>
          <w:szCs w:val="20"/>
        </w:rPr>
        <w:t xml:space="preserve">родной песни «Узорочье» </w:t>
      </w:r>
      <w:r w:rsidRPr="00E46C09">
        <w:rPr>
          <w:rFonts w:ascii="Times New Roman" w:hAnsi="Times New Roman"/>
          <w:b/>
          <w:sz w:val="20"/>
          <w:szCs w:val="20"/>
        </w:rPr>
        <w:t xml:space="preserve">Кольцовой Надежды Васильевны </w:t>
      </w:r>
      <w:r w:rsidRPr="00E46C09">
        <w:rPr>
          <w:rFonts w:ascii="Times New Roman" w:hAnsi="Times New Roman"/>
          <w:sz w:val="20"/>
          <w:szCs w:val="20"/>
        </w:rPr>
        <w:t xml:space="preserve">в формате </w:t>
      </w:r>
      <w:r w:rsidRPr="00E46C09">
        <w:rPr>
          <w:rFonts w:ascii="Times New Roman" w:hAnsi="Times New Roman"/>
          <w:sz w:val="20"/>
          <w:szCs w:val="20"/>
          <w:lang w:val="en-US"/>
        </w:rPr>
        <w:t>on</w:t>
      </w:r>
      <w:r w:rsidRPr="00E46C09">
        <w:rPr>
          <w:rFonts w:ascii="Times New Roman" w:hAnsi="Times New Roman"/>
          <w:sz w:val="20"/>
          <w:szCs w:val="20"/>
        </w:rPr>
        <w:t>-</w:t>
      </w:r>
      <w:r w:rsidRPr="00E46C09">
        <w:rPr>
          <w:rFonts w:ascii="Times New Roman" w:hAnsi="Times New Roman"/>
          <w:sz w:val="20"/>
          <w:szCs w:val="20"/>
          <w:lang w:val="en-US"/>
        </w:rPr>
        <w:t>line</w:t>
      </w:r>
      <w:r w:rsidRPr="00E46C09">
        <w:rPr>
          <w:rFonts w:ascii="Times New Roman" w:hAnsi="Times New Roman"/>
          <w:sz w:val="20"/>
          <w:szCs w:val="20"/>
        </w:rPr>
        <w:t xml:space="preserve"> трансляции на канале </w:t>
      </w:r>
      <w:r w:rsidRPr="00E46C09">
        <w:rPr>
          <w:rFonts w:ascii="Times New Roman" w:hAnsi="Times New Roman"/>
          <w:sz w:val="20"/>
          <w:szCs w:val="20"/>
          <w:lang w:val="en-US"/>
        </w:rPr>
        <w:t>YouTube</w:t>
      </w:r>
      <w:r w:rsidRPr="00E46C09">
        <w:rPr>
          <w:rFonts w:ascii="Times New Roman" w:hAnsi="Times New Roman"/>
          <w:sz w:val="20"/>
          <w:szCs w:val="20"/>
        </w:rPr>
        <w:t xml:space="preserve"> </w:t>
      </w:r>
      <w:r w:rsidR="007E6B95">
        <w:rPr>
          <w:rFonts w:ascii="Times New Roman" w:hAnsi="Times New Roman"/>
          <w:sz w:val="20"/>
          <w:szCs w:val="20"/>
        </w:rPr>
        <w:t>Ц</w:t>
      </w:r>
      <w:r w:rsidRPr="00E46C09">
        <w:rPr>
          <w:rFonts w:ascii="Times New Roman" w:hAnsi="Times New Roman"/>
          <w:sz w:val="20"/>
          <w:szCs w:val="20"/>
        </w:rPr>
        <w:t xml:space="preserve">ентра </w:t>
      </w:r>
      <w:hyperlink r:id="rId10" w:history="1">
        <w:r w:rsidRPr="00E46C09">
          <w:rPr>
            <w:rStyle w:val="af0"/>
            <w:rFonts w:ascii="Times New Roman" w:hAnsi="Times New Roman"/>
            <w:sz w:val="20"/>
            <w:szCs w:val="20"/>
          </w:rPr>
          <w:t>https://youtu.be/k4MkxtKj43g</w:t>
        </w:r>
      </w:hyperlink>
      <w:r w:rsidRPr="00E46C09">
        <w:rPr>
          <w:rFonts w:ascii="Times New Roman" w:hAnsi="Times New Roman"/>
          <w:b/>
          <w:sz w:val="20"/>
          <w:szCs w:val="20"/>
        </w:rPr>
        <w:t xml:space="preserve"> </w:t>
      </w:r>
      <w:r w:rsidRPr="00E46C09">
        <w:rPr>
          <w:rFonts w:ascii="Times New Roman" w:hAnsi="Times New Roman"/>
          <w:sz w:val="20"/>
          <w:szCs w:val="20"/>
        </w:rPr>
        <w:t>и</w:t>
      </w:r>
      <w:r w:rsidRPr="00E46C09">
        <w:rPr>
          <w:rFonts w:ascii="Times New Roman" w:hAnsi="Times New Roman"/>
          <w:b/>
          <w:sz w:val="20"/>
          <w:szCs w:val="20"/>
        </w:rPr>
        <w:t xml:space="preserve"> </w:t>
      </w:r>
      <w:r w:rsidRPr="00E46C09">
        <w:rPr>
          <w:rFonts w:ascii="Times New Roman" w:hAnsi="Times New Roman"/>
          <w:sz w:val="20"/>
          <w:szCs w:val="20"/>
        </w:rPr>
        <w:t>– on-line трансляция гала-концерта Лауреатов ХХ</w:t>
      </w:r>
      <w:r w:rsidRPr="00E46C09">
        <w:rPr>
          <w:rFonts w:ascii="Times New Roman" w:hAnsi="Times New Roman"/>
          <w:sz w:val="20"/>
          <w:szCs w:val="20"/>
          <w:lang w:val="en-US"/>
        </w:rPr>
        <w:t>I</w:t>
      </w:r>
      <w:r w:rsidRPr="00E46C09">
        <w:rPr>
          <w:rFonts w:ascii="Times New Roman" w:hAnsi="Times New Roman"/>
          <w:sz w:val="20"/>
          <w:szCs w:val="20"/>
        </w:rPr>
        <w:t xml:space="preserve"> Межрегионального фольклорного конкурса-фестиваля «Праздничная карусель – 2022» на канале YouTube </w:t>
      </w:r>
      <w:r w:rsidR="007E6B95">
        <w:rPr>
          <w:rFonts w:ascii="Times New Roman" w:hAnsi="Times New Roman"/>
          <w:sz w:val="20"/>
          <w:szCs w:val="20"/>
        </w:rPr>
        <w:t xml:space="preserve">Центра </w:t>
      </w:r>
      <w:hyperlink r:id="rId11" w:tgtFrame="_blank" w:history="1">
        <w:r w:rsidRPr="00E46C09">
          <w:rPr>
            <w:rStyle w:val="af0"/>
            <w:rFonts w:ascii="Times New Roman" w:hAnsi="Times New Roman"/>
            <w:sz w:val="20"/>
            <w:szCs w:val="20"/>
          </w:rPr>
          <w:t>https://www.youtube.com/channel/UCoE_t9qMWcrouQBk_JtFlPA</w:t>
        </w:r>
      </w:hyperlink>
      <w:r w:rsidRPr="00E46C09">
        <w:rPr>
          <w:rFonts w:ascii="Times New Roman" w:hAnsi="Times New Roman"/>
          <w:sz w:val="20"/>
          <w:szCs w:val="20"/>
        </w:rPr>
        <w:t xml:space="preserve"> </w:t>
      </w:r>
      <w:r w:rsidRPr="007E6B95">
        <w:rPr>
          <w:rFonts w:ascii="Times New Roman" w:hAnsi="Times New Roman"/>
          <w:sz w:val="20"/>
          <w:szCs w:val="20"/>
        </w:rPr>
        <w:t>(</w:t>
      </w:r>
      <w:r w:rsidRPr="007E6B95">
        <w:rPr>
          <w:rFonts w:ascii="Times New Roman" w:hAnsi="Times New Roman"/>
          <w:b/>
          <w:sz w:val="20"/>
          <w:szCs w:val="20"/>
        </w:rPr>
        <w:t>424</w:t>
      </w:r>
      <w:r w:rsidRPr="007E6B95">
        <w:rPr>
          <w:rFonts w:ascii="Times New Roman" w:hAnsi="Times New Roman"/>
          <w:sz w:val="20"/>
          <w:szCs w:val="20"/>
        </w:rPr>
        <w:t xml:space="preserve"> просмотра)</w:t>
      </w:r>
      <w:r w:rsidR="007E6B95">
        <w:rPr>
          <w:rFonts w:ascii="Times New Roman" w:hAnsi="Times New Roman"/>
          <w:sz w:val="20"/>
          <w:szCs w:val="20"/>
        </w:rPr>
        <w:t>.</w:t>
      </w:r>
      <w:proofErr w:type="gramEnd"/>
    </w:p>
    <w:p w:rsidR="00E46C09" w:rsidRPr="00E46C09" w:rsidRDefault="007E6B95" w:rsidP="007E6B95">
      <w:pPr>
        <w:spacing w:line="240" w:lineRule="auto"/>
        <w:jc w:val="both"/>
        <w:rPr>
          <w:rFonts w:ascii="Times New Roman" w:hAnsi="Times New Roman"/>
          <w:b/>
          <w:sz w:val="20"/>
          <w:szCs w:val="20"/>
        </w:rPr>
      </w:pPr>
      <w:r>
        <w:rPr>
          <w:rFonts w:ascii="Times New Roman" w:hAnsi="Times New Roman"/>
          <w:b/>
          <w:sz w:val="20"/>
          <w:szCs w:val="20"/>
        </w:rPr>
        <w:t xml:space="preserve">     </w:t>
      </w:r>
      <w:r w:rsidR="00E46C09" w:rsidRPr="00E46C09">
        <w:rPr>
          <w:rFonts w:ascii="Times New Roman" w:hAnsi="Times New Roman"/>
          <w:b/>
          <w:sz w:val="20"/>
          <w:szCs w:val="20"/>
        </w:rPr>
        <w:t xml:space="preserve">Председатель жюри </w:t>
      </w:r>
      <w:r w:rsidR="00E46C09" w:rsidRPr="00E46C09">
        <w:rPr>
          <w:rFonts w:ascii="Times New Roman" w:hAnsi="Times New Roman"/>
          <w:spacing w:val="-5"/>
          <w:sz w:val="20"/>
          <w:szCs w:val="20"/>
        </w:rPr>
        <w:t xml:space="preserve">– руководитель Центра русского фольклора при Государственном Российском Доме народного творчества им. В.Д. Поленова, художественный руководитель Московского народного хора, </w:t>
      </w:r>
      <w:r w:rsidR="00E46C09" w:rsidRPr="00E46C09">
        <w:rPr>
          <w:rFonts w:ascii="Times New Roman" w:hAnsi="Times New Roman"/>
          <w:color w:val="000000"/>
          <w:sz w:val="20"/>
          <w:szCs w:val="20"/>
          <w:shd w:val="clear" w:color="auto" w:fill="FFFFFF"/>
        </w:rPr>
        <w:t>заместитель Председателя Правления Российского фольклорного союза</w:t>
      </w:r>
      <w:r w:rsidR="00E46C09" w:rsidRPr="00E46C09">
        <w:rPr>
          <w:rFonts w:ascii="Times New Roman" w:hAnsi="Times New Roman"/>
          <w:sz w:val="20"/>
          <w:szCs w:val="20"/>
        </w:rPr>
        <w:t xml:space="preserve"> </w:t>
      </w:r>
      <w:r w:rsidR="00E46C09" w:rsidRPr="00E46C09">
        <w:rPr>
          <w:rFonts w:ascii="Times New Roman" w:hAnsi="Times New Roman"/>
          <w:b/>
          <w:sz w:val="20"/>
          <w:szCs w:val="20"/>
        </w:rPr>
        <w:t>Д.В. Морозов</w:t>
      </w:r>
      <w:r>
        <w:rPr>
          <w:rFonts w:ascii="Times New Roman" w:hAnsi="Times New Roman"/>
          <w:b/>
          <w:sz w:val="20"/>
          <w:szCs w:val="20"/>
        </w:rPr>
        <w:t xml:space="preserve">. </w:t>
      </w:r>
      <w:r w:rsidR="00E46C09" w:rsidRPr="00E46C09">
        <w:rPr>
          <w:rFonts w:ascii="Times New Roman" w:hAnsi="Times New Roman"/>
          <w:b/>
          <w:sz w:val="20"/>
          <w:szCs w:val="20"/>
        </w:rPr>
        <w:t>Члены жюри:</w:t>
      </w:r>
      <w:r>
        <w:rPr>
          <w:rFonts w:ascii="Times New Roman" w:hAnsi="Times New Roman"/>
          <w:b/>
          <w:sz w:val="20"/>
          <w:szCs w:val="20"/>
        </w:rPr>
        <w:t xml:space="preserve"> </w:t>
      </w:r>
      <w:proofErr w:type="gramStart"/>
      <w:r w:rsidR="00E46C09" w:rsidRPr="00E46C09">
        <w:rPr>
          <w:rFonts w:ascii="Times New Roman" w:hAnsi="Times New Roman"/>
          <w:sz w:val="20"/>
          <w:szCs w:val="20"/>
        </w:rPr>
        <w:t xml:space="preserve">Заслуженный работник культуры РФ, художественный руководитель Образцового коллектива Рязанской области – народный хор ГАПОУ «РМК им. Г. и А. Пироговых», художественный руководитель Государственного Академического Рязанского русского народного хора им. Е.Г. Попова МАУК «Рязанская областная филармония» </w:t>
      </w:r>
      <w:r>
        <w:rPr>
          <w:rFonts w:ascii="Times New Roman" w:hAnsi="Times New Roman"/>
          <w:b/>
          <w:sz w:val="20"/>
          <w:szCs w:val="20"/>
        </w:rPr>
        <w:t xml:space="preserve">С.В. Сухова; </w:t>
      </w:r>
      <w:r w:rsidR="00E46C09" w:rsidRPr="00E46C09">
        <w:rPr>
          <w:rFonts w:ascii="Times New Roman" w:hAnsi="Times New Roman"/>
          <w:sz w:val="20"/>
          <w:szCs w:val="20"/>
        </w:rPr>
        <w:t>Почётный работник среднего профессионального образования РФ, руководитель театра н</w:t>
      </w:r>
      <w:r w:rsidR="00E46C09" w:rsidRPr="00E46C09">
        <w:rPr>
          <w:rFonts w:ascii="Times New Roman" w:hAnsi="Times New Roman"/>
          <w:sz w:val="20"/>
          <w:szCs w:val="20"/>
        </w:rPr>
        <w:t>а</w:t>
      </w:r>
      <w:r w:rsidR="00E46C09" w:rsidRPr="00E46C09">
        <w:rPr>
          <w:rFonts w:ascii="Times New Roman" w:hAnsi="Times New Roman"/>
          <w:sz w:val="20"/>
          <w:szCs w:val="20"/>
        </w:rPr>
        <w:t>родной песни «Узорочье»</w:t>
      </w:r>
      <w:r w:rsidR="00E46C09" w:rsidRPr="00E46C09">
        <w:rPr>
          <w:rFonts w:ascii="Times New Roman" w:hAnsi="Times New Roman"/>
          <w:b/>
          <w:sz w:val="20"/>
          <w:szCs w:val="20"/>
        </w:rPr>
        <w:t xml:space="preserve"> Н.В. Кольцова</w:t>
      </w:r>
      <w:r>
        <w:rPr>
          <w:rFonts w:ascii="Times New Roman" w:hAnsi="Times New Roman"/>
          <w:b/>
          <w:sz w:val="20"/>
          <w:szCs w:val="20"/>
        </w:rPr>
        <w:t>.</w:t>
      </w:r>
      <w:proofErr w:type="gramEnd"/>
    </w:p>
    <w:p w:rsidR="00E46C09" w:rsidRPr="007E6B95" w:rsidRDefault="007E6B95" w:rsidP="007E6B95">
      <w:pPr>
        <w:jc w:val="both"/>
        <w:rPr>
          <w:rFonts w:ascii="Times New Roman" w:hAnsi="Times New Roman"/>
          <w:sz w:val="20"/>
          <w:szCs w:val="20"/>
        </w:rPr>
      </w:pPr>
      <w:r>
        <w:rPr>
          <w:rFonts w:ascii="Times New Roman" w:hAnsi="Times New Roman"/>
          <w:sz w:val="20"/>
          <w:szCs w:val="20"/>
        </w:rPr>
        <w:t xml:space="preserve">     </w:t>
      </w:r>
      <w:r w:rsidR="00E46C09" w:rsidRPr="00E35DBB">
        <w:rPr>
          <w:rFonts w:ascii="Times New Roman" w:hAnsi="Times New Roman"/>
          <w:sz w:val="20"/>
          <w:szCs w:val="20"/>
        </w:rPr>
        <w:t xml:space="preserve">Также в рамках проведения Межрегионального фольклорного конкурса-фестиваля «Праздничная карусель – 2022» состоялся </w:t>
      </w:r>
      <w:r w:rsidR="00E46C09" w:rsidRPr="007E6B95">
        <w:rPr>
          <w:rFonts w:ascii="Times New Roman" w:hAnsi="Times New Roman"/>
          <w:b/>
          <w:sz w:val="20"/>
          <w:szCs w:val="20"/>
        </w:rPr>
        <w:t>семинар-практикум для руководителей фольклорных и народно-певческих коллективов «Методика работы с этнографическим материалом в контексте фольклорных коллективов»</w:t>
      </w:r>
      <w:r>
        <w:rPr>
          <w:rFonts w:ascii="Times New Roman" w:hAnsi="Times New Roman"/>
          <w:sz w:val="20"/>
          <w:szCs w:val="20"/>
        </w:rPr>
        <w:t>,</w:t>
      </w:r>
      <w:r w:rsidR="00E46C09" w:rsidRPr="00E35DBB">
        <w:rPr>
          <w:rFonts w:ascii="Times New Roman" w:hAnsi="Times New Roman"/>
          <w:sz w:val="20"/>
          <w:szCs w:val="20"/>
        </w:rPr>
        <w:t xml:space="preserve"> </w:t>
      </w:r>
      <w:r w:rsidR="00E46C09" w:rsidRPr="00E35DBB">
        <w:rPr>
          <w:rFonts w:ascii="Times New Roman" w:hAnsi="Times New Roman"/>
          <w:b/>
          <w:sz w:val="20"/>
          <w:szCs w:val="20"/>
        </w:rPr>
        <w:t xml:space="preserve">18 </w:t>
      </w:r>
      <w:r w:rsidR="00E46C09" w:rsidRPr="007E6B95">
        <w:rPr>
          <w:rFonts w:ascii="Times New Roman" w:hAnsi="Times New Roman"/>
          <w:sz w:val="20"/>
          <w:szCs w:val="20"/>
        </w:rPr>
        <w:t>участников,</w:t>
      </w:r>
      <w:r w:rsidR="00E46C09" w:rsidRPr="00E35DBB">
        <w:rPr>
          <w:rFonts w:ascii="Times New Roman" w:hAnsi="Times New Roman"/>
          <w:b/>
          <w:sz w:val="20"/>
          <w:szCs w:val="20"/>
        </w:rPr>
        <w:t xml:space="preserve"> 429 </w:t>
      </w:r>
      <w:r w:rsidR="00E46C09" w:rsidRPr="007E6B95">
        <w:rPr>
          <w:rFonts w:ascii="Times New Roman" w:hAnsi="Times New Roman"/>
          <w:sz w:val="20"/>
          <w:szCs w:val="20"/>
        </w:rPr>
        <w:t>просмотров</w:t>
      </w:r>
      <w:r>
        <w:rPr>
          <w:rFonts w:ascii="Times New Roman" w:hAnsi="Times New Roman"/>
          <w:sz w:val="20"/>
          <w:szCs w:val="20"/>
        </w:rPr>
        <w:t>.</w:t>
      </w:r>
    </w:p>
    <w:p w:rsidR="00E46C09" w:rsidRPr="00E35DBB" w:rsidRDefault="007E6B95" w:rsidP="007E6B95">
      <w:pPr>
        <w:pStyle w:val="a9"/>
        <w:spacing w:before="0" w:beforeAutospacing="0" w:after="0" w:afterAutospacing="0" w:line="276" w:lineRule="auto"/>
        <w:jc w:val="both"/>
        <w:rPr>
          <w:color w:val="000000"/>
          <w:sz w:val="20"/>
          <w:szCs w:val="20"/>
        </w:rPr>
      </w:pPr>
      <w:r>
        <w:rPr>
          <w:sz w:val="20"/>
          <w:szCs w:val="20"/>
        </w:rPr>
        <w:t xml:space="preserve">     </w:t>
      </w:r>
      <w:r w:rsidR="00E46C09" w:rsidRPr="00E35DBB">
        <w:rPr>
          <w:sz w:val="20"/>
          <w:szCs w:val="20"/>
        </w:rPr>
        <w:t xml:space="preserve">В связи с видео-форматом проведения семинара-практикума, председатель жюри Конкурса-фестиваля </w:t>
      </w:r>
      <w:r w:rsidR="00E46C09" w:rsidRPr="00E35DBB">
        <w:rPr>
          <w:b/>
          <w:sz w:val="20"/>
          <w:szCs w:val="20"/>
        </w:rPr>
        <w:t>Морозов</w:t>
      </w:r>
      <w:r>
        <w:rPr>
          <w:b/>
          <w:sz w:val="20"/>
          <w:szCs w:val="20"/>
        </w:rPr>
        <w:t xml:space="preserve"> Д.В. </w:t>
      </w:r>
      <w:r w:rsidR="00E46C09" w:rsidRPr="00E35DBB">
        <w:rPr>
          <w:color w:val="000000"/>
          <w:sz w:val="20"/>
          <w:szCs w:val="20"/>
          <w:shd w:val="clear" w:color="auto" w:fill="FFFFFF"/>
        </w:rPr>
        <w:t>провёл занятие с</w:t>
      </w:r>
      <w:r w:rsidR="00E46C09" w:rsidRPr="00E35DBB">
        <w:rPr>
          <w:b/>
          <w:sz w:val="20"/>
          <w:szCs w:val="20"/>
        </w:rPr>
        <w:t xml:space="preserve"> </w:t>
      </w:r>
      <w:r w:rsidR="00E46C09" w:rsidRPr="00E35DBB">
        <w:rPr>
          <w:color w:val="000000"/>
          <w:sz w:val="20"/>
          <w:szCs w:val="20"/>
        </w:rPr>
        <w:t>Образцовым коллективом Рязанской области – фольклорным ансамблем «</w:t>
      </w:r>
      <w:r w:rsidR="00E46C09" w:rsidRPr="00E35DBB">
        <w:rPr>
          <w:b/>
          <w:color w:val="000000"/>
          <w:sz w:val="20"/>
          <w:szCs w:val="20"/>
        </w:rPr>
        <w:t>Горница</w:t>
      </w:r>
      <w:r w:rsidR="00E46C09" w:rsidRPr="00E35DBB">
        <w:rPr>
          <w:color w:val="000000"/>
          <w:sz w:val="20"/>
          <w:szCs w:val="20"/>
        </w:rPr>
        <w:t xml:space="preserve">» (МБУДО «ДШИ № 7», г. Рязань, Руководитель Матыгина О.В., концертмейстеры Сычев Д.А., Ципорков И.Г., хореограф Бойко В.Д.). </w:t>
      </w:r>
    </w:p>
    <w:p w:rsidR="00E46C09" w:rsidRPr="00E35DBB" w:rsidRDefault="007E6B95" w:rsidP="007E6B95">
      <w:pPr>
        <w:pStyle w:val="a9"/>
        <w:spacing w:before="0" w:beforeAutospacing="0" w:after="0" w:afterAutospacing="0" w:line="276" w:lineRule="auto"/>
        <w:jc w:val="both"/>
        <w:rPr>
          <w:color w:val="000000"/>
          <w:sz w:val="20"/>
          <w:szCs w:val="20"/>
        </w:rPr>
      </w:pPr>
      <w:r>
        <w:rPr>
          <w:color w:val="000000"/>
          <w:sz w:val="20"/>
          <w:szCs w:val="20"/>
        </w:rPr>
        <w:t xml:space="preserve">    </w:t>
      </w:r>
      <w:r w:rsidR="00E46C09" w:rsidRPr="00E35DBB">
        <w:rPr>
          <w:color w:val="000000"/>
          <w:sz w:val="20"/>
          <w:szCs w:val="20"/>
        </w:rPr>
        <w:t xml:space="preserve">Во время проведения семинара-практикума Дмитрием Викторовичем была показана методика распевания детского коллектива с применением не только классических методик работы над певческим дыханием, постановкой голоса, настройки ансамблевого звучания коллектива, но также было обращено внимание и на работу с психологическим настроением участников коллектива. </w:t>
      </w:r>
    </w:p>
    <w:p w:rsidR="00E46C09" w:rsidRPr="007E6B95" w:rsidRDefault="007E6B95" w:rsidP="007E6B95">
      <w:pPr>
        <w:tabs>
          <w:tab w:val="num" w:pos="0"/>
        </w:tabs>
        <w:jc w:val="both"/>
        <w:rPr>
          <w:rFonts w:ascii="Times New Roman" w:hAnsi="Times New Roman"/>
          <w:b/>
          <w:sz w:val="20"/>
          <w:szCs w:val="20"/>
        </w:rPr>
      </w:pPr>
      <w:r w:rsidRPr="007E6B95">
        <w:rPr>
          <w:rFonts w:ascii="Times New Roman" w:hAnsi="Times New Roman"/>
          <w:sz w:val="20"/>
          <w:szCs w:val="20"/>
        </w:rPr>
        <w:t xml:space="preserve">     </w:t>
      </w:r>
      <w:r w:rsidR="00E46C09" w:rsidRPr="007E6B95">
        <w:rPr>
          <w:rFonts w:ascii="Times New Roman" w:hAnsi="Times New Roman"/>
          <w:sz w:val="20"/>
          <w:szCs w:val="20"/>
        </w:rPr>
        <w:t xml:space="preserve">4 марта 2022 года на сцене </w:t>
      </w:r>
      <w:r>
        <w:rPr>
          <w:rFonts w:ascii="Times New Roman" w:hAnsi="Times New Roman"/>
          <w:sz w:val="20"/>
          <w:szCs w:val="20"/>
        </w:rPr>
        <w:t>Ц</w:t>
      </w:r>
      <w:r w:rsidR="00E46C09" w:rsidRPr="007E6B95">
        <w:rPr>
          <w:rFonts w:ascii="Times New Roman" w:hAnsi="Times New Roman"/>
          <w:sz w:val="20"/>
          <w:szCs w:val="20"/>
        </w:rPr>
        <w:t xml:space="preserve">ентра состоялся </w:t>
      </w:r>
      <w:r w:rsidR="00E46C09" w:rsidRPr="007E6B95">
        <w:rPr>
          <w:rFonts w:ascii="Times New Roman" w:hAnsi="Times New Roman"/>
          <w:b/>
          <w:sz w:val="20"/>
          <w:szCs w:val="20"/>
        </w:rPr>
        <w:t>семинар-практикум для руководителей народно-певческих коллективов и казачьих ансамблей «Особенности казачьего танца»</w:t>
      </w:r>
      <w:r w:rsidR="00E46C09" w:rsidRPr="007E6B95">
        <w:rPr>
          <w:rFonts w:ascii="Times New Roman" w:hAnsi="Times New Roman"/>
          <w:sz w:val="20"/>
          <w:szCs w:val="20"/>
        </w:rPr>
        <w:t xml:space="preserve"> с участием Ф.В. Скунцева – руководителя этнопроекта «КоленкорЪ», преподавателя Студии казачьего фольклора МБУДО «Музыкальная хоровая школа «Радуга», </w:t>
      </w:r>
      <w:proofErr w:type="gramStart"/>
      <w:r w:rsidR="00E46C09" w:rsidRPr="007E6B95">
        <w:rPr>
          <w:rFonts w:ascii="Times New Roman" w:hAnsi="Times New Roman"/>
          <w:sz w:val="20"/>
          <w:szCs w:val="20"/>
        </w:rPr>
        <w:t>г</w:t>
      </w:r>
      <w:proofErr w:type="gramEnd"/>
      <w:r w:rsidR="00E46C09" w:rsidRPr="007E6B95">
        <w:rPr>
          <w:rFonts w:ascii="Times New Roman" w:hAnsi="Times New Roman"/>
          <w:sz w:val="20"/>
          <w:szCs w:val="20"/>
        </w:rPr>
        <w:t>. Москва</w:t>
      </w:r>
      <w:r>
        <w:rPr>
          <w:rFonts w:ascii="Times New Roman" w:hAnsi="Times New Roman"/>
          <w:sz w:val="20"/>
          <w:szCs w:val="20"/>
        </w:rPr>
        <w:t>,</w:t>
      </w:r>
      <w:r w:rsidR="00E46C09" w:rsidRPr="007E6B95">
        <w:rPr>
          <w:rFonts w:ascii="Times New Roman" w:hAnsi="Times New Roman"/>
          <w:sz w:val="20"/>
          <w:szCs w:val="20"/>
        </w:rPr>
        <w:t xml:space="preserve"> </w:t>
      </w:r>
      <w:r w:rsidR="00E46C09" w:rsidRPr="007E6B95">
        <w:rPr>
          <w:rFonts w:ascii="Times New Roman" w:hAnsi="Times New Roman"/>
          <w:b/>
          <w:sz w:val="20"/>
          <w:szCs w:val="20"/>
        </w:rPr>
        <w:t xml:space="preserve">31 </w:t>
      </w:r>
      <w:r w:rsidR="00E46C09" w:rsidRPr="007E6B95">
        <w:rPr>
          <w:rFonts w:ascii="Times New Roman" w:hAnsi="Times New Roman"/>
          <w:sz w:val="20"/>
          <w:szCs w:val="20"/>
        </w:rPr>
        <w:t>участник,</w:t>
      </w:r>
      <w:r w:rsidR="00E46C09" w:rsidRPr="007E6B95">
        <w:rPr>
          <w:rFonts w:ascii="Times New Roman" w:hAnsi="Times New Roman"/>
          <w:b/>
          <w:sz w:val="20"/>
          <w:szCs w:val="20"/>
        </w:rPr>
        <w:t xml:space="preserve"> 320 </w:t>
      </w:r>
      <w:r w:rsidR="00E46C09" w:rsidRPr="007E6B95">
        <w:rPr>
          <w:rFonts w:ascii="Times New Roman" w:hAnsi="Times New Roman"/>
          <w:sz w:val="20"/>
          <w:szCs w:val="20"/>
        </w:rPr>
        <w:t>просмотров</w:t>
      </w:r>
      <w:r>
        <w:rPr>
          <w:rFonts w:ascii="Times New Roman" w:hAnsi="Times New Roman"/>
          <w:sz w:val="20"/>
          <w:szCs w:val="20"/>
        </w:rPr>
        <w:t>.</w:t>
      </w:r>
    </w:p>
    <w:p w:rsidR="00E46C09" w:rsidRPr="007E6B95" w:rsidRDefault="007E6B95" w:rsidP="007E6B95">
      <w:pPr>
        <w:tabs>
          <w:tab w:val="num" w:pos="0"/>
        </w:tabs>
        <w:jc w:val="both"/>
        <w:rPr>
          <w:rFonts w:ascii="Times New Roman" w:hAnsi="Times New Roman"/>
          <w:sz w:val="20"/>
          <w:szCs w:val="20"/>
        </w:rPr>
      </w:pPr>
      <w:r>
        <w:rPr>
          <w:rFonts w:ascii="Times New Roman" w:hAnsi="Times New Roman"/>
          <w:sz w:val="20"/>
          <w:szCs w:val="20"/>
        </w:rPr>
        <w:t xml:space="preserve">     </w:t>
      </w:r>
      <w:r w:rsidR="00E46C09" w:rsidRPr="007E6B95">
        <w:rPr>
          <w:rFonts w:ascii="Times New Roman" w:hAnsi="Times New Roman"/>
          <w:sz w:val="20"/>
          <w:szCs w:val="20"/>
        </w:rPr>
        <w:t xml:space="preserve">Для участия в семинаре-практикуме были приглашены руководители певческих и хореографических коллективов, занимающиеся изучением и исполнением песенной и танцевальной традиции казаков. </w:t>
      </w:r>
      <w:r>
        <w:rPr>
          <w:rFonts w:ascii="Times New Roman" w:hAnsi="Times New Roman"/>
          <w:sz w:val="20"/>
          <w:szCs w:val="20"/>
        </w:rPr>
        <w:t>На с</w:t>
      </w:r>
      <w:r w:rsidR="00E46C09" w:rsidRPr="007E6B95">
        <w:rPr>
          <w:rFonts w:ascii="Times New Roman" w:hAnsi="Times New Roman"/>
          <w:sz w:val="20"/>
          <w:szCs w:val="20"/>
        </w:rPr>
        <w:t>еминар</w:t>
      </w:r>
      <w:r>
        <w:rPr>
          <w:rFonts w:ascii="Times New Roman" w:hAnsi="Times New Roman"/>
          <w:sz w:val="20"/>
          <w:szCs w:val="20"/>
        </w:rPr>
        <w:t>е</w:t>
      </w:r>
      <w:r w:rsidR="00E46C09" w:rsidRPr="007E6B95">
        <w:rPr>
          <w:rFonts w:ascii="Times New Roman" w:hAnsi="Times New Roman"/>
          <w:sz w:val="20"/>
          <w:szCs w:val="20"/>
        </w:rPr>
        <w:t xml:space="preserve"> участники познакомились с экспедиционными записями мужских ансамблей станиц Волгоградской области, а также изучили методы обработки аудио материалов и преподнесение их участникам певческих коллективов, а также способы обработки этнографического материала для наиболее яркого и правильного воплощения в концертных номерах. Также во время работы </w:t>
      </w:r>
      <w:r>
        <w:rPr>
          <w:rFonts w:ascii="Times New Roman" w:hAnsi="Times New Roman"/>
          <w:sz w:val="20"/>
          <w:szCs w:val="20"/>
        </w:rPr>
        <w:t>с</w:t>
      </w:r>
      <w:r w:rsidR="00E46C09" w:rsidRPr="007E6B95">
        <w:rPr>
          <w:rFonts w:ascii="Times New Roman" w:hAnsi="Times New Roman"/>
          <w:sz w:val="20"/>
          <w:szCs w:val="20"/>
        </w:rPr>
        <w:t>еминара с участниками были разобраны основные базовые элементы мужской и женской казачьей пляски.</w:t>
      </w:r>
    </w:p>
    <w:p w:rsidR="00E46C09" w:rsidRPr="007E6B95" w:rsidRDefault="00E46C09" w:rsidP="007E6B95">
      <w:pPr>
        <w:tabs>
          <w:tab w:val="num" w:pos="0"/>
        </w:tabs>
        <w:ind w:firstLine="709"/>
        <w:jc w:val="both"/>
        <w:rPr>
          <w:rFonts w:ascii="Times New Roman" w:hAnsi="Times New Roman"/>
          <w:sz w:val="20"/>
          <w:szCs w:val="20"/>
        </w:rPr>
      </w:pPr>
    </w:p>
    <w:p w:rsidR="00E46C09" w:rsidRPr="007E6B95" w:rsidRDefault="007E6B95" w:rsidP="007E6B95">
      <w:pPr>
        <w:contextualSpacing/>
        <w:jc w:val="both"/>
        <w:rPr>
          <w:rFonts w:ascii="Times New Roman" w:hAnsi="Times New Roman"/>
          <w:sz w:val="20"/>
          <w:szCs w:val="20"/>
        </w:rPr>
      </w:pPr>
      <w:r>
        <w:rPr>
          <w:rFonts w:ascii="Times New Roman" w:hAnsi="Times New Roman"/>
          <w:sz w:val="20"/>
          <w:szCs w:val="20"/>
        </w:rPr>
        <w:lastRenderedPageBreak/>
        <w:t xml:space="preserve">     </w:t>
      </w:r>
      <w:r w:rsidR="00E46C09" w:rsidRPr="007E6B95">
        <w:rPr>
          <w:rFonts w:ascii="Times New Roman" w:hAnsi="Times New Roman"/>
          <w:sz w:val="20"/>
          <w:szCs w:val="20"/>
        </w:rPr>
        <w:t xml:space="preserve">С 16 по 20 марта 2022 года в </w:t>
      </w:r>
      <w:proofErr w:type="gramStart"/>
      <w:r w:rsidR="00E46C09" w:rsidRPr="007E6B95">
        <w:rPr>
          <w:rFonts w:ascii="Times New Roman" w:hAnsi="Times New Roman"/>
          <w:sz w:val="20"/>
          <w:szCs w:val="20"/>
        </w:rPr>
        <w:t>г</w:t>
      </w:r>
      <w:proofErr w:type="gramEnd"/>
      <w:r w:rsidR="00E46C09" w:rsidRPr="007E6B95">
        <w:rPr>
          <w:rFonts w:ascii="Times New Roman" w:hAnsi="Times New Roman"/>
          <w:sz w:val="20"/>
          <w:szCs w:val="20"/>
        </w:rPr>
        <w:t xml:space="preserve">. Рязани состоялся </w:t>
      </w:r>
      <w:r w:rsidR="00E46C09" w:rsidRPr="00CA4908">
        <w:rPr>
          <w:rFonts w:ascii="Times New Roman" w:hAnsi="Times New Roman"/>
          <w:b/>
          <w:sz w:val="20"/>
          <w:szCs w:val="20"/>
        </w:rPr>
        <w:t>V Всероссийский конгресс фольклористов</w:t>
      </w:r>
      <w:r w:rsidR="00E46C09" w:rsidRPr="007E6B95">
        <w:rPr>
          <w:rFonts w:ascii="Times New Roman" w:hAnsi="Times New Roman"/>
          <w:sz w:val="20"/>
          <w:szCs w:val="20"/>
        </w:rPr>
        <w:t>, который</w:t>
      </w:r>
      <w:r w:rsidR="00E46C09" w:rsidRPr="007E6B95">
        <w:rPr>
          <w:rFonts w:ascii="Times New Roman" w:hAnsi="Times New Roman"/>
          <w:sz w:val="20"/>
          <w:szCs w:val="20"/>
          <w:shd w:val="clear" w:color="auto" w:fill="FFFFFF"/>
        </w:rPr>
        <w:t xml:space="preserve"> дал старт мероприятиям Года культурного наследия народов России</w:t>
      </w:r>
      <w:r w:rsidR="00E46C09" w:rsidRPr="007E6B95">
        <w:rPr>
          <w:rFonts w:ascii="Times New Roman" w:hAnsi="Times New Roman"/>
          <w:sz w:val="20"/>
          <w:szCs w:val="20"/>
        </w:rPr>
        <w:t xml:space="preserve">. </w:t>
      </w:r>
    </w:p>
    <w:p w:rsidR="00E46C09" w:rsidRPr="007E6B95" w:rsidRDefault="00CA4908" w:rsidP="00CA4908">
      <w:pPr>
        <w:contextualSpacing/>
        <w:jc w:val="both"/>
        <w:rPr>
          <w:rFonts w:ascii="Times New Roman" w:hAnsi="Times New Roman"/>
          <w:sz w:val="20"/>
          <w:szCs w:val="20"/>
        </w:rPr>
      </w:pPr>
      <w:r>
        <w:rPr>
          <w:rFonts w:ascii="Times New Roman" w:hAnsi="Times New Roman"/>
          <w:sz w:val="20"/>
          <w:szCs w:val="20"/>
          <w:shd w:val="clear" w:color="auto" w:fill="FFFFFF"/>
        </w:rPr>
        <w:t xml:space="preserve">     </w:t>
      </w:r>
      <w:r w:rsidR="00E46C09" w:rsidRPr="007E6B95">
        <w:rPr>
          <w:rFonts w:ascii="Times New Roman" w:hAnsi="Times New Roman"/>
          <w:sz w:val="20"/>
          <w:szCs w:val="20"/>
          <w:shd w:val="clear" w:color="auto" w:fill="FFFFFF"/>
        </w:rPr>
        <w:t xml:space="preserve">16 марта в Рязанской областной филармонии состоялось </w:t>
      </w:r>
      <w:r w:rsidR="00E46C09" w:rsidRPr="00CA4908">
        <w:rPr>
          <w:rFonts w:ascii="Times New Roman" w:hAnsi="Times New Roman"/>
          <w:b/>
          <w:sz w:val="20"/>
          <w:szCs w:val="20"/>
        </w:rPr>
        <w:t>Торжественное открытие</w:t>
      </w:r>
      <w:r w:rsidR="00E46C09" w:rsidRPr="007E6B95">
        <w:rPr>
          <w:rFonts w:ascii="Times New Roman" w:hAnsi="Times New Roman"/>
          <w:sz w:val="20"/>
          <w:szCs w:val="20"/>
        </w:rPr>
        <w:t xml:space="preserve"> V Всероссийского конгресса фольклористов и концерт фольклорны</w:t>
      </w:r>
      <w:r>
        <w:rPr>
          <w:rFonts w:ascii="Times New Roman" w:hAnsi="Times New Roman"/>
          <w:sz w:val="20"/>
          <w:szCs w:val="20"/>
        </w:rPr>
        <w:t>х коллективов Рязанской области,</w:t>
      </w:r>
      <w:r w:rsidR="00E46C09" w:rsidRPr="007E6B95">
        <w:rPr>
          <w:rFonts w:ascii="Times New Roman" w:hAnsi="Times New Roman"/>
          <w:sz w:val="20"/>
          <w:szCs w:val="20"/>
        </w:rPr>
        <w:t xml:space="preserve"> </w:t>
      </w:r>
      <w:r>
        <w:rPr>
          <w:rFonts w:ascii="Times New Roman" w:hAnsi="Times New Roman"/>
          <w:sz w:val="20"/>
          <w:szCs w:val="20"/>
        </w:rPr>
        <w:t>где</w:t>
      </w:r>
      <w:r w:rsidR="00E46C09" w:rsidRPr="007E6B95">
        <w:rPr>
          <w:rFonts w:ascii="Times New Roman" w:hAnsi="Times New Roman"/>
          <w:sz w:val="20"/>
          <w:szCs w:val="20"/>
        </w:rPr>
        <w:t xml:space="preserve"> участники познакомились с творчеством коллективов из Сапожковского, Пронского, Милославского, Ухоловского, Рязанского районов и </w:t>
      </w:r>
      <w:proofErr w:type="gramStart"/>
      <w:r w:rsidR="00E46C09" w:rsidRPr="007E6B95">
        <w:rPr>
          <w:rFonts w:ascii="Times New Roman" w:hAnsi="Times New Roman"/>
          <w:sz w:val="20"/>
          <w:szCs w:val="20"/>
        </w:rPr>
        <w:t>г</w:t>
      </w:r>
      <w:proofErr w:type="gramEnd"/>
      <w:r w:rsidR="00E46C09" w:rsidRPr="007E6B95">
        <w:rPr>
          <w:rFonts w:ascii="Times New Roman" w:hAnsi="Times New Roman"/>
          <w:sz w:val="20"/>
          <w:szCs w:val="20"/>
        </w:rPr>
        <w:t>. Рязани (</w:t>
      </w:r>
      <w:r w:rsidR="00E46C09" w:rsidRPr="007E6B95">
        <w:rPr>
          <w:rFonts w:ascii="Times New Roman" w:hAnsi="Times New Roman"/>
          <w:b/>
          <w:sz w:val="20"/>
          <w:szCs w:val="20"/>
        </w:rPr>
        <w:t>150 участников 780 зрителей</w:t>
      </w:r>
      <w:r w:rsidR="00E46C09" w:rsidRPr="007E6B95">
        <w:rPr>
          <w:rFonts w:ascii="Times New Roman" w:hAnsi="Times New Roman"/>
          <w:sz w:val="20"/>
          <w:szCs w:val="20"/>
        </w:rPr>
        <w:t>).</w:t>
      </w:r>
    </w:p>
    <w:p w:rsidR="00E46C09" w:rsidRPr="007E6B95" w:rsidRDefault="00CA4908" w:rsidP="00CA4908">
      <w:pPr>
        <w:contextualSpacing/>
        <w:jc w:val="both"/>
        <w:rPr>
          <w:rFonts w:ascii="Times New Roman" w:hAnsi="Times New Roman"/>
          <w:sz w:val="20"/>
          <w:szCs w:val="20"/>
        </w:rPr>
      </w:pPr>
      <w:r>
        <w:rPr>
          <w:rFonts w:ascii="Times New Roman" w:hAnsi="Times New Roman"/>
          <w:sz w:val="20"/>
          <w:szCs w:val="20"/>
          <w:shd w:val="clear" w:color="auto" w:fill="FFFFFF"/>
        </w:rPr>
        <w:t xml:space="preserve">     </w:t>
      </w:r>
      <w:r w:rsidR="00E46C09" w:rsidRPr="007E6B95">
        <w:rPr>
          <w:rFonts w:ascii="Times New Roman" w:hAnsi="Times New Roman"/>
          <w:sz w:val="20"/>
          <w:szCs w:val="20"/>
          <w:shd w:val="clear" w:color="auto" w:fill="FFFFFF"/>
        </w:rPr>
        <w:t>Видео-приветствие направила Министр культуры России Ольга Любимова: «2022 год объявлен Годом культурного наследия народов России. Это говорит о том, сколь важны сегодня для государства и всех нас национальные традиции, сохранение идентичности и самобытности наших народов их культурного многообразия. Открывая Всероссийский конгресс, мы даем старт программе ключевых мероприятий Года. Уверена, что насыщенная программа форума позволит всем участникам обсудить актуальные проблемы современной фольклористики, представить результаты своих исследований, наметить перспективы дальнейшей работы».</w:t>
      </w:r>
    </w:p>
    <w:p w:rsidR="00E46C09" w:rsidRPr="007E6B95" w:rsidRDefault="00CA4908" w:rsidP="00CA4908">
      <w:pPr>
        <w:contextualSpacing/>
        <w:jc w:val="both"/>
        <w:rPr>
          <w:rFonts w:ascii="Times New Roman" w:hAnsi="Times New Roman"/>
          <w:sz w:val="20"/>
          <w:szCs w:val="20"/>
        </w:rPr>
      </w:pPr>
      <w:r>
        <w:rPr>
          <w:rFonts w:ascii="Times New Roman" w:hAnsi="Times New Roman"/>
          <w:sz w:val="20"/>
          <w:szCs w:val="20"/>
          <w:shd w:val="clear" w:color="auto" w:fill="FFFFFF"/>
        </w:rPr>
        <w:t xml:space="preserve">     </w:t>
      </w:r>
      <w:r w:rsidR="00E46C09" w:rsidRPr="007E6B95">
        <w:rPr>
          <w:rFonts w:ascii="Times New Roman" w:hAnsi="Times New Roman"/>
          <w:sz w:val="20"/>
          <w:szCs w:val="20"/>
          <w:shd w:val="clear" w:color="auto" w:fill="FFFFFF"/>
        </w:rPr>
        <w:t>Приветственные слова и пожелания продуктивной работы от имени Губернатора Рязанской области Николая Любимова передал участникам министр культуры Рязанской области – Виталий Попов. Поздравительная телеграмма прозвучала от депутата Государственной Думы, Героя России – Андрея Красова.</w:t>
      </w:r>
    </w:p>
    <w:p w:rsidR="00CA4908" w:rsidRPr="007E6B95" w:rsidRDefault="00CA4908" w:rsidP="00CA4908">
      <w:pPr>
        <w:ind w:firstLine="709"/>
        <w:contextualSpacing/>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r w:rsidR="00E46C09" w:rsidRPr="007E6B95">
        <w:rPr>
          <w:rFonts w:ascii="Times New Roman" w:hAnsi="Times New Roman"/>
          <w:sz w:val="20"/>
          <w:szCs w:val="20"/>
          <w:shd w:val="clear" w:color="auto" w:fill="FFFFFF"/>
        </w:rPr>
        <w:t xml:space="preserve">В рамках открытия Конгресса был презентован </w:t>
      </w:r>
      <w:r w:rsidR="00E46C09" w:rsidRPr="00CA4908">
        <w:rPr>
          <w:rFonts w:ascii="Times New Roman" w:hAnsi="Times New Roman"/>
          <w:b/>
          <w:sz w:val="20"/>
          <w:szCs w:val="20"/>
          <w:shd w:val="clear" w:color="auto" w:fill="FFFFFF"/>
        </w:rPr>
        <w:t>региональный проект Рязанской области «Нарядная Губерния»</w:t>
      </w:r>
      <w:r w:rsidR="00E46C09" w:rsidRPr="007E6B95">
        <w:rPr>
          <w:rFonts w:ascii="Times New Roman" w:hAnsi="Times New Roman"/>
          <w:sz w:val="20"/>
          <w:szCs w:val="20"/>
          <w:shd w:val="clear" w:color="auto" w:fill="FFFFFF"/>
        </w:rPr>
        <w:t xml:space="preserve">. Ярким дефиле были представлены более </w:t>
      </w:r>
      <w:r w:rsidR="00E46C09" w:rsidRPr="00CA4908">
        <w:rPr>
          <w:rFonts w:ascii="Times New Roman" w:hAnsi="Times New Roman"/>
          <w:b/>
          <w:sz w:val="20"/>
          <w:szCs w:val="20"/>
          <w:shd w:val="clear" w:color="auto" w:fill="FFFFFF"/>
        </w:rPr>
        <w:t>150</w:t>
      </w:r>
      <w:r w:rsidR="00E46C09" w:rsidRPr="007E6B95">
        <w:rPr>
          <w:rFonts w:ascii="Times New Roman" w:hAnsi="Times New Roman"/>
          <w:sz w:val="20"/>
          <w:szCs w:val="20"/>
          <w:shd w:val="clear" w:color="auto" w:fill="FFFFFF"/>
        </w:rPr>
        <w:t xml:space="preserve"> уникальных аутентичных традиционных народных костюмов из всех муниципальных районов Рязанской области.</w:t>
      </w:r>
      <w:r w:rsidRPr="00CA4908">
        <w:rPr>
          <w:rFonts w:ascii="Times New Roman" w:hAnsi="Times New Roman"/>
          <w:sz w:val="20"/>
          <w:szCs w:val="20"/>
          <w:shd w:val="clear" w:color="auto" w:fill="FFFFFF"/>
        </w:rPr>
        <w:t xml:space="preserve"> </w:t>
      </w:r>
      <w:r w:rsidRPr="007E6B95">
        <w:rPr>
          <w:rFonts w:ascii="Times New Roman" w:hAnsi="Times New Roman"/>
          <w:sz w:val="20"/>
          <w:szCs w:val="20"/>
          <w:shd w:val="clear" w:color="auto" w:fill="FFFFFF"/>
        </w:rPr>
        <w:t>Тематические песни и танцевальные номера исполнили народные коллективы и фольклорные ансамбли учреждений культуры Сапожковского, Ухоловского, Ермишинского, Милославского, Рязанского районов, а также коллективы детских школ искусств г</w:t>
      </w:r>
      <w:proofErr w:type="gramStart"/>
      <w:r w:rsidRPr="007E6B95">
        <w:rPr>
          <w:rFonts w:ascii="Times New Roman" w:hAnsi="Times New Roman"/>
          <w:sz w:val="20"/>
          <w:szCs w:val="20"/>
          <w:shd w:val="clear" w:color="auto" w:fill="FFFFFF"/>
        </w:rPr>
        <w:t>.Р</w:t>
      </w:r>
      <w:proofErr w:type="gramEnd"/>
      <w:r w:rsidRPr="007E6B95">
        <w:rPr>
          <w:rFonts w:ascii="Times New Roman" w:hAnsi="Times New Roman"/>
          <w:sz w:val="20"/>
          <w:szCs w:val="20"/>
          <w:shd w:val="clear" w:color="auto" w:fill="FFFFFF"/>
        </w:rPr>
        <w:t xml:space="preserve">язани, Рязанского музыкального колледжа им. Г. и А. Пироговых. </w:t>
      </w:r>
    </w:p>
    <w:p w:rsidR="00CA4908" w:rsidRPr="007E6B95" w:rsidRDefault="00CA4908" w:rsidP="00CA4908">
      <w:pPr>
        <w:ind w:firstLine="709"/>
        <w:contextualSpacing/>
        <w:jc w:val="both"/>
        <w:rPr>
          <w:rFonts w:ascii="Times New Roman" w:hAnsi="Times New Roman"/>
          <w:sz w:val="20"/>
          <w:szCs w:val="20"/>
        </w:rPr>
      </w:pPr>
      <w:r w:rsidRPr="007E6B95">
        <w:rPr>
          <w:rFonts w:ascii="Times New Roman" w:hAnsi="Times New Roman"/>
          <w:sz w:val="20"/>
          <w:szCs w:val="20"/>
          <w:shd w:val="clear" w:color="auto" w:fill="FFFFFF"/>
        </w:rPr>
        <w:t>Рязанский государственный академический русский народный хор имени Е. Попова представил театрализованную концертную программу, отразившую самобытные черты песенных и танцевальных традиций родного края.</w:t>
      </w:r>
    </w:p>
    <w:p w:rsidR="00E46C09" w:rsidRPr="007E6B95" w:rsidRDefault="00CA4908" w:rsidP="00CA4908">
      <w:pPr>
        <w:contextualSpacing/>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r w:rsidR="00E46C09" w:rsidRPr="007E6B95">
        <w:rPr>
          <w:rFonts w:ascii="Times New Roman" w:hAnsi="Times New Roman"/>
          <w:sz w:val="20"/>
          <w:szCs w:val="20"/>
          <w:shd w:val="clear" w:color="auto" w:fill="FFFFFF"/>
        </w:rPr>
        <w:t>Актуальные вопросы развития современной фольклористики представили на пленарном заседании:</w:t>
      </w:r>
    </w:p>
    <w:p w:rsidR="00E46C09" w:rsidRPr="007E6B95" w:rsidRDefault="00CA4908" w:rsidP="00CA4908">
      <w:pPr>
        <w:contextualSpacing/>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r w:rsidR="00E46C09" w:rsidRPr="007E6B95">
        <w:rPr>
          <w:rFonts w:ascii="Times New Roman" w:hAnsi="Times New Roman"/>
          <w:sz w:val="20"/>
          <w:szCs w:val="20"/>
          <w:shd w:val="clear" w:color="auto" w:fill="FFFFFF"/>
        </w:rPr>
        <w:t xml:space="preserve">Пуртова Тамара Валентиновна (Москва) – директор Государственного Российского Дома народного творчества им. В.Д.Поленова, член Комиссии РФ по делам ЮНЕСКО, председатель Российского Комитета по сохранению нематериального культурного наследия, заслуженный деятель искусств РФ, профессор, кандидат искусствоведения; </w:t>
      </w:r>
    </w:p>
    <w:p w:rsidR="00E46C09" w:rsidRPr="007E6B95" w:rsidRDefault="00CA4908" w:rsidP="00CA4908">
      <w:pPr>
        <w:contextualSpacing/>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r w:rsidR="00E46C09" w:rsidRPr="007E6B95">
        <w:rPr>
          <w:rFonts w:ascii="Times New Roman" w:hAnsi="Times New Roman"/>
          <w:sz w:val="20"/>
          <w:szCs w:val="20"/>
          <w:shd w:val="clear" w:color="auto" w:fill="FFFFFF"/>
        </w:rPr>
        <w:t>Толстая Светлана Михайловна (Москва) – академик РАН, заведующая отделом этнолингвистики и фольклора Института славяноведения РАН, доктор филологических наук;</w:t>
      </w:r>
    </w:p>
    <w:p w:rsidR="00E46C09" w:rsidRPr="007E6B95" w:rsidRDefault="00CA4908" w:rsidP="00CA4908">
      <w:pPr>
        <w:contextualSpacing/>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r w:rsidR="00E46C09" w:rsidRPr="007E6B95">
        <w:rPr>
          <w:rFonts w:ascii="Times New Roman" w:hAnsi="Times New Roman"/>
          <w:sz w:val="20"/>
          <w:szCs w:val="20"/>
          <w:shd w:val="clear" w:color="auto" w:fill="FFFFFF"/>
        </w:rPr>
        <w:t>Мациевский Игорь Владимирович – заведующий сектором инструментоведения Российского института истории искусств, профессор, доктор искусствоведения;</w:t>
      </w:r>
    </w:p>
    <w:p w:rsidR="00E46C09" w:rsidRPr="007E6B95" w:rsidRDefault="00CA4908" w:rsidP="00CA4908">
      <w:pPr>
        <w:contextualSpacing/>
        <w:jc w:val="both"/>
        <w:rPr>
          <w:rFonts w:ascii="Times New Roman" w:hAnsi="Times New Roman"/>
          <w:sz w:val="20"/>
          <w:szCs w:val="20"/>
        </w:rPr>
      </w:pPr>
      <w:r>
        <w:rPr>
          <w:rFonts w:ascii="Times New Roman" w:hAnsi="Times New Roman"/>
          <w:sz w:val="20"/>
          <w:szCs w:val="20"/>
          <w:shd w:val="clear" w:color="auto" w:fill="FFFFFF"/>
        </w:rPr>
        <w:t xml:space="preserve">     </w:t>
      </w:r>
      <w:r w:rsidR="00E46C09" w:rsidRPr="007E6B95">
        <w:rPr>
          <w:rFonts w:ascii="Times New Roman" w:hAnsi="Times New Roman"/>
          <w:sz w:val="20"/>
          <w:szCs w:val="20"/>
          <w:shd w:val="clear" w:color="auto" w:fill="FFFFFF"/>
        </w:rPr>
        <w:t>Черных Александр Васильевич – член-корреспондент РАН, главный научный сотрудник отдела истории, археологии и этнографии Пермского федерального исследовательского центра УрО РАН; профессор Пермского государственного национального исследовательского университета, доктор исторических наук.</w:t>
      </w:r>
    </w:p>
    <w:p w:rsidR="00E46C09" w:rsidRPr="007E6B95" w:rsidRDefault="00CA4908" w:rsidP="00CA4908">
      <w:pPr>
        <w:contextualSpacing/>
        <w:jc w:val="both"/>
        <w:rPr>
          <w:rFonts w:ascii="Times New Roman" w:hAnsi="Times New Roman"/>
          <w:sz w:val="20"/>
          <w:szCs w:val="20"/>
        </w:rPr>
      </w:pPr>
      <w:r>
        <w:rPr>
          <w:rFonts w:ascii="Times New Roman" w:hAnsi="Times New Roman"/>
          <w:sz w:val="20"/>
          <w:szCs w:val="20"/>
        </w:rPr>
        <w:t xml:space="preserve">     </w:t>
      </w:r>
      <w:r w:rsidR="00E46C09" w:rsidRPr="007E6B95">
        <w:rPr>
          <w:rFonts w:ascii="Times New Roman" w:hAnsi="Times New Roman"/>
          <w:sz w:val="20"/>
          <w:szCs w:val="20"/>
        </w:rPr>
        <w:t xml:space="preserve">В юбилейном </w:t>
      </w:r>
      <w:r w:rsidR="00E46C09" w:rsidRPr="007E6B95">
        <w:rPr>
          <w:rFonts w:ascii="Times New Roman" w:hAnsi="Times New Roman"/>
          <w:sz w:val="20"/>
          <w:szCs w:val="20"/>
          <w:lang w:val="en-US"/>
        </w:rPr>
        <w:t>V</w:t>
      </w:r>
      <w:r w:rsidR="00E46C09" w:rsidRPr="007E6B95">
        <w:rPr>
          <w:rFonts w:ascii="Times New Roman" w:hAnsi="Times New Roman"/>
          <w:sz w:val="20"/>
          <w:szCs w:val="20"/>
        </w:rPr>
        <w:t xml:space="preserve"> Всероссийском конгрессе фольклористов приняло участие </w:t>
      </w:r>
      <w:r w:rsidR="00E46C09" w:rsidRPr="007E6B95">
        <w:rPr>
          <w:rFonts w:ascii="Times New Roman" w:hAnsi="Times New Roman"/>
          <w:b/>
          <w:sz w:val="20"/>
          <w:szCs w:val="20"/>
        </w:rPr>
        <w:t>330 ученых и специалистов</w:t>
      </w:r>
      <w:r w:rsidR="00E46C09" w:rsidRPr="007E6B95">
        <w:rPr>
          <w:rFonts w:ascii="Times New Roman" w:hAnsi="Times New Roman"/>
          <w:sz w:val="20"/>
          <w:szCs w:val="20"/>
        </w:rPr>
        <w:t>, занимающихся изучением, сохранением и популяризацией традиционной народной культуры из 50 регионов Российской Федерации и 14 зарубежных стран.</w:t>
      </w:r>
      <w:r>
        <w:rPr>
          <w:rFonts w:ascii="Times New Roman" w:hAnsi="Times New Roman"/>
          <w:sz w:val="20"/>
          <w:szCs w:val="20"/>
        </w:rPr>
        <w:t xml:space="preserve"> </w:t>
      </w:r>
      <w:r w:rsidR="00E46C09" w:rsidRPr="007E6B95">
        <w:rPr>
          <w:rFonts w:ascii="Times New Roman" w:hAnsi="Times New Roman"/>
          <w:sz w:val="20"/>
          <w:szCs w:val="20"/>
        </w:rPr>
        <w:t>Работа Конгресса с 17 по 19 марта проходила по 5 следующим направлениям:</w:t>
      </w:r>
      <w:r>
        <w:rPr>
          <w:rFonts w:ascii="Times New Roman" w:hAnsi="Times New Roman"/>
          <w:sz w:val="20"/>
          <w:szCs w:val="20"/>
        </w:rPr>
        <w:t xml:space="preserve"> </w:t>
      </w:r>
      <w:proofErr w:type="gramStart"/>
      <w:r w:rsidR="00E46C09" w:rsidRPr="007E6B95">
        <w:rPr>
          <w:rFonts w:ascii="Times New Roman" w:hAnsi="Times New Roman"/>
          <w:sz w:val="20"/>
          <w:szCs w:val="20"/>
        </w:rPr>
        <w:t xml:space="preserve">«Традиция: государственные и общественные институции»; «Межэтническое и кросс-культурное взаимодействие»; «Традиционная народная культура: ступени мастерства»; </w:t>
      </w:r>
      <w:r w:rsidR="00E46C09" w:rsidRPr="007E6B95">
        <w:rPr>
          <w:rFonts w:ascii="Times New Roman" w:hAnsi="Times New Roman"/>
          <w:sz w:val="20"/>
          <w:szCs w:val="20"/>
          <w:shd w:val="clear" w:color="auto" w:fill="FFFFFF"/>
        </w:rPr>
        <w:t>«Фольклорный текст: жанры, виды, культурные функции»;</w:t>
      </w:r>
      <w:r>
        <w:rPr>
          <w:rFonts w:ascii="Times New Roman" w:hAnsi="Times New Roman"/>
          <w:sz w:val="20"/>
          <w:szCs w:val="20"/>
          <w:shd w:val="clear" w:color="auto" w:fill="FFFFFF"/>
        </w:rPr>
        <w:t xml:space="preserve"> </w:t>
      </w:r>
      <w:r w:rsidR="00E46C09" w:rsidRPr="007E6B95">
        <w:rPr>
          <w:rFonts w:ascii="Times New Roman" w:hAnsi="Times New Roman"/>
          <w:sz w:val="20"/>
          <w:szCs w:val="20"/>
          <w:shd w:val="clear" w:color="auto" w:fill="FFFFFF"/>
        </w:rPr>
        <w:t>«Изучение традиционной народной культуры: история и современность».</w:t>
      </w:r>
      <w:proofErr w:type="gramEnd"/>
    </w:p>
    <w:p w:rsidR="00E46C09" w:rsidRPr="007E6B95" w:rsidRDefault="00CA4908" w:rsidP="00CA4908">
      <w:pPr>
        <w:pStyle w:val="a9"/>
        <w:shd w:val="clear" w:color="auto" w:fill="FFFFFF"/>
        <w:spacing w:before="0" w:beforeAutospacing="0" w:after="0" w:afterAutospacing="0" w:line="276" w:lineRule="auto"/>
        <w:contextualSpacing/>
        <w:jc w:val="both"/>
        <w:rPr>
          <w:sz w:val="20"/>
          <w:szCs w:val="20"/>
          <w:shd w:val="clear" w:color="auto" w:fill="FFFFFF"/>
        </w:rPr>
      </w:pPr>
      <w:r>
        <w:rPr>
          <w:sz w:val="20"/>
          <w:szCs w:val="20"/>
          <w:shd w:val="clear" w:color="auto" w:fill="FFFFFF"/>
        </w:rPr>
        <w:t xml:space="preserve">     </w:t>
      </w:r>
      <w:r w:rsidR="00E46C09" w:rsidRPr="007E6B95">
        <w:rPr>
          <w:sz w:val="20"/>
          <w:szCs w:val="20"/>
          <w:shd w:val="clear" w:color="auto" w:fill="FFFFFF"/>
        </w:rPr>
        <w:t xml:space="preserve">Проблемы этнокультурного образования обсуждались на дискуссионной площадке </w:t>
      </w:r>
      <w:r w:rsidR="00E46C09" w:rsidRPr="007E6B95">
        <w:rPr>
          <w:sz w:val="20"/>
          <w:szCs w:val="20"/>
        </w:rPr>
        <w:t>«Наука и практика: проблемы этнокультурного образования»</w:t>
      </w:r>
      <w:r w:rsidR="00E46C09" w:rsidRPr="007E6B95">
        <w:rPr>
          <w:sz w:val="20"/>
          <w:szCs w:val="20"/>
          <w:shd w:val="clear" w:color="auto" w:fill="FFFFFF"/>
        </w:rPr>
        <w:t xml:space="preserve">, эксперты которой рассмотрели современную систему подготовки специалистов в сфере народной культуры, использование интерактивных методов обучения в вузах, роль традиций в современной системе воспитания и т.п. В одном случае, в центре внимания учёных — само явление народной культуры, в другом – человек, хранитель или исследователь этой культуры, в третьем — научная концепция. </w:t>
      </w:r>
    </w:p>
    <w:p w:rsidR="00E46C09" w:rsidRPr="00CA4908" w:rsidRDefault="00CA4908" w:rsidP="00CA4908">
      <w:pPr>
        <w:contextualSpacing/>
        <w:jc w:val="both"/>
        <w:rPr>
          <w:rFonts w:ascii="Times New Roman" w:hAnsi="Times New Roman"/>
          <w:b/>
          <w:sz w:val="20"/>
          <w:szCs w:val="20"/>
        </w:rPr>
      </w:pPr>
      <w:r>
        <w:rPr>
          <w:rFonts w:ascii="Times New Roman" w:hAnsi="Times New Roman"/>
          <w:color w:val="000000"/>
          <w:sz w:val="20"/>
          <w:szCs w:val="20"/>
          <w:shd w:val="clear" w:color="auto" w:fill="FFFFFF"/>
        </w:rPr>
        <w:t xml:space="preserve">    </w:t>
      </w:r>
      <w:r w:rsidR="00E46C09" w:rsidRPr="007E6B95">
        <w:rPr>
          <w:rFonts w:ascii="Times New Roman" w:hAnsi="Times New Roman"/>
          <w:color w:val="000000"/>
          <w:sz w:val="20"/>
          <w:szCs w:val="20"/>
          <w:shd w:val="clear" w:color="auto" w:fill="FFFFFF"/>
        </w:rPr>
        <w:t>Каждая секция объединила учёных разных областей народоведения: искусствоведов, филологов, этномузыковедов, этнологов. В центре обсуждения был широкий круг вопросов, посвященных сохранению и популяризации народной культуры.</w:t>
      </w:r>
      <w:r>
        <w:rPr>
          <w:rFonts w:ascii="Times New Roman" w:hAnsi="Times New Roman"/>
          <w:color w:val="000000"/>
          <w:sz w:val="20"/>
          <w:szCs w:val="20"/>
          <w:shd w:val="clear" w:color="auto" w:fill="FFFFFF"/>
        </w:rPr>
        <w:t xml:space="preserve"> </w:t>
      </w:r>
      <w:r w:rsidR="00E46C09" w:rsidRPr="007E6B95">
        <w:rPr>
          <w:rFonts w:ascii="Times New Roman" w:hAnsi="Times New Roman"/>
          <w:sz w:val="20"/>
          <w:szCs w:val="20"/>
        </w:rPr>
        <w:t xml:space="preserve">Работа секций Конгресса проходила в смешанном формате (помимо очных выступлений на заседаниях выступили учёные в дистанционном формате), на котором прозвучало более </w:t>
      </w:r>
      <w:r w:rsidR="00E46C09" w:rsidRPr="00CA4908">
        <w:rPr>
          <w:rFonts w:ascii="Times New Roman" w:hAnsi="Times New Roman"/>
          <w:b/>
          <w:sz w:val="20"/>
          <w:szCs w:val="20"/>
        </w:rPr>
        <w:t>120 докладов.</w:t>
      </w:r>
    </w:p>
    <w:p w:rsidR="00E46C09" w:rsidRPr="007E6B95" w:rsidRDefault="00CA4908" w:rsidP="00CA4908">
      <w:pPr>
        <w:pStyle w:val="a9"/>
        <w:shd w:val="clear" w:color="auto" w:fill="FFFFFF"/>
        <w:spacing w:before="0" w:beforeAutospacing="0" w:after="0" w:afterAutospacing="0" w:line="276" w:lineRule="auto"/>
        <w:contextualSpacing/>
        <w:jc w:val="both"/>
        <w:rPr>
          <w:sz w:val="20"/>
          <w:szCs w:val="20"/>
          <w:shd w:val="clear" w:color="auto" w:fill="FFFFFF"/>
        </w:rPr>
      </w:pPr>
      <w:r>
        <w:rPr>
          <w:sz w:val="20"/>
          <w:szCs w:val="20"/>
          <w:shd w:val="clear" w:color="auto" w:fill="FFFFFF"/>
        </w:rPr>
        <w:lastRenderedPageBreak/>
        <w:t xml:space="preserve">     </w:t>
      </w:r>
      <w:r w:rsidR="00E46C09" w:rsidRPr="007E6B95">
        <w:rPr>
          <w:sz w:val="20"/>
          <w:szCs w:val="20"/>
          <w:shd w:val="clear" w:color="auto" w:fill="FFFFFF"/>
        </w:rPr>
        <w:t xml:space="preserve">17 и 19 марта состоялись презентации книг, где участники Конгресса представили научные сборники и монографии; репертуарные и методические пособия; электронные издательские проекты и каталоги. Кроме того, к форуму вышел тематический номер журнала «Народное творчество», посвященный деятельности </w:t>
      </w:r>
      <w:r>
        <w:rPr>
          <w:sz w:val="20"/>
          <w:szCs w:val="20"/>
          <w:shd w:val="clear" w:color="auto" w:fill="FFFFFF"/>
        </w:rPr>
        <w:t>Центра</w:t>
      </w:r>
      <w:r w:rsidR="00E46C09" w:rsidRPr="007E6B95">
        <w:rPr>
          <w:sz w:val="20"/>
          <w:szCs w:val="20"/>
          <w:shd w:val="clear" w:color="auto" w:fill="FFFFFF"/>
        </w:rPr>
        <w:t>. </w:t>
      </w:r>
    </w:p>
    <w:p w:rsidR="00E46C09" w:rsidRPr="00E35DBB" w:rsidRDefault="00CA4908" w:rsidP="00CA4908">
      <w:pPr>
        <w:pStyle w:val="a9"/>
        <w:shd w:val="clear" w:color="auto" w:fill="FFFFFF"/>
        <w:spacing w:before="0" w:beforeAutospacing="0" w:after="0" w:afterAutospacing="0" w:line="276" w:lineRule="auto"/>
        <w:contextualSpacing/>
        <w:jc w:val="both"/>
        <w:rPr>
          <w:b/>
          <w:sz w:val="20"/>
          <w:szCs w:val="20"/>
          <w:shd w:val="clear" w:color="auto" w:fill="FFFFFF"/>
        </w:rPr>
      </w:pPr>
      <w:r>
        <w:rPr>
          <w:b/>
          <w:sz w:val="20"/>
          <w:szCs w:val="20"/>
          <w:shd w:val="clear" w:color="auto" w:fill="FFFFFF"/>
        </w:rPr>
        <w:t xml:space="preserve">     </w:t>
      </w:r>
      <w:r w:rsidR="00E46C09" w:rsidRPr="00CA4908">
        <w:rPr>
          <w:sz w:val="20"/>
          <w:szCs w:val="20"/>
          <w:shd w:val="clear" w:color="auto" w:fill="FFFFFF"/>
        </w:rPr>
        <w:t>18 марта</w:t>
      </w:r>
      <w:r w:rsidR="00E46C09" w:rsidRPr="007E6B95">
        <w:rPr>
          <w:sz w:val="20"/>
          <w:szCs w:val="20"/>
          <w:shd w:val="clear" w:color="auto" w:fill="FFFFFF"/>
        </w:rPr>
        <w:t xml:space="preserve"> в рамках </w:t>
      </w:r>
      <w:r>
        <w:rPr>
          <w:sz w:val="20"/>
          <w:szCs w:val="20"/>
          <w:shd w:val="clear" w:color="auto" w:fill="FFFFFF"/>
        </w:rPr>
        <w:t>К</w:t>
      </w:r>
      <w:r w:rsidR="00E46C09" w:rsidRPr="007E6B95">
        <w:rPr>
          <w:sz w:val="20"/>
          <w:szCs w:val="20"/>
          <w:shd w:val="clear" w:color="auto" w:fill="FFFFFF"/>
        </w:rPr>
        <w:t xml:space="preserve">онгресса </w:t>
      </w:r>
      <w:r>
        <w:rPr>
          <w:sz w:val="20"/>
          <w:szCs w:val="20"/>
          <w:shd w:val="clear" w:color="auto" w:fill="FFFFFF"/>
        </w:rPr>
        <w:t>в Центре</w:t>
      </w:r>
      <w:r w:rsidR="00E46C09" w:rsidRPr="007E6B95">
        <w:rPr>
          <w:sz w:val="20"/>
          <w:szCs w:val="20"/>
          <w:shd w:val="clear" w:color="auto" w:fill="FFFFFF"/>
        </w:rPr>
        <w:t xml:space="preserve"> состоялся </w:t>
      </w:r>
      <w:r w:rsidR="00E46C09" w:rsidRPr="007E6B95">
        <w:rPr>
          <w:b/>
          <w:sz w:val="20"/>
          <w:szCs w:val="20"/>
          <w:shd w:val="clear" w:color="auto" w:fill="FFFFFF"/>
        </w:rPr>
        <w:t>мастер-класс</w:t>
      </w:r>
      <w:r w:rsidR="00E46C09" w:rsidRPr="007E6B95">
        <w:rPr>
          <w:sz w:val="20"/>
          <w:szCs w:val="20"/>
          <w:shd w:val="clear" w:color="auto" w:fill="FFFFFF"/>
        </w:rPr>
        <w:t xml:space="preserve"> руководителя Центра русского фольклора ГРДНТ им. В.Д. Поленова, заместителя председателя Правления Российского фольклорного союза, художественного руководителя Московского народного хора </w:t>
      </w:r>
      <w:r w:rsidR="00E46C09" w:rsidRPr="007E6B95">
        <w:rPr>
          <w:b/>
          <w:sz w:val="20"/>
          <w:szCs w:val="20"/>
          <w:shd w:val="clear" w:color="auto" w:fill="FFFFFF"/>
        </w:rPr>
        <w:t>Дмитрия Викторовича Морозова «Вокально-хоровая технология: стилевой аспект»</w:t>
      </w:r>
      <w:r w:rsidR="00E46C09" w:rsidRPr="007E6B95">
        <w:rPr>
          <w:sz w:val="20"/>
          <w:szCs w:val="20"/>
          <w:shd w:val="clear" w:color="auto" w:fill="FFFFFF"/>
        </w:rPr>
        <w:t>. Работа мастер-класса строилась на сравнении многих аспектов работы по изучению и сохранению фольклора России, основных правил воплощения фольклорного материала в реалиях современного сценического пространства, были рассмотрены проблемы хорового исполнительства с учётом стилевых особенностей выбранного репертуара, для чего в мастер-классе приняло участие творческое объединение студентов и выпускников Российской академии музыки имени Гнесиных и Московского государственного института культуры - Московский народный хор</w:t>
      </w:r>
      <w:proofErr w:type="gramStart"/>
      <w:r w:rsidR="00E46C09" w:rsidRPr="007E6B95">
        <w:rPr>
          <w:sz w:val="20"/>
          <w:szCs w:val="20"/>
          <w:shd w:val="clear" w:color="auto" w:fill="FFFFFF"/>
        </w:rPr>
        <w:t>.В</w:t>
      </w:r>
      <w:proofErr w:type="gramEnd"/>
      <w:r w:rsidR="00E46C09" w:rsidRPr="007E6B95">
        <w:rPr>
          <w:sz w:val="20"/>
          <w:szCs w:val="20"/>
          <w:shd w:val="clear" w:color="auto" w:fill="FFFFFF"/>
        </w:rPr>
        <w:t xml:space="preserve"> </w:t>
      </w:r>
      <w:proofErr w:type="gramStart"/>
      <w:r w:rsidR="00E46C09" w:rsidRPr="007E6B95">
        <w:rPr>
          <w:sz w:val="20"/>
          <w:szCs w:val="20"/>
          <w:shd w:val="clear" w:color="auto" w:fill="FFFFFF"/>
        </w:rPr>
        <w:t>мастер-классе</w:t>
      </w:r>
      <w:proofErr w:type="gramEnd"/>
      <w:r w:rsidR="00E46C09" w:rsidRPr="007E6B95">
        <w:rPr>
          <w:sz w:val="20"/>
          <w:szCs w:val="20"/>
          <w:shd w:val="clear" w:color="auto" w:fill="FFFFFF"/>
        </w:rPr>
        <w:t xml:space="preserve"> приняли участие руководители певческих коллективов из Кадомского, Рыбновского, Шиловского, Спасского, Путятинского, Старожиловского, Захаровского, Ермишинского, Михайловского, Рязанского районов, г. Рязани, Ростовской, Воронежской областей, а также студенты и преподаватели ПЦК «Сольное и хоровое народное пение» ГАПОУ «Рязанский музыкальный колледж</w:t>
      </w:r>
      <w:r w:rsidR="00E46C09" w:rsidRPr="00E35DBB">
        <w:rPr>
          <w:sz w:val="20"/>
          <w:szCs w:val="20"/>
          <w:shd w:val="clear" w:color="auto" w:fill="FFFFFF"/>
        </w:rPr>
        <w:t xml:space="preserve"> им. Г. и А. Пироговых». </w:t>
      </w:r>
      <w:r w:rsidR="00E46C09" w:rsidRPr="00E35DBB">
        <w:rPr>
          <w:b/>
          <w:sz w:val="20"/>
          <w:szCs w:val="20"/>
          <w:shd w:val="clear" w:color="auto" w:fill="FFFFFF"/>
        </w:rPr>
        <w:t>(44 участника)</w:t>
      </w:r>
    </w:p>
    <w:p w:rsidR="00E46C09" w:rsidRPr="00E35DBB" w:rsidRDefault="00CA4908" w:rsidP="00CA4908">
      <w:pPr>
        <w:pStyle w:val="a9"/>
        <w:shd w:val="clear" w:color="auto" w:fill="FFFFFF"/>
        <w:spacing w:before="0" w:beforeAutospacing="0" w:after="0" w:afterAutospacing="0" w:line="276" w:lineRule="auto"/>
        <w:contextualSpacing/>
        <w:jc w:val="both"/>
        <w:rPr>
          <w:sz w:val="20"/>
          <w:szCs w:val="20"/>
          <w:shd w:val="clear" w:color="auto" w:fill="FFFFFF"/>
        </w:rPr>
      </w:pPr>
      <w:r>
        <w:rPr>
          <w:sz w:val="20"/>
          <w:szCs w:val="20"/>
          <w:shd w:val="clear" w:color="auto" w:fill="FFFFFF"/>
        </w:rPr>
        <w:t xml:space="preserve">     </w:t>
      </w:r>
      <w:r w:rsidR="00E46C09" w:rsidRPr="00E35DBB">
        <w:rPr>
          <w:sz w:val="20"/>
          <w:szCs w:val="20"/>
          <w:shd w:val="clear" w:color="auto" w:fill="FFFFFF"/>
        </w:rPr>
        <w:t>19 марта состоялся премьерный показ короткометражного художественного фильма «Лиза едет в Москву». Лента создавалась Рязанским областным отделением РГО и студией «Иннокофилмз» при поддержке ООО «Газпром трансгаз Москва» по мотивам рассказов выдающегося русского писателя Константина Георгиевича Паустовского.</w:t>
      </w:r>
      <w:r>
        <w:rPr>
          <w:sz w:val="20"/>
          <w:szCs w:val="20"/>
          <w:shd w:val="clear" w:color="auto" w:fill="FFFFFF"/>
        </w:rPr>
        <w:t xml:space="preserve"> </w:t>
      </w:r>
      <w:r w:rsidR="00E46C09" w:rsidRPr="00E35DBB">
        <w:rPr>
          <w:sz w:val="20"/>
          <w:szCs w:val="20"/>
          <w:shd w:val="clear" w:color="auto" w:fill="FFFFFF"/>
        </w:rPr>
        <w:t>Режиссёр фильма – Михаил Малахов-младший, автор сценария – Олег Ярычев, автор идеи и генеральный продюсер – Герой России, председатель Рязанского областного отделения РГО, почетный гражданин города Рязани – Михаил Георгиевич Малахов</w:t>
      </w:r>
      <w:proofErr w:type="gramStart"/>
      <w:r w:rsidR="00E46C09" w:rsidRPr="00E35DBB">
        <w:rPr>
          <w:sz w:val="20"/>
          <w:szCs w:val="20"/>
          <w:shd w:val="clear" w:color="auto" w:fill="FFFFFF"/>
        </w:rPr>
        <w:t>.П</w:t>
      </w:r>
      <w:proofErr w:type="gramEnd"/>
      <w:r w:rsidR="00E46C09" w:rsidRPr="00E35DBB">
        <w:rPr>
          <w:sz w:val="20"/>
          <w:szCs w:val="20"/>
          <w:shd w:val="clear" w:color="auto" w:fill="FFFFFF"/>
        </w:rPr>
        <w:t xml:space="preserve">ервыми зрителями картины стали участники </w:t>
      </w:r>
      <w:r w:rsidR="00E46C09" w:rsidRPr="00E35DBB">
        <w:rPr>
          <w:sz w:val="20"/>
          <w:szCs w:val="20"/>
          <w:shd w:val="clear" w:color="auto" w:fill="FFFFFF"/>
          <w:lang w:val="en-US"/>
        </w:rPr>
        <w:t>V</w:t>
      </w:r>
      <w:r w:rsidR="00E46C09" w:rsidRPr="00E35DBB">
        <w:rPr>
          <w:sz w:val="20"/>
          <w:szCs w:val="20"/>
          <w:shd w:val="clear" w:color="auto" w:fill="FFFFFF"/>
        </w:rPr>
        <w:t xml:space="preserve"> Всероссийского конгресса фольклористов и студенты Рязанского музыкального колледжа.</w:t>
      </w:r>
    </w:p>
    <w:p w:rsidR="00E46C09" w:rsidRPr="00E35DBB" w:rsidRDefault="00CA4908" w:rsidP="00CA4908">
      <w:pPr>
        <w:pStyle w:val="a9"/>
        <w:shd w:val="clear" w:color="auto" w:fill="FFFFFF"/>
        <w:spacing w:before="0" w:beforeAutospacing="0" w:after="0" w:afterAutospacing="0" w:line="276" w:lineRule="auto"/>
        <w:contextualSpacing/>
        <w:jc w:val="both"/>
        <w:rPr>
          <w:sz w:val="20"/>
          <w:szCs w:val="20"/>
          <w:shd w:val="clear" w:color="auto" w:fill="FFFFFF"/>
        </w:rPr>
      </w:pPr>
      <w:r>
        <w:rPr>
          <w:sz w:val="20"/>
          <w:szCs w:val="20"/>
          <w:shd w:val="clear" w:color="auto" w:fill="FFFFFF"/>
        </w:rPr>
        <w:t xml:space="preserve">     </w:t>
      </w:r>
      <w:r w:rsidR="00E46C09" w:rsidRPr="00CA4908">
        <w:rPr>
          <w:sz w:val="20"/>
          <w:szCs w:val="20"/>
          <w:shd w:val="clear" w:color="auto" w:fill="FFFFFF"/>
        </w:rPr>
        <w:t>19 марта состоялся</w:t>
      </w:r>
      <w:r w:rsidR="00E46C09" w:rsidRPr="00E35DBB">
        <w:rPr>
          <w:b/>
          <w:sz w:val="20"/>
          <w:szCs w:val="20"/>
          <w:shd w:val="clear" w:color="auto" w:fill="FFFFFF"/>
        </w:rPr>
        <w:t xml:space="preserve"> круглый стол «Нематериальное культурное наследие: формирование региональных каталогов»</w:t>
      </w:r>
      <w:r w:rsidR="00E46C09" w:rsidRPr="00E35DBB">
        <w:rPr>
          <w:sz w:val="20"/>
          <w:szCs w:val="20"/>
          <w:shd w:val="clear" w:color="auto" w:fill="FFFFFF"/>
        </w:rPr>
        <w:t>, где участники обсудили вопросы формирования каталогов объектов нематериального культурного наследия и поделились региональным опытом.</w:t>
      </w:r>
    </w:p>
    <w:p w:rsidR="00E46C09" w:rsidRPr="00E35DBB" w:rsidRDefault="00CA4908" w:rsidP="00CA4908">
      <w:pPr>
        <w:pStyle w:val="a9"/>
        <w:shd w:val="clear" w:color="auto" w:fill="FFFFFF"/>
        <w:spacing w:before="0" w:beforeAutospacing="0" w:after="0" w:afterAutospacing="0" w:line="276" w:lineRule="auto"/>
        <w:contextualSpacing/>
        <w:jc w:val="both"/>
        <w:rPr>
          <w:sz w:val="20"/>
          <w:szCs w:val="20"/>
          <w:shd w:val="clear" w:color="auto" w:fill="FFFFFF"/>
        </w:rPr>
      </w:pPr>
      <w:r>
        <w:rPr>
          <w:sz w:val="20"/>
          <w:szCs w:val="20"/>
          <w:shd w:val="clear" w:color="auto" w:fill="FFFFFF"/>
        </w:rPr>
        <w:t xml:space="preserve">     </w:t>
      </w:r>
      <w:r w:rsidR="00E46C09" w:rsidRPr="00E35DBB">
        <w:rPr>
          <w:sz w:val="20"/>
          <w:szCs w:val="20"/>
          <w:shd w:val="clear" w:color="auto" w:fill="FFFFFF"/>
        </w:rPr>
        <w:t xml:space="preserve">Участники Конгресса по итогам состоявшихся обсуждений докладов и сообщений на секциях и дискуссионных площадках выявили вопросы, необходимые к дальнейшему рассмотрению: о поддержке разработки и принятия закона о нематериальном культурном наследии в Российской Федерации; об усилении системной поддержки носителей народных традиций в рамках грантовой поддержки; о необходимости организации и </w:t>
      </w:r>
      <w:proofErr w:type="gramStart"/>
      <w:r w:rsidR="00E46C09" w:rsidRPr="00E35DBB">
        <w:rPr>
          <w:sz w:val="20"/>
          <w:szCs w:val="20"/>
          <w:shd w:val="clear" w:color="auto" w:fill="FFFFFF"/>
        </w:rPr>
        <w:t>проведения</w:t>
      </w:r>
      <w:proofErr w:type="gramEnd"/>
      <w:r w:rsidR="00E46C09" w:rsidRPr="00E35DBB">
        <w:rPr>
          <w:sz w:val="20"/>
          <w:szCs w:val="20"/>
          <w:shd w:val="clear" w:color="auto" w:fill="FFFFFF"/>
        </w:rPr>
        <w:t xml:space="preserve"> целевых грантовых конкурсов для исследователей фольклора и народной культуры, проведения экспертизы разделов школьных учебников по литературе, посвященных фольклору; о создании Межведомственной комиссии по вопросам кадрового обеспечения культурно-досуговой деятельности и профессионального народного искусства; о необходимости разработки методических рекомендаций по работе с любительскими коллективами КДУ, концепции охраны фольклорно-этнографических фондов.</w:t>
      </w:r>
    </w:p>
    <w:p w:rsidR="00E46C09" w:rsidRPr="00E35DBB" w:rsidRDefault="00CA4908" w:rsidP="00CA4908">
      <w:pPr>
        <w:pStyle w:val="a9"/>
        <w:shd w:val="clear" w:color="auto" w:fill="FFFFFF"/>
        <w:spacing w:before="0" w:beforeAutospacing="0" w:after="0" w:afterAutospacing="0" w:line="276" w:lineRule="auto"/>
        <w:contextualSpacing/>
        <w:jc w:val="both"/>
        <w:rPr>
          <w:sz w:val="20"/>
          <w:szCs w:val="20"/>
          <w:shd w:val="clear" w:color="auto" w:fill="FFFFFF"/>
        </w:rPr>
      </w:pPr>
      <w:r>
        <w:rPr>
          <w:sz w:val="20"/>
          <w:szCs w:val="20"/>
          <w:shd w:val="clear" w:color="auto" w:fill="FFFFFF"/>
        </w:rPr>
        <w:t xml:space="preserve">     </w:t>
      </w:r>
      <w:r w:rsidR="00E46C09" w:rsidRPr="00CA4908">
        <w:rPr>
          <w:sz w:val="20"/>
          <w:szCs w:val="20"/>
          <w:shd w:val="clear" w:color="auto" w:fill="FFFFFF"/>
        </w:rPr>
        <w:t>19 марта</w:t>
      </w:r>
      <w:r w:rsidR="00E46C09" w:rsidRPr="00E35DBB">
        <w:rPr>
          <w:sz w:val="20"/>
          <w:szCs w:val="20"/>
          <w:shd w:val="clear" w:color="auto" w:fill="FFFFFF"/>
        </w:rPr>
        <w:t xml:space="preserve"> состоялся </w:t>
      </w:r>
      <w:r w:rsidR="00E46C09" w:rsidRPr="00E35DBB">
        <w:rPr>
          <w:b/>
          <w:sz w:val="20"/>
          <w:szCs w:val="20"/>
          <w:shd w:val="clear" w:color="auto" w:fill="FFFFFF"/>
        </w:rPr>
        <w:t>мастер-класс</w:t>
      </w:r>
      <w:r w:rsidR="00E46C09" w:rsidRPr="00E35DBB">
        <w:rPr>
          <w:sz w:val="20"/>
          <w:szCs w:val="20"/>
          <w:shd w:val="clear" w:color="auto" w:fill="FFFFFF"/>
        </w:rPr>
        <w:t xml:space="preserve"> профессора кафедры вокально-хорового и хореографического образования Института художественного образования Волгоградского государственного социально-педагогического университета, кандидата педагогических наук </w:t>
      </w:r>
      <w:r w:rsidR="00E46C09" w:rsidRPr="00E35DBB">
        <w:rPr>
          <w:b/>
          <w:sz w:val="20"/>
          <w:szCs w:val="20"/>
          <w:shd w:val="clear" w:color="auto" w:fill="FFFFFF"/>
        </w:rPr>
        <w:t>Путиловской Виктории Валерьевны.</w:t>
      </w:r>
      <w:r w:rsidR="00E46C09" w:rsidRPr="00E35DBB">
        <w:rPr>
          <w:sz w:val="20"/>
          <w:szCs w:val="20"/>
          <w:shd w:val="clear" w:color="auto" w:fill="FFFFFF"/>
        </w:rPr>
        <w:t xml:space="preserve"> </w:t>
      </w:r>
      <w:proofErr w:type="gramStart"/>
      <w:r w:rsidR="00E46C09" w:rsidRPr="00E35DBB">
        <w:rPr>
          <w:sz w:val="20"/>
          <w:szCs w:val="20"/>
          <w:shd w:val="clear" w:color="auto" w:fill="FFFFFF"/>
        </w:rPr>
        <w:t xml:space="preserve">В процессе мастер-класса участники Конгресса знакомились с инновационными методиками преподавания вокального искусства, основанной на традиционной песенной манере донского казачества </w:t>
      </w:r>
      <w:r w:rsidR="00E46C09" w:rsidRPr="00E35DBB">
        <w:rPr>
          <w:b/>
          <w:sz w:val="20"/>
          <w:szCs w:val="20"/>
          <w:shd w:val="clear" w:color="auto" w:fill="FFFFFF"/>
        </w:rPr>
        <w:t>(34 участника)</w:t>
      </w:r>
      <w:r w:rsidR="00E46C09" w:rsidRPr="00E35DBB">
        <w:rPr>
          <w:sz w:val="20"/>
          <w:szCs w:val="20"/>
          <w:shd w:val="clear" w:color="auto" w:fill="FFFFFF"/>
        </w:rPr>
        <w:t>.</w:t>
      </w:r>
      <w:proofErr w:type="gramEnd"/>
    </w:p>
    <w:p w:rsidR="00E46C09" w:rsidRPr="00E35DBB" w:rsidRDefault="00CA4908" w:rsidP="00CA4908">
      <w:pPr>
        <w:pStyle w:val="a9"/>
        <w:shd w:val="clear" w:color="auto" w:fill="FFFFFF"/>
        <w:spacing w:before="0" w:beforeAutospacing="0" w:after="0" w:afterAutospacing="0" w:line="276" w:lineRule="auto"/>
        <w:contextualSpacing/>
        <w:jc w:val="both"/>
        <w:rPr>
          <w:sz w:val="20"/>
          <w:szCs w:val="20"/>
        </w:rPr>
      </w:pPr>
      <w:r>
        <w:rPr>
          <w:sz w:val="20"/>
          <w:szCs w:val="20"/>
          <w:shd w:val="clear" w:color="auto" w:fill="FFFFFF"/>
        </w:rPr>
        <w:t xml:space="preserve">     </w:t>
      </w:r>
      <w:r w:rsidR="00E46C09" w:rsidRPr="00E35DBB">
        <w:rPr>
          <w:sz w:val="20"/>
          <w:szCs w:val="20"/>
          <w:shd w:val="clear" w:color="auto" w:fill="FFFFFF"/>
        </w:rPr>
        <w:t xml:space="preserve">В дни работы Конгресса для участников была организована экскурсионная программа с посещением </w:t>
      </w:r>
      <w:r w:rsidR="00E46C09" w:rsidRPr="00E35DBB">
        <w:rPr>
          <w:sz w:val="20"/>
          <w:szCs w:val="20"/>
        </w:rPr>
        <w:t xml:space="preserve">Государственного музея-заповедника С.А. Есенина, Рязанского историко-архитектурного музея-заповедника, мемориального музея-усадьбы академика И.П. Павлова, Рязанского государственного областного художественного музея имени И.П. Пожалостина, а также этнографической площадки </w:t>
      </w:r>
      <w:proofErr w:type="gramStart"/>
      <w:r w:rsidR="00E46C09" w:rsidRPr="00E35DBB">
        <w:rPr>
          <w:sz w:val="20"/>
          <w:szCs w:val="20"/>
        </w:rPr>
        <w:t>в</w:t>
      </w:r>
      <w:proofErr w:type="gramEnd"/>
      <w:r w:rsidR="00E46C09" w:rsidRPr="00E35DBB">
        <w:rPr>
          <w:sz w:val="20"/>
          <w:szCs w:val="20"/>
        </w:rPr>
        <w:t xml:space="preserve"> с. Новоселки Рыбновского района.</w:t>
      </w:r>
    </w:p>
    <w:p w:rsidR="00E46C09" w:rsidRPr="00CA4908" w:rsidRDefault="00CA4908" w:rsidP="00CA4908">
      <w:pPr>
        <w:jc w:val="both"/>
        <w:rPr>
          <w:rFonts w:ascii="Times New Roman" w:hAnsi="Times New Roman"/>
          <w:sz w:val="20"/>
          <w:szCs w:val="20"/>
        </w:rPr>
      </w:pPr>
      <w:r>
        <w:rPr>
          <w:rFonts w:ascii="Times New Roman" w:hAnsi="Times New Roman"/>
          <w:sz w:val="20"/>
          <w:szCs w:val="20"/>
        </w:rPr>
        <w:t xml:space="preserve">     </w:t>
      </w:r>
      <w:r w:rsidR="00E46C09" w:rsidRPr="00CA4908">
        <w:rPr>
          <w:rFonts w:ascii="Times New Roman" w:hAnsi="Times New Roman"/>
          <w:sz w:val="20"/>
          <w:szCs w:val="20"/>
        </w:rPr>
        <w:t>20 марта на</w:t>
      </w:r>
      <w:r w:rsidR="00E46C09" w:rsidRPr="00CA4908">
        <w:rPr>
          <w:rFonts w:ascii="Times New Roman" w:hAnsi="Times New Roman"/>
          <w:b/>
          <w:sz w:val="20"/>
          <w:szCs w:val="20"/>
        </w:rPr>
        <w:t xml:space="preserve"> закрытии Конгресса</w:t>
      </w:r>
      <w:proofErr w:type="gramStart"/>
      <w:r w:rsidR="00E46C09" w:rsidRPr="00CA4908">
        <w:rPr>
          <w:rFonts w:ascii="Times New Roman" w:hAnsi="Times New Roman"/>
          <w:b/>
          <w:sz w:val="20"/>
          <w:szCs w:val="20"/>
        </w:rPr>
        <w:t xml:space="preserve"> </w:t>
      </w:r>
      <w:r w:rsidR="00E46C09" w:rsidRPr="00CA4908">
        <w:rPr>
          <w:rFonts w:ascii="Times New Roman" w:hAnsi="Times New Roman"/>
          <w:sz w:val="20"/>
          <w:szCs w:val="20"/>
        </w:rPr>
        <w:t>П</w:t>
      </w:r>
      <w:proofErr w:type="gramEnd"/>
      <w:r w:rsidR="00E46C09" w:rsidRPr="00CA4908">
        <w:rPr>
          <w:rFonts w:ascii="Times New Roman" w:hAnsi="Times New Roman"/>
          <w:sz w:val="20"/>
          <w:szCs w:val="20"/>
        </w:rPr>
        <w:t xml:space="preserve">ервый заместитель директора ГРДНТ им. В.Д. Поленова, руководитель Центра культуры народов России Мери Вахтанговна Русанова, подводя итоги работы Конгресса, выразила большую благодарность команде Рязанской области: Правительству, Министерству культуры и коллегам </w:t>
      </w:r>
      <w:r>
        <w:rPr>
          <w:rFonts w:ascii="Times New Roman" w:hAnsi="Times New Roman"/>
          <w:sz w:val="20"/>
          <w:szCs w:val="20"/>
        </w:rPr>
        <w:t>Ц</w:t>
      </w:r>
      <w:r w:rsidR="00E46C09" w:rsidRPr="00CA4908">
        <w:rPr>
          <w:rFonts w:ascii="Times New Roman" w:hAnsi="Times New Roman"/>
          <w:sz w:val="20"/>
          <w:szCs w:val="20"/>
        </w:rPr>
        <w:t>ентра.</w:t>
      </w:r>
    </w:p>
    <w:p w:rsidR="00E46C09" w:rsidRPr="00CA4908" w:rsidRDefault="00CA4908" w:rsidP="00CA4908">
      <w:pPr>
        <w:jc w:val="both"/>
        <w:rPr>
          <w:rFonts w:ascii="Times New Roman" w:hAnsi="Times New Roman"/>
          <w:sz w:val="20"/>
          <w:szCs w:val="20"/>
        </w:rPr>
      </w:pPr>
      <w:r>
        <w:rPr>
          <w:rFonts w:ascii="Times New Roman" w:hAnsi="Times New Roman"/>
          <w:sz w:val="20"/>
          <w:szCs w:val="20"/>
        </w:rPr>
        <w:t xml:space="preserve">     </w:t>
      </w:r>
      <w:r w:rsidR="00E46C09" w:rsidRPr="00CA4908">
        <w:rPr>
          <w:rFonts w:ascii="Times New Roman" w:hAnsi="Times New Roman"/>
          <w:sz w:val="20"/>
          <w:szCs w:val="20"/>
        </w:rPr>
        <w:t>Следует отметить, что помимо участников V Всероссийского конгресса фольклористов на заседаниях площадок и мастер-классах присутствовали также специалисты сферы культуры и образования Рязанской области, студенты высших и средних специальных образовательных учреждений культуры.</w:t>
      </w:r>
    </w:p>
    <w:p w:rsidR="00E46C09" w:rsidRPr="009F5314" w:rsidRDefault="009F5314" w:rsidP="003D57AA">
      <w:pPr>
        <w:jc w:val="both"/>
        <w:rPr>
          <w:rFonts w:ascii="Times New Roman" w:hAnsi="Times New Roman"/>
          <w:sz w:val="20"/>
          <w:szCs w:val="20"/>
        </w:rPr>
      </w:pPr>
      <w:r>
        <w:rPr>
          <w:rFonts w:ascii="Times New Roman" w:hAnsi="Times New Roman"/>
          <w:sz w:val="20"/>
          <w:szCs w:val="20"/>
        </w:rPr>
        <w:t xml:space="preserve">     </w:t>
      </w:r>
      <w:r w:rsidR="0051625E" w:rsidRPr="009F5314">
        <w:rPr>
          <w:rFonts w:ascii="Times New Roman" w:hAnsi="Times New Roman"/>
          <w:sz w:val="20"/>
          <w:szCs w:val="20"/>
        </w:rPr>
        <w:t xml:space="preserve">В </w:t>
      </w:r>
      <w:r w:rsidR="0051625E">
        <w:rPr>
          <w:rFonts w:ascii="Times New Roman" w:hAnsi="Times New Roman"/>
          <w:sz w:val="20"/>
          <w:szCs w:val="20"/>
        </w:rPr>
        <w:t>рамках</w:t>
      </w:r>
      <w:r w:rsidR="0051625E" w:rsidRPr="009F5314">
        <w:rPr>
          <w:rFonts w:ascii="Times New Roman" w:hAnsi="Times New Roman"/>
          <w:sz w:val="20"/>
          <w:szCs w:val="20"/>
        </w:rPr>
        <w:t xml:space="preserve"> </w:t>
      </w:r>
      <w:r w:rsidR="0051625E">
        <w:rPr>
          <w:rFonts w:ascii="Times New Roman" w:hAnsi="Times New Roman"/>
          <w:sz w:val="20"/>
          <w:szCs w:val="20"/>
        </w:rPr>
        <w:t>р</w:t>
      </w:r>
      <w:r w:rsidR="0051625E" w:rsidRPr="009F5314">
        <w:rPr>
          <w:rFonts w:ascii="Times New Roman" w:hAnsi="Times New Roman"/>
          <w:sz w:val="20"/>
          <w:szCs w:val="20"/>
        </w:rPr>
        <w:t>еализаци</w:t>
      </w:r>
      <w:r w:rsidR="0051625E">
        <w:rPr>
          <w:rFonts w:ascii="Times New Roman" w:hAnsi="Times New Roman"/>
          <w:sz w:val="20"/>
          <w:szCs w:val="20"/>
        </w:rPr>
        <w:t>и</w:t>
      </w:r>
      <w:r w:rsidR="003D57AA">
        <w:rPr>
          <w:rFonts w:ascii="Times New Roman" w:hAnsi="Times New Roman"/>
          <w:sz w:val="20"/>
          <w:szCs w:val="20"/>
        </w:rPr>
        <w:t xml:space="preserve"> проекта «Богатырская застава»</w:t>
      </w:r>
      <w:r w:rsidR="0051625E" w:rsidRPr="009F5314">
        <w:rPr>
          <w:rFonts w:ascii="Times New Roman" w:hAnsi="Times New Roman"/>
          <w:sz w:val="20"/>
          <w:szCs w:val="20"/>
        </w:rPr>
        <w:t xml:space="preserve"> </w:t>
      </w:r>
      <w:r w:rsidR="003D57AA">
        <w:rPr>
          <w:rFonts w:ascii="Times New Roman" w:hAnsi="Times New Roman"/>
          <w:sz w:val="20"/>
          <w:szCs w:val="20"/>
        </w:rPr>
        <w:t>(</w:t>
      </w:r>
      <w:r w:rsidR="0051625E" w:rsidRPr="009F5314">
        <w:rPr>
          <w:rFonts w:ascii="Times New Roman" w:hAnsi="Times New Roman"/>
          <w:sz w:val="20"/>
          <w:szCs w:val="20"/>
        </w:rPr>
        <w:t>федеральн</w:t>
      </w:r>
      <w:r w:rsidR="003D57AA">
        <w:rPr>
          <w:rFonts w:ascii="Times New Roman" w:hAnsi="Times New Roman"/>
          <w:sz w:val="20"/>
          <w:szCs w:val="20"/>
        </w:rPr>
        <w:t>ый</w:t>
      </w:r>
      <w:r w:rsidR="0051625E" w:rsidRPr="009F5314">
        <w:rPr>
          <w:rFonts w:ascii="Times New Roman" w:hAnsi="Times New Roman"/>
          <w:bCs/>
          <w:sz w:val="20"/>
          <w:szCs w:val="20"/>
        </w:rPr>
        <w:t xml:space="preserve"> проект «Патриотическое воспитание граждан Российской Федерации» национального проекта «Образование»</w:t>
      </w:r>
      <w:r w:rsidR="003D57AA">
        <w:rPr>
          <w:rFonts w:ascii="Times New Roman" w:hAnsi="Times New Roman"/>
          <w:bCs/>
          <w:sz w:val="20"/>
          <w:szCs w:val="20"/>
        </w:rPr>
        <w:t xml:space="preserve">) </w:t>
      </w:r>
      <w:r w:rsidR="00E46C09" w:rsidRPr="009F5314">
        <w:rPr>
          <w:rFonts w:ascii="Times New Roman" w:hAnsi="Times New Roman"/>
          <w:sz w:val="20"/>
          <w:szCs w:val="20"/>
        </w:rPr>
        <w:t xml:space="preserve">25 апреля </w:t>
      </w:r>
      <w:r w:rsidR="003D57AA">
        <w:rPr>
          <w:rFonts w:ascii="Times New Roman" w:hAnsi="Times New Roman"/>
          <w:sz w:val="20"/>
          <w:szCs w:val="20"/>
        </w:rPr>
        <w:t xml:space="preserve">в Центре </w:t>
      </w:r>
      <w:r w:rsidR="00E46C09" w:rsidRPr="009F5314">
        <w:rPr>
          <w:rFonts w:ascii="Times New Roman" w:hAnsi="Times New Roman"/>
          <w:sz w:val="20"/>
          <w:szCs w:val="20"/>
        </w:rPr>
        <w:t xml:space="preserve">состоялась </w:t>
      </w:r>
      <w:r w:rsidR="00E46C09" w:rsidRPr="009F5314">
        <w:rPr>
          <w:rFonts w:ascii="Times New Roman" w:hAnsi="Times New Roman"/>
          <w:b/>
          <w:sz w:val="20"/>
          <w:szCs w:val="20"/>
        </w:rPr>
        <w:t>Творческая встреча «Известные и малоизвестные богатыри русских былин»</w:t>
      </w:r>
      <w:r w:rsidR="00E46C09" w:rsidRPr="009F5314">
        <w:rPr>
          <w:rFonts w:ascii="Times New Roman" w:hAnsi="Times New Roman"/>
          <w:sz w:val="20"/>
          <w:szCs w:val="20"/>
        </w:rPr>
        <w:t xml:space="preserve"> при участии сказителя </w:t>
      </w:r>
      <w:r w:rsidR="00E46C09" w:rsidRPr="009F5314">
        <w:rPr>
          <w:rFonts w:ascii="Times New Roman" w:hAnsi="Times New Roman"/>
          <w:b/>
          <w:sz w:val="20"/>
          <w:szCs w:val="20"/>
        </w:rPr>
        <w:lastRenderedPageBreak/>
        <w:t>Александра Маточкина</w:t>
      </w:r>
      <w:r w:rsidR="00E46C09" w:rsidRPr="009F5314">
        <w:rPr>
          <w:rFonts w:ascii="Times New Roman" w:hAnsi="Times New Roman"/>
          <w:sz w:val="20"/>
          <w:szCs w:val="20"/>
        </w:rPr>
        <w:t xml:space="preserve">, </w:t>
      </w:r>
      <w:proofErr w:type="gramStart"/>
      <w:r w:rsidR="00E46C09" w:rsidRPr="009F5314">
        <w:rPr>
          <w:rFonts w:ascii="Times New Roman" w:hAnsi="Times New Roman"/>
          <w:sz w:val="20"/>
          <w:szCs w:val="20"/>
        </w:rPr>
        <w:t>г</w:t>
      </w:r>
      <w:proofErr w:type="gramEnd"/>
      <w:r w:rsidR="00E46C09" w:rsidRPr="009F5314">
        <w:rPr>
          <w:rFonts w:ascii="Times New Roman" w:hAnsi="Times New Roman"/>
          <w:sz w:val="20"/>
          <w:szCs w:val="20"/>
        </w:rPr>
        <w:t xml:space="preserve">. Москва. </w:t>
      </w:r>
      <w:proofErr w:type="gramStart"/>
      <w:r w:rsidR="00E46C09" w:rsidRPr="009F5314">
        <w:rPr>
          <w:rFonts w:ascii="Times New Roman" w:hAnsi="Times New Roman"/>
          <w:bCs/>
          <w:sz w:val="20"/>
          <w:szCs w:val="20"/>
        </w:rPr>
        <w:t>Во время встречи Александр рассказал участникам фольклорного ансамбля «Зоряночка» (МБУДО «ДШИ № 1», рук.</w:t>
      </w:r>
      <w:proofErr w:type="gramEnd"/>
      <w:r w:rsidR="00E46C09" w:rsidRPr="009F5314">
        <w:rPr>
          <w:rFonts w:ascii="Times New Roman" w:hAnsi="Times New Roman"/>
          <w:bCs/>
          <w:sz w:val="20"/>
          <w:szCs w:val="20"/>
        </w:rPr>
        <w:t xml:space="preserve"> С. Трушина) и образцового коллектива Рязанской области – фольклорного ансамбля «Раёк» (МБУДО «ДШИ № 4 им. Е.Г. Попова», рук. </w:t>
      </w:r>
      <w:proofErr w:type="gramStart"/>
      <w:r w:rsidR="00E46C09" w:rsidRPr="009F5314">
        <w:rPr>
          <w:rFonts w:ascii="Times New Roman" w:hAnsi="Times New Roman"/>
          <w:bCs/>
          <w:sz w:val="20"/>
          <w:szCs w:val="20"/>
        </w:rPr>
        <w:t>Г. Плотникова) особенности исполнения эпоса на Русском Севере и познакомил со «старшими богатырями» былин Киевского и Новгородского циклов.</w:t>
      </w:r>
      <w:proofErr w:type="gramEnd"/>
    </w:p>
    <w:p w:rsidR="00E46C09" w:rsidRPr="003D57AA" w:rsidRDefault="003D57AA" w:rsidP="003D57AA">
      <w:pPr>
        <w:jc w:val="both"/>
        <w:rPr>
          <w:rFonts w:ascii="Times New Roman" w:hAnsi="Times New Roman"/>
          <w:color w:val="000000"/>
          <w:sz w:val="20"/>
          <w:szCs w:val="20"/>
        </w:rPr>
      </w:pPr>
      <w:r>
        <w:rPr>
          <w:rFonts w:ascii="Times New Roman" w:hAnsi="Times New Roman"/>
          <w:color w:val="000000"/>
          <w:sz w:val="20"/>
          <w:szCs w:val="20"/>
        </w:rPr>
        <w:t xml:space="preserve">     С</w:t>
      </w:r>
      <w:r w:rsidR="00E46C09" w:rsidRPr="00E35DBB">
        <w:rPr>
          <w:rFonts w:ascii="Times New Roman" w:hAnsi="Times New Roman"/>
          <w:color w:val="000000"/>
          <w:sz w:val="20"/>
          <w:szCs w:val="20"/>
        </w:rPr>
        <w:t xml:space="preserve"> 20 по 25 мая 2022 г. </w:t>
      </w:r>
      <w:r>
        <w:rPr>
          <w:rFonts w:ascii="Times New Roman" w:hAnsi="Times New Roman"/>
          <w:color w:val="000000"/>
          <w:sz w:val="20"/>
          <w:szCs w:val="20"/>
        </w:rPr>
        <w:t>в Центре</w:t>
      </w:r>
      <w:r w:rsidR="00E46C09" w:rsidRPr="00E35DBB">
        <w:rPr>
          <w:rFonts w:ascii="Times New Roman" w:hAnsi="Times New Roman"/>
          <w:color w:val="000000"/>
          <w:sz w:val="20"/>
          <w:szCs w:val="20"/>
        </w:rPr>
        <w:t xml:space="preserve"> в формате онлайн-просмотров состоялся отборочный этап </w:t>
      </w:r>
      <w:r w:rsidR="00E46C09" w:rsidRPr="003D57AA">
        <w:rPr>
          <w:rFonts w:ascii="Times New Roman" w:hAnsi="Times New Roman"/>
          <w:b/>
          <w:color w:val="000000"/>
          <w:sz w:val="20"/>
          <w:szCs w:val="20"/>
          <w:lang w:val="en-US"/>
        </w:rPr>
        <w:t>X</w:t>
      </w:r>
      <w:r w:rsidR="00E46C09" w:rsidRPr="003D57AA">
        <w:rPr>
          <w:rFonts w:ascii="Times New Roman" w:hAnsi="Times New Roman"/>
          <w:b/>
          <w:color w:val="000000"/>
          <w:sz w:val="20"/>
          <w:szCs w:val="20"/>
        </w:rPr>
        <w:t xml:space="preserve"> Межрегионального фестиваля казачьей культуры «Весело да громко казаки поют»</w:t>
      </w:r>
      <w:r w:rsidR="00E46C09" w:rsidRPr="00E35DBB">
        <w:rPr>
          <w:rFonts w:ascii="Times New Roman" w:hAnsi="Times New Roman"/>
          <w:color w:val="000000"/>
          <w:sz w:val="20"/>
          <w:szCs w:val="20"/>
        </w:rPr>
        <w:t xml:space="preserve"> </w:t>
      </w:r>
      <w:r w:rsidR="00E46C09" w:rsidRPr="003D57AA">
        <w:rPr>
          <w:rFonts w:ascii="Times New Roman" w:hAnsi="Times New Roman"/>
          <w:color w:val="000000"/>
          <w:sz w:val="20"/>
          <w:szCs w:val="20"/>
        </w:rPr>
        <w:t>(</w:t>
      </w:r>
      <w:r w:rsidR="00E46C09" w:rsidRPr="003D57AA">
        <w:rPr>
          <w:rFonts w:ascii="Times New Roman" w:hAnsi="Times New Roman"/>
          <w:b/>
          <w:sz w:val="20"/>
          <w:szCs w:val="20"/>
        </w:rPr>
        <w:t>329</w:t>
      </w:r>
      <w:r w:rsidR="00E46C09" w:rsidRPr="003D57AA">
        <w:rPr>
          <w:rFonts w:ascii="Times New Roman" w:hAnsi="Times New Roman"/>
          <w:sz w:val="20"/>
          <w:szCs w:val="20"/>
        </w:rPr>
        <w:t xml:space="preserve"> участников, </w:t>
      </w:r>
      <w:r w:rsidR="00E46C09" w:rsidRPr="003D57AA">
        <w:rPr>
          <w:rFonts w:ascii="Times New Roman" w:hAnsi="Times New Roman"/>
          <w:b/>
          <w:sz w:val="20"/>
          <w:szCs w:val="20"/>
        </w:rPr>
        <w:t>1420</w:t>
      </w:r>
      <w:r w:rsidR="00E46C09" w:rsidRPr="003D57AA">
        <w:rPr>
          <w:rFonts w:ascii="Times New Roman" w:hAnsi="Times New Roman"/>
          <w:sz w:val="20"/>
          <w:szCs w:val="20"/>
        </w:rPr>
        <w:t xml:space="preserve"> зрителей)</w:t>
      </w:r>
      <w:r>
        <w:rPr>
          <w:rFonts w:ascii="Times New Roman" w:hAnsi="Times New Roman"/>
          <w:sz w:val="20"/>
          <w:szCs w:val="20"/>
        </w:rPr>
        <w:t>.</w:t>
      </w:r>
    </w:p>
    <w:p w:rsidR="00E46C09" w:rsidRPr="00E35DBB" w:rsidRDefault="003D57AA" w:rsidP="003D57AA">
      <w:pPr>
        <w:jc w:val="both"/>
        <w:rPr>
          <w:rFonts w:ascii="Times New Roman" w:hAnsi="Times New Roman"/>
          <w:color w:val="000000"/>
          <w:sz w:val="20"/>
          <w:szCs w:val="20"/>
        </w:rPr>
      </w:pPr>
      <w:r>
        <w:rPr>
          <w:rFonts w:ascii="Times New Roman" w:hAnsi="Times New Roman"/>
          <w:color w:val="000000"/>
          <w:sz w:val="20"/>
          <w:szCs w:val="20"/>
        </w:rPr>
        <w:t xml:space="preserve">     </w:t>
      </w:r>
      <w:r w:rsidR="00E46C09" w:rsidRPr="00E35DBB">
        <w:rPr>
          <w:rFonts w:ascii="Times New Roman" w:hAnsi="Times New Roman"/>
          <w:color w:val="000000"/>
          <w:sz w:val="20"/>
          <w:szCs w:val="20"/>
        </w:rPr>
        <w:t xml:space="preserve">В отборочном этапе приняли участие </w:t>
      </w:r>
      <w:r w:rsidR="00E46C09" w:rsidRPr="003D57AA">
        <w:rPr>
          <w:rFonts w:ascii="Times New Roman" w:hAnsi="Times New Roman"/>
          <w:b/>
          <w:color w:val="000000"/>
          <w:sz w:val="20"/>
          <w:szCs w:val="20"/>
        </w:rPr>
        <w:t>34</w:t>
      </w:r>
      <w:r>
        <w:rPr>
          <w:rFonts w:ascii="Times New Roman" w:hAnsi="Times New Roman"/>
          <w:color w:val="000000"/>
          <w:sz w:val="20"/>
          <w:szCs w:val="20"/>
        </w:rPr>
        <w:t xml:space="preserve"> творческих коллектива,</w:t>
      </w:r>
      <w:r w:rsidR="00E46C09" w:rsidRPr="00E35DBB">
        <w:rPr>
          <w:rFonts w:ascii="Times New Roman" w:hAnsi="Times New Roman"/>
          <w:color w:val="000000"/>
          <w:sz w:val="20"/>
          <w:szCs w:val="20"/>
        </w:rPr>
        <w:t xml:space="preserve"> в т.ч.</w:t>
      </w:r>
      <w:r>
        <w:rPr>
          <w:rFonts w:ascii="Times New Roman" w:hAnsi="Times New Roman"/>
          <w:color w:val="000000"/>
          <w:sz w:val="20"/>
          <w:szCs w:val="20"/>
        </w:rPr>
        <w:t>:</w:t>
      </w:r>
      <w:r w:rsidR="00E46C09" w:rsidRPr="00E35DBB">
        <w:rPr>
          <w:rFonts w:ascii="Times New Roman" w:hAnsi="Times New Roman"/>
          <w:color w:val="000000"/>
          <w:sz w:val="20"/>
          <w:szCs w:val="20"/>
        </w:rPr>
        <w:t xml:space="preserve"> 26 народно-певческих, 4 казачьих песенных коллектива, 1 песенно-инструментальный ансамбль, 2 хореографических коллектива, 1 поэт из 19 муниципальных образований Рязанской области и Ставропольского края численностью 329 человек в возрасте от 13 до 75 лет. Участниками отборочного этапа фестиваля стали народные и образцовые коллективы Рязанской области: хоры, ансамбли народной песни, казачьи певческие коллективы, хореографические ансамбли. Среди участников фестиваля самодеятельные певцы и танцоры из сельских клубов, городских Домов и Дворцов культуры. Это учителя, труженики сельского хозяйства, работники культуры, преподаватели музыкальных школ, врачи, рабочие, пенсионеры.</w:t>
      </w:r>
    </w:p>
    <w:p w:rsidR="00E46C09" w:rsidRPr="00E35DBB" w:rsidRDefault="003D57AA" w:rsidP="003D57AA">
      <w:pPr>
        <w:pStyle w:val="a9"/>
        <w:spacing w:before="0" w:beforeAutospacing="0" w:after="0" w:afterAutospacing="0" w:line="276" w:lineRule="auto"/>
        <w:jc w:val="both"/>
        <w:rPr>
          <w:color w:val="000000"/>
          <w:sz w:val="20"/>
          <w:szCs w:val="20"/>
        </w:rPr>
      </w:pPr>
      <w:r>
        <w:rPr>
          <w:color w:val="000000"/>
          <w:sz w:val="20"/>
          <w:szCs w:val="20"/>
        </w:rPr>
        <w:t xml:space="preserve">     </w:t>
      </w:r>
      <w:r w:rsidR="00E46C09" w:rsidRPr="00E35DBB">
        <w:rPr>
          <w:color w:val="000000"/>
          <w:sz w:val="20"/>
          <w:szCs w:val="20"/>
        </w:rPr>
        <w:t>Фестиваль прошел на хорошем исполнительском и организационном уровне. Все коллективы - участники выполнили условия фестиваля,  среди которых были  обязательное исполнение  казачьих песен, том числе без сопровождения.</w:t>
      </w:r>
      <w:r w:rsidRPr="003D57AA">
        <w:rPr>
          <w:color w:val="000000"/>
          <w:sz w:val="20"/>
          <w:szCs w:val="20"/>
        </w:rPr>
        <w:t xml:space="preserve"> </w:t>
      </w:r>
      <w:r w:rsidRPr="00E35DBB">
        <w:rPr>
          <w:color w:val="000000"/>
          <w:sz w:val="20"/>
          <w:szCs w:val="20"/>
        </w:rPr>
        <w:t>Все творческие коллективы – участники конкурса-фестиваля награждены дипломами и памятными подарками.</w:t>
      </w:r>
      <w:r>
        <w:rPr>
          <w:color w:val="000000"/>
          <w:sz w:val="20"/>
          <w:szCs w:val="20"/>
        </w:rPr>
        <w:t xml:space="preserve"> </w:t>
      </w:r>
      <w:r w:rsidR="00E46C09" w:rsidRPr="00E35DBB">
        <w:rPr>
          <w:color w:val="000000"/>
          <w:sz w:val="20"/>
          <w:szCs w:val="20"/>
        </w:rPr>
        <w:t>Информация о фестивале прошла в средствах массовой информации</w:t>
      </w:r>
    </w:p>
    <w:p w:rsidR="00E46C09" w:rsidRPr="00E35DBB" w:rsidRDefault="003D57AA" w:rsidP="003D57AA">
      <w:pPr>
        <w:contextualSpacing/>
        <w:jc w:val="both"/>
        <w:rPr>
          <w:rFonts w:ascii="Times New Roman" w:hAnsi="Times New Roman"/>
          <w:sz w:val="20"/>
          <w:szCs w:val="20"/>
        </w:rPr>
      </w:pPr>
      <w:r>
        <w:rPr>
          <w:rFonts w:ascii="Times New Roman" w:hAnsi="Times New Roman"/>
          <w:sz w:val="20"/>
          <w:szCs w:val="20"/>
        </w:rPr>
        <w:t xml:space="preserve">     </w:t>
      </w:r>
      <w:r w:rsidR="00E46C09" w:rsidRPr="00E35DBB">
        <w:rPr>
          <w:rFonts w:ascii="Times New Roman" w:hAnsi="Times New Roman"/>
          <w:sz w:val="20"/>
          <w:szCs w:val="20"/>
        </w:rPr>
        <w:t xml:space="preserve">5 июня 2022 года у стен Николо-Чернеевского монастыря </w:t>
      </w:r>
      <w:proofErr w:type="gramStart"/>
      <w:r w:rsidR="00E46C09" w:rsidRPr="00E35DBB">
        <w:rPr>
          <w:rFonts w:ascii="Times New Roman" w:hAnsi="Times New Roman"/>
          <w:sz w:val="20"/>
          <w:szCs w:val="20"/>
        </w:rPr>
        <w:t>в</w:t>
      </w:r>
      <w:proofErr w:type="gramEnd"/>
      <w:r w:rsidR="00E46C09" w:rsidRPr="00E35DBB">
        <w:rPr>
          <w:rFonts w:ascii="Times New Roman" w:hAnsi="Times New Roman"/>
          <w:sz w:val="20"/>
          <w:szCs w:val="20"/>
        </w:rPr>
        <w:t xml:space="preserve"> с. Старочернеево Шацкого </w:t>
      </w:r>
      <w:proofErr w:type="gramStart"/>
      <w:r w:rsidR="00E46C09" w:rsidRPr="00E35DBB">
        <w:rPr>
          <w:rFonts w:ascii="Times New Roman" w:hAnsi="Times New Roman"/>
          <w:sz w:val="20"/>
          <w:szCs w:val="20"/>
        </w:rPr>
        <w:t>района</w:t>
      </w:r>
      <w:proofErr w:type="gramEnd"/>
      <w:r w:rsidR="00E46C09" w:rsidRPr="00E35DBB">
        <w:rPr>
          <w:rFonts w:ascii="Times New Roman" w:hAnsi="Times New Roman"/>
          <w:sz w:val="20"/>
          <w:szCs w:val="20"/>
        </w:rPr>
        <w:t xml:space="preserve"> Рязанской области прошёл </w:t>
      </w:r>
      <w:r w:rsidR="00E46C09" w:rsidRPr="0024084F">
        <w:rPr>
          <w:rFonts w:ascii="Times New Roman" w:hAnsi="Times New Roman"/>
          <w:b/>
          <w:sz w:val="20"/>
          <w:szCs w:val="20"/>
        </w:rPr>
        <w:t>юбилейный фестиваль казачьей культуры «Весело да громко казаки поют</w:t>
      </w:r>
      <w:r w:rsidRPr="0024084F">
        <w:rPr>
          <w:rFonts w:ascii="Times New Roman" w:hAnsi="Times New Roman"/>
          <w:b/>
          <w:sz w:val="20"/>
          <w:szCs w:val="20"/>
        </w:rPr>
        <w:t>»</w:t>
      </w:r>
      <w:r w:rsidR="00E46C09" w:rsidRPr="00E35DBB">
        <w:rPr>
          <w:rFonts w:ascii="Times New Roman" w:hAnsi="Times New Roman"/>
          <w:sz w:val="20"/>
          <w:szCs w:val="20"/>
        </w:rPr>
        <w:t>.</w:t>
      </w:r>
    </w:p>
    <w:p w:rsidR="00E46C09" w:rsidRPr="00E35DBB" w:rsidRDefault="0024084F" w:rsidP="0024084F">
      <w:pPr>
        <w:jc w:val="both"/>
        <w:rPr>
          <w:rFonts w:ascii="Times New Roman" w:hAnsi="Times New Roman"/>
          <w:sz w:val="20"/>
          <w:szCs w:val="20"/>
        </w:rPr>
      </w:pPr>
      <w:r>
        <w:rPr>
          <w:rFonts w:ascii="Times New Roman" w:hAnsi="Times New Roman"/>
          <w:sz w:val="20"/>
          <w:szCs w:val="20"/>
        </w:rPr>
        <w:t xml:space="preserve">     </w:t>
      </w:r>
      <w:r w:rsidR="00E46C09" w:rsidRPr="00E35DBB">
        <w:rPr>
          <w:rFonts w:ascii="Times New Roman" w:hAnsi="Times New Roman"/>
          <w:sz w:val="20"/>
          <w:szCs w:val="20"/>
        </w:rPr>
        <w:t xml:space="preserve">В </w:t>
      </w:r>
      <w:r>
        <w:rPr>
          <w:rFonts w:ascii="Times New Roman" w:hAnsi="Times New Roman"/>
          <w:sz w:val="20"/>
          <w:szCs w:val="20"/>
        </w:rPr>
        <w:t>программе</w:t>
      </w:r>
      <w:r w:rsidR="00E46C09" w:rsidRPr="00E35DBB">
        <w:rPr>
          <w:rFonts w:ascii="Times New Roman" w:hAnsi="Times New Roman"/>
          <w:sz w:val="20"/>
          <w:szCs w:val="20"/>
        </w:rPr>
        <w:t xml:space="preserve"> Фестиваля:</w:t>
      </w:r>
      <w:r>
        <w:rPr>
          <w:rFonts w:ascii="Times New Roman" w:hAnsi="Times New Roman"/>
          <w:sz w:val="20"/>
          <w:szCs w:val="20"/>
        </w:rPr>
        <w:t xml:space="preserve"> </w:t>
      </w:r>
      <w:proofErr w:type="gramStart"/>
      <w:r w:rsidR="00E46C09" w:rsidRPr="00E35DBB">
        <w:rPr>
          <w:rFonts w:ascii="Times New Roman" w:hAnsi="Times New Roman"/>
          <w:sz w:val="20"/>
          <w:szCs w:val="20"/>
        </w:rPr>
        <w:t xml:space="preserve">Божественная Литургия с участием Праздничного мужского хора Свято-Троицкого монастыря г. Рязани, концерт духовной музыки, торжественное награждение  Лауреатов </w:t>
      </w:r>
      <w:r w:rsidR="00E46C09" w:rsidRPr="00E35DBB">
        <w:rPr>
          <w:rFonts w:ascii="Times New Roman" w:hAnsi="Times New Roman"/>
          <w:sz w:val="20"/>
          <w:szCs w:val="20"/>
          <w:lang w:val="en-US"/>
        </w:rPr>
        <w:t>II</w:t>
      </w:r>
      <w:r w:rsidR="00E46C09" w:rsidRPr="00E35DBB">
        <w:rPr>
          <w:rFonts w:ascii="Times New Roman" w:hAnsi="Times New Roman"/>
          <w:sz w:val="20"/>
          <w:szCs w:val="20"/>
        </w:rPr>
        <w:t xml:space="preserve"> Межрегионального конкурса-фестиваля, выставка картин Рязанских художников-любителей «Во славу родного края», выставка-ярмарка изделий народных художественных промыслов и декоративно-прикладного искусства мастеров «Казачья ярмарка», открытие этнографической площадки «Матвеева пустынь» с. Старочернеево, казачье гулянье «Рязанская засека» с участием творческих коллективов, работали торговые ряды, так же с</w:t>
      </w:r>
      <w:proofErr w:type="gramEnd"/>
      <w:r w:rsidR="00E46C09" w:rsidRPr="00E35DBB">
        <w:rPr>
          <w:rFonts w:ascii="Times New Roman" w:hAnsi="Times New Roman"/>
          <w:sz w:val="20"/>
          <w:szCs w:val="20"/>
        </w:rPr>
        <w:t xml:space="preserve"> показательным выступлением и мастер-классом выступила школа рубки шашкой «Казарла».</w:t>
      </w:r>
    </w:p>
    <w:p w:rsidR="00E46C09" w:rsidRPr="00E35DBB" w:rsidRDefault="0024084F" w:rsidP="0024084F">
      <w:pPr>
        <w:jc w:val="both"/>
        <w:rPr>
          <w:rFonts w:ascii="Times New Roman" w:hAnsi="Times New Roman"/>
          <w:color w:val="000000"/>
          <w:sz w:val="20"/>
          <w:szCs w:val="20"/>
        </w:rPr>
      </w:pPr>
      <w:r>
        <w:rPr>
          <w:rFonts w:ascii="Times New Roman" w:hAnsi="Times New Roman"/>
          <w:color w:val="000000"/>
          <w:sz w:val="20"/>
          <w:szCs w:val="20"/>
        </w:rPr>
        <w:t xml:space="preserve">     </w:t>
      </w:r>
      <w:r w:rsidR="00E46C09" w:rsidRPr="00E35DBB">
        <w:rPr>
          <w:rFonts w:ascii="Times New Roman" w:hAnsi="Times New Roman"/>
          <w:color w:val="000000"/>
          <w:sz w:val="20"/>
          <w:szCs w:val="20"/>
        </w:rPr>
        <w:t xml:space="preserve">В фестивальной программе приняли участие </w:t>
      </w:r>
      <w:r w:rsidR="00E46C09" w:rsidRPr="0024084F">
        <w:rPr>
          <w:rFonts w:ascii="Times New Roman" w:hAnsi="Times New Roman"/>
          <w:b/>
          <w:color w:val="000000"/>
          <w:sz w:val="20"/>
          <w:szCs w:val="20"/>
        </w:rPr>
        <w:t>28</w:t>
      </w:r>
      <w:r w:rsidR="00E46C09" w:rsidRPr="00E35DBB">
        <w:rPr>
          <w:rFonts w:ascii="Times New Roman" w:hAnsi="Times New Roman"/>
          <w:color w:val="000000"/>
          <w:sz w:val="20"/>
          <w:szCs w:val="20"/>
        </w:rPr>
        <w:t xml:space="preserve"> творческих коллективов: в т.ч. 24 народно-певческих, 2 казачьих песенных коллектива, 1 песенно-инструментальный ансамбль, 1 поэт из муниципальных образований Рязанской области численностью </w:t>
      </w:r>
      <w:r w:rsidR="00E46C09" w:rsidRPr="0024084F">
        <w:rPr>
          <w:rFonts w:ascii="Times New Roman" w:hAnsi="Times New Roman"/>
          <w:b/>
          <w:color w:val="000000"/>
          <w:sz w:val="20"/>
          <w:szCs w:val="20"/>
        </w:rPr>
        <w:t>317</w:t>
      </w:r>
      <w:r w:rsidR="00E46C09" w:rsidRPr="00E35DBB">
        <w:rPr>
          <w:rFonts w:ascii="Times New Roman" w:hAnsi="Times New Roman"/>
          <w:color w:val="000000"/>
          <w:sz w:val="20"/>
          <w:szCs w:val="20"/>
        </w:rPr>
        <w:t xml:space="preserve"> человек в возрасте от 13 до 75 лет.</w:t>
      </w:r>
      <w:r>
        <w:rPr>
          <w:rFonts w:ascii="Times New Roman" w:hAnsi="Times New Roman"/>
          <w:color w:val="000000"/>
          <w:sz w:val="20"/>
          <w:szCs w:val="20"/>
        </w:rPr>
        <w:t xml:space="preserve"> </w:t>
      </w:r>
      <w:r w:rsidR="00E46C09" w:rsidRPr="00E35DBB">
        <w:rPr>
          <w:rFonts w:ascii="Times New Roman" w:hAnsi="Times New Roman"/>
          <w:color w:val="000000"/>
          <w:sz w:val="20"/>
          <w:szCs w:val="20"/>
        </w:rPr>
        <w:t xml:space="preserve">В выставке-ярмарке приняли участие </w:t>
      </w:r>
      <w:r w:rsidR="00E46C09" w:rsidRPr="0024084F">
        <w:rPr>
          <w:rFonts w:ascii="Times New Roman" w:hAnsi="Times New Roman"/>
          <w:b/>
          <w:color w:val="000000"/>
          <w:sz w:val="20"/>
          <w:szCs w:val="20"/>
        </w:rPr>
        <w:t>25</w:t>
      </w:r>
      <w:r w:rsidR="00E46C09" w:rsidRPr="00E35DBB">
        <w:rPr>
          <w:rFonts w:ascii="Times New Roman" w:hAnsi="Times New Roman"/>
          <w:color w:val="000000"/>
          <w:sz w:val="20"/>
          <w:szCs w:val="20"/>
        </w:rPr>
        <w:t xml:space="preserve"> самодеятельных мастеров декоративно-прикладного искусства из 6 муниципальных образований области: Рыбновского, Рязанского, Чучковского, Скопинского, Шацкого районов, а также города Рязань.</w:t>
      </w:r>
      <w:r w:rsidRPr="0024084F">
        <w:rPr>
          <w:rFonts w:ascii="Times New Roman" w:hAnsi="Times New Roman"/>
          <w:color w:val="000000"/>
          <w:sz w:val="20"/>
          <w:szCs w:val="20"/>
        </w:rPr>
        <w:t xml:space="preserve"> </w:t>
      </w:r>
      <w:r w:rsidRPr="00E35DBB">
        <w:rPr>
          <w:rFonts w:ascii="Times New Roman" w:hAnsi="Times New Roman"/>
          <w:color w:val="000000"/>
          <w:sz w:val="20"/>
          <w:szCs w:val="20"/>
        </w:rPr>
        <w:t xml:space="preserve">Общее число зрителей составило </w:t>
      </w:r>
      <w:r w:rsidRPr="0024084F">
        <w:rPr>
          <w:rFonts w:ascii="Times New Roman" w:hAnsi="Times New Roman"/>
          <w:b/>
          <w:color w:val="000000"/>
          <w:sz w:val="20"/>
          <w:szCs w:val="20"/>
        </w:rPr>
        <w:t>1420</w:t>
      </w:r>
      <w:r w:rsidRPr="00E35DBB">
        <w:rPr>
          <w:rFonts w:ascii="Times New Roman" w:hAnsi="Times New Roman"/>
          <w:color w:val="000000"/>
          <w:sz w:val="20"/>
          <w:szCs w:val="20"/>
        </w:rPr>
        <w:t xml:space="preserve"> человек. </w:t>
      </w:r>
    </w:p>
    <w:p w:rsidR="00E46C09" w:rsidRPr="00E35DBB" w:rsidRDefault="0024084F" w:rsidP="0024084F">
      <w:pPr>
        <w:jc w:val="both"/>
        <w:rPr>
          <w:rFonts w:ascii="Times New Roman" w:hAnsi="Times New Roman"/>
          <w:color w:val="000000"/>
          <w:sz w:val="20"/>
          <w:szCs w:val="20"/>
        </w:rPr>
      </w:pPr>
      <w:r>
        <w:rPr>
          <w:rFonts w:ascii="Times New Roman" w:hAnsi="Times New Roman"/>
          <w:color w:val="000000"/>
          <w:sz w:val="20"/>
          <w:szCs w:val="20"/>
        </w:rPr>
        <w:t xml:space="preserve">     </w:t>
      </w:r>
      <w:r w:rsidR="00E46C09" w:rsidRPr="00E35DBB">
        <w:rPr>
          <w:rFonts w:ascii="Times New Roman" w:hAnsi="Times New Roman"/>
          <w:color w:val="000000"/>
          <w:sz w:val="20"/>
          <w:szCs w:val="20"/>
        </w:rPr>
        <w:t xml:space="preserve">В </w:t>
      </w:r>
      <w:r w:rsidR="00E46C09" w:rsidRPr="0024084F">
        <w:rPr>
          <w:rFonts w:ascii="Times New Roman" w:hAnsi="Times New Roman"/>
          <w:b/>
          <w:color w:val="000000"/>
          <w:sz w:val="20"/>
          <w:szCs w:val="20"/>
        </w:rPr>
        <w:t>методической лаборатории «Ансамблевое исполнительство казачьего песенного репертуара в условиях современной сцены»</w:t>
      </w:r>
      <w:r w:rsidR="00E46C09" w:rsidRPr="00E35DBB">
        <w:rPr>
          <w:rFonts w:ascii="Times New Roman" w:hAnsi="Times New Roman"/>
          <w:color w:val="000000"/>
          <w:sz w:val="20"/>
          <w:szCs w:val="20"/>
        </w:rPr>
        <w:t xml:space="preserve"> приняли участие </w:t>
      </w:r>
      <w:r w:rsidR="00E46C09" w:rsidRPr="0024084F">
        <w:rPr>
          <w:rFonts w:ascii="Times New Roman" w:hAnsi="Times New Roman"/>
          <w:b/>
          <w:color w:val="000000"/>
          <w:sz w:val="20"/>
          <w:szCs w:val="20"/>
        </w:rPr>
        <w:t>45</w:t>
      </w:r>
      <w:r w:rsidR="00E46C09" w:rsidRPr="00E35DBB">
        <w:rPr>
          <w:rFonts w:ascii="Times New Roman" w:hAnsi="Times New Roman"/>
          <w:color w:val="000000"/>
          <w:sz w:val="20"/>
          <w:szCs w:val="20"/>
        </w:rPr>
        <w:t xml:space="preserve"> руководител</w:t>
      </w:r>
      <w:r>
        <w:rPr>
          <w:rFonts w:ascii="Times New Roman" w:hAnsi="Times New Roman"/>
          <w:color w:val="000000"/>
          <w:sz w:val="20"/>
          <w:szCs w:val="20"/>
        </w:rPr>
        <w:t>ей</w:t>
      </w:r>
      <w:r w:rsidR="00E46C09" w:rsidRPr="00E35DBB">
        <w:rPr>
          <w:rFonts w:ascii="Times New Roman" w:hAnsi="Times New Roman"/>
          <w:color w:val="000000"/>
          <w:sz w:val="20"/>
          <w:szCs w:val="20"/>
        </w:rPr>
        <w:t xml:space="preserve"> творческих коллективов Рязанской области. Лабораторию провёл ведущий методист отдела казачьей культуры Межорин С.А.</w:t>
      </w:r>
      <w:r>
        <w:rPr>
          <w:rFonts w:ascii="Times New Roman" w:hAnsi="Times New Roman"/>
          <w:color w:val="000000"/>
          <w:sz w:val="20"/>
          <w:szCs w:val="20"/>
        </w:rPr>
        <w:t>, где</w:t>
      </w:r>
      <w:r w:rsidR="00E46C09" w:rsidRPr="00E35DBB">
        <w:rPr>
          <w:rFonts w:ascii="Times New Roman" w:hAnsi="Times New Roman"/>
          <w:color w:val="000000"/>
          <w:sz w:val="20"/>
          <w:szCs w:val="20"/>
        </w:rPr>
        <w:t xml:space="preserve"> были проработаны вопросы об актуальности исполнения казачьего фольклора «внутреннего круга» перед современным зрителем, способы</w:t>
      </w:r>
      <w:r>
        <w:rPr>
          <w:rFonts w:ascii="Times New Roman" w:hAnsi="Times New Roman"/>
          <w:color w:val="000000"/>
          <w:sz w:val="20"/>
          <w:szCs w:val="20"/>
        </w:rPr>
        <w:t xml:space="preserve"> представления, изучения, а так</w:t>
      </w:r>
      <w:r w:rsidR="00E46C09" w:rsidRPr="00E35DBB">
        <w:rPr>
          <w:rFonts w:ascii="Times New Roman" w:hAnsi="Times New Roman"/>
          <w:color w:val="000000"/>
          <w:sz w:val="20"/>
          <w:szCs w:val="20"/>
        </w:rPr>
        <w:t>же возможность стилизации песенного фольклорного материала.</w:t>
      </w:r>
    </w:p>
    <w:p w:rsidR="00E46C09" w:rsidRPr="00E35DBB" w:rsidRDefault="0024084F" w:rsidP="0024084F">
      <w:pPr>
        <w:jc w:val="both"/>
        <w:rPr>
          <w:rFonts w:ascii="Times New Roman" w:hAnsi="Times New Roman"/>
          <w:color w:val="000000"/>
          <w:sz w:val="20"/>
          <w:szCs w:val="20"/>
        </w:rPr>
      </w:pPr>
      <w:r>
        <w:rPr>
          <w:rFonts w:ascii="Times New Roman" w:hAnsi="Times New Roman"/>
          <w:color w:val="000000"/>
          <w:sz w:val="20"/>
          <w:szCs w:val="20"/>
        </w:rPr>
        <w:t xml:space="preserve">     </w:t>
      </w:r>
      <w:r w:rsidR="00E46C09" w:rsidRPr="00E35DBB">
        <w:rPr>
          <w:rFonts w:ascii="Times New Roman" w:hAnsi="Times New Roman"/>
          <w:color w:val="000000"/>
          <w:sz w:val="20"/>
          <w:szCs w:val="20"/>
          <w:lang w:val="en-US"/>
        </w:rPr>
        <w:t>X</w:t>
      </w:r>
      <w:r w:rsidR="00E46C09" w:rsidRPr="00E35DBB">
        <w:rPr>
          <w:rFonts w:ascii="Times New Roman" w:hAnsi="Times New Roman"/>
          <w:color w:val="000000"/>
          <w:sz w:val="20"/>
          <w:szCs w:val="20"/>
        </w:rPr>
        <w:t xml:space="preserve"> Межрегиональный фестиваль казачьей культуры «Весело да громко казаки поют» показал, что в народно-певческих коллективах активно ведется работа по героико-патриотическому воспитанию. Все коллективы - участники яркие носители местной певческой традиции, активные пропагандисты казачьих песен. Вырос исполнительский уровень народных хоров и ансамблей: особенно в Спасском, Путятинском, Милославском, Сапожковском, Рязанском районах и города Сасово. </w:t>
      </w:r>
    </w:p>
    <w:p w:rsidR="00E46C09" w:rsidRPr="00E35DBB" w:rsidRDefault="0024084F" w:rsidP="0024084F">
      <w:pPr>
        <w:contextualSpacing/>
        <w:jc w:val="both"/>
        <w:rPr>
          <w:rFonts w:ascii="Times New Roman" w:hAnsi="Times New Roman"/>
          <w:color w:val="000000"/>
          <w:sz w:val="20"/>
          <w:szCs w:val="20"/>
        </w:rPr>
      </w:pPr>
      <w:r>
        <w:rPr>
          <w:rFonts w:ascii="Times New Roman" w:hAnsi="Times New Roman"/>
          <w:color w:val="000000"/>
          <w:sz w:val="20"/>
          <w:szCs w:val="20"/>
        </w:rPr>
        <w:t xml:space="preserve">     </w:t>
      </w:r>
      <w:r w:rsidR="00E46C09" w:rsidRPr="00E35DBB">
        <w:rPr>
          <w:rFonts w:ascii="Times New Roman" w:hAnsi="Times New Roman"/>
          <w:color w:val="000000"/>
          <w:sz w:val="20"/>
          <w:szCs w:val="20"/>
        </w:rPr>
        <w:t xml:space="preserve">В то же время систематически не принимают участие в фестивалях казачьей культуры творческие коллективы Клепиковского района и города Касимова. В этих районах не ведётся  работа по сохранению и развитию  казачьего творчества,  отсутствуют коллективы, имеющие в своих программах казачьи песни и пляски. </w:t>
      </w:r>
    </w:p>
    <w:p w:rsidR="00E46C09" w:rsidRPr="00E35DBB" w:rsidRDefault="0024084F" w:rsidP="0024084F">
      <w:pPr>
        <w:contextualSpacing/>
        <w:jc w:val="both"/>
        <w:rPr>
          <w:rFonts w:ascii="Times New Roman" w:hAnsi="Times New Roman"/>
          <w:color w:val="000000"/>
          <w:sz w:val="20"/>
          <w:szCs w:val="20"/>
        </w:rPr>
      </w:pPr>
      <w:r>
        <w:rPr>
          <w:rFonts w:ascii="Times New Roman" w:hAnsi="Times New Roman"/>
          <w:color w:val="000000"/>
          <w:sz w:val="20"/>
          <w:szCs w:val="20"/>
        </w:rPr>
        <w:t xml:space="preserve">     </w:t>
      </w:r>
      <w:r w:rsidR="00E46C09" w:rsidRPr="00E35DBB">
        <w:rPr>
          <w:rFonts w:ascii="Times New Roman" w:hAnsi="Times New Roman"/>
          <w:color w:val="000000"/>
          <w:sz w:val="20"/>
          <w:szCs w:val="20"/>
        </w:rPr>
        <w:t xml:space="preserve">В этом году участие в фестивале отказались принимать коллективы из Михайловского муниципального района. </w:t>
      </w:r>
    </w:p>
    <w:p w:rsidR="00E46C09" w:rsidRPr="00E35DBB" w:rsidRDefault="0024084F" w:rsidP="0024084F">
      <w:pPr>
        <w:contextualSpacing/>
        <w:jc w:val="both"/>
        <w:rPr>
          <w:rFonts w:ascii="Times New Roman" w:hAnsi="Times New Roman"/>
          <w:b/>
          <w:color w:val="000000"/>
          <w:sz w:val="20"/>
          <w:szCs w:val="20"/>
        </w:rPr>
      </w:pPr>
      <w:r>
        <w:rPr>
          <w:rFonts w:ascii="Times New Roman" w:hAnsi="Times New Roman"/>
          <w:color w:val="000000"/>
          <w:sz w:val="20"/>
          <w:szCs w:val="20"/>
        </w:rPr>
        <w:lastRenderedPageBreak/>
        <w:t xml:space="preserve">     </w:t>
      </w:r>
      <w:r w:rsidR="00E46C09" w:rsidRPr="00E35DBB">
        <w:rPr>
          <w:rFonts w:ascii="Times New Roman" w:hAnsi="Times New Roman"/>
          <w:color w:val="000000"/>
          <w:sz w:val="20"/>
          <w:szCs w:val="20"/>
        </w:rPr>
        <w:t>В качестве положительных итогов фестиваля, оргкомитет отметил, что улучшилась казачья манера пения, у многих коллективов появились новые сценические костюмы. Это стало возможным благодаря систематически проводимым методическим лабораториям  и семинарам по сохранению и развитию казачьей песенной традиции, методической работе, направленной на профессиональную разработку сценического образа коллектива.</w:t>
      </w:r>
    </w:p>
    <w:p w:rsidR="00E46C09" w:rsidRPr="0024084F" w:rsidRDefault="0024084F" w:rsidP="0024084F">
      <w:pPr>
        <w:jc w:val="both"/>
        <w:rPr>
          <w:rFonts w:ascii="Times New Roman" w:hAnsi="Times New Roman"/>
          <w:sz w:val="20"/>
          <w:szCs w:val="20"/>
        </w:rPr>
      </w:pPr>
      <w:r>
        <w:rPr>
          <w:rFonts w:ascii="Times New Roman" w:hAnsi="Times New Roman"/>
          <w:sz w:val="20"/>
          <w:szCs w:val="20"/>
        </w:rPr>
        <w:t xml:space="preserve">     </w:t>
      </w:r>
      <w:r w:rsidR="00E46C09" w:rsidRPr="0024084F">
        <w:rPr>
          <w:rFonts w:ascii="Times New Roman" w:hAnsi="Times New Roman"/>
          <w:sz w:val="20"/>
          <w:szCs w:val="20"/>
        </w:rPr>
        <w:t xml:space="preserve">27 августа 2022 г. на главной сцене V Международного форума древних городов «Нарядный мир» (Лыбедский бульвар) состоялся </w:t>
      </w:r>
      <w:r w:rsidR="00E46C09" w:rsidRPr="0024084F">
        <w:rPr>
          <w:rFonts w:ascii="Times New Roman" w:hAnsi="Times New Roman"/>
          <w:b/>
          <w:sz w:val="20"/>
          <w:szCs w:val="20"/>
        </w:rPr>
        <w:t>VII Областной народно-православный праздник фольклорных и аутентичных коллективов «Песнь земли Рязанской»</w:t>
      </w:r>
      <w:r>
        <w:rPr>
          <w:rFonts w:ascii="Times New Roman" w:hAnsi="Times New Roman"/>
          <w:sz w:val="20"/>
          <w:szCs w:val="20"/>
        </w:rPr>
        <w:t xml:space="preserve">. </w:t>
      </w:r>
      <w:r w:rsidR="00E46C09" w:rsidRPr="0024084F">
        <w:rPr>
          <w:rFonts w:ascii="Times New Roman" w:hAnsi="Times New Roman"/>
          <w:sz w:val="20"/>
          <w:szCs w:val="20"/>
        </w:rPr>
        <w:t>Проект является продолжением большой плодотворной работы, проводимой в Рязанской области по сохранению нематериального культурного наследия Рязанского края на протяжении многих лет. Праздник проводится с целью привлечения внимания широкой общественности к традиционной народной культуре Рязанской области, обмена опыта между лучшими фольклорными и аутентичными коллективами, пропаганды традиционного народного песенного фольклора, расширения творческих связей между фольклорными коллективами области, а также выявления новых самобытных ансамблей.</w:t>
      </w:r>
    </w:p>
    <w:p w:rsidR="00E46C09" w:rsidRPr="0024084F" w:rsidRDefault="0024084F" w:rsidP="0024084F">
      <w:pPr>
        <w:jc w:val="both"/>
        <w:rPr>
          <w:rFonts w:ascii="Times New Roman" w:hAnsi="Times New Roman"/>
          <w:sz w:val="20"/>
          <w:szCs w:val="20"/>
        </w:rPr>
      </w:pPr>
      <w:r>
        <w:rPr>
          <w:rFonts w:ascii="Times New Roman" w:hAnsi="Times New Roman"/>
          <w:sz w:val="20"/>
          <w:szCs w:val="20"/>
        </w:rPr>
        <w:t xml:space="preserve">     </w:t>
      </w:r>
      <w:r w:rsidR="00E46C09" w:rsidRPr="0024084F">
        <w:rPr>
          <w:rFonts w:ascii="Times New Roman" w:hAnsi="Times New Roman"/>
          <w:sz w:val="20"/>
          <w:szCs w:val="20"/>
        </w:rPr>
        <w:t xml:space="preserve">Основу </w:t>
      </w:r>
      <w:r>
        <w:rPr>
          <w:rFonts w:ascii="Times New Roman" w:hAnsi="Times New Roman"/>
          <w:sz w:val="20"/>
          <w:szCs w:val="20"/>
        </w:rPr>
        <w:t xml:space="preserve">праздника </w:t>
      </w:r>
      <w:r w:rsidR="00E46C09" w:rsidRPr="0024084F">
        <w:rPr>
          <w:rFonts w:ascii="Times New Roman" w:hAnsi="Times New Roman"/>
          <w:sz w:val="20"/>
          <w:szCs w:val="20"/>
        </w:rPr>
        <w:t xml:space="preserve">составили фрагменты традиционных народных обрядов, песни, пляски, игры, хороводы, раскрывающие многогранную жизнь народа, отражающие этнические и региональные особенности Рязанщины. </w:t>
      </w:r>
      <w:proofErr w:type="gramStart"/>
      <w:r w:rsidR="00E46C09" w:rsidRPr="0024084F">
        <w:rPr>
          <w:rFonts w:ascii="Times New Roman" w:hAnsi="Times New Roman"/>
          <w:sz w:val="20"/>
          <w:szCs w:val="20"/>
        </w:rPr>
        <w:t>Так «народный любительский художественный коллектив Рязанской области» фольклорный ансамбль «Секирино» с. Секирино Скопинского района, руководитель Елена Савенкова, показал фрагмент традиционного свадебного обряда «Повивание молодой» (переодевание после венчания девушки в молодую женщину), фольклорно-обрядовая группа «Денница» (МБУК «МРДК Сараевского муниципального района»), руководитель Тамара Топильская представила фрагмент праздника на день святых апостолов Петра и Павла, а музейный этнографический театр «Звонница» (ГАУК «Государственный музей-заповедник</w:t>
      </w:r>
      <w:proofErr w:type="gramEnd"/>
      <w:r w:rsidR="00E46C09" w:rsidRPr="0024084F">
        <w:rPr>
          <w:rFonts w:ascii="Times New Roman" w:hAnsi="Times New Roman"/>
          <w:sz w:val="20"/>
          <w:szCs w:val="20"/>
        </w:rPr>
        <w:t xml:space="preserve"> </w:t>
      </w:r>
      <w:proofErr w:type="gramStart"/>
      <w:r w:rsidR="00E46C09" w:rsidRPr="0024084F">
        <w:rPr>
          <w:rFonts w:ascii="Times New Roman" w:hAnsi="Times New Roman"/>
          <w:sz w:val="20"/>
          <w:szCs w:val="20"/>
        </w:rPr>
        <w:t>С.А. Есенина») под руководством Натальи Рамнёнак, показали фрагмент спектакля «Есенинский меридиан» по произведениям С.А. Есенина и воспоминаниям его близких.</w:t>
      </w:r>
      <w:proofErr w:type="gramEnd"/>
    </w:p>
    <w:p w:rsidR="00E46C09" w:rsidRPr="0024084F" w:rsidRDefault="0024084F" w:rsidP="0024084F">
      <w:pPr>
        <w:jc w:val="both"/>
        <w:rPr>
          <w:rFonts w:ascii="Times New Roman" w:hAnsi="Times New Roman"/>
          <w:sz w:val="20"/>
          <w:szCs w:val="20"/>
        </w:rPr>
      </w:pPr>
      <w:r>
        <w:rPr>
          <w:rFonts w:ascii="Times New Roman" w:hAnsi="Times New Roman"/>
          <w:sz w:val="20"/>
          <w:szCs w:val="20"/>
        </w:rPr>
        <w:t xml:space="preserve">     </w:t>
      </w:r>
      <w:r w:rsidR="00E46C09" w:rsidRPr="0024084F">
        <w:rPr>
          <w:rFonts w:ascii="Times New Roman" w:hAnsi="Times New Roman"/>
          <w:sz w:val="20"/>
          <w:szCs w:val="20"/>
        </w:rPr>
        <w:t xml:space="preserve">Особым вниманием праздника следует отметить фольклорный коллектив «Русалица» Шиловского района, руководитель Светлана Гуляева, в исполнении которого прозвучал традиционный песенный фольклор шиловской земли. А учебные коллективы </w:t>
      </w:r>
      <w:proofErr w:type="gramStart"/>
      <w:r w:rsidR="00E46C09" w:rsidRPr="0024084F">
        <w:rPr>
          <w:rFonts w:ascii="Times New Roman" w:hAnsi="Times New Roman"/>
          <w:sz w:val="20"/>
          <w:szCs w:val="20"/>
        </w:rPr>
        <w:t>г</w:t>
      </w:r>
      <w:proofErr w:type="gramEnd"/>
      <w:r w:rsidR="00E46C09" w:rsidRPr="0024084F">
        <w:rPr>
          <w:rFonts w:ascii="Times New Roman" w:hAnsi="Times New Roman"/>
          <w:sz w:val="20"/>
          <w:szCs w:val="20"/>
        </w:rPr>
        <w:t>. Рязани показали своё мастерство в реконструкции песенных традиций Касимовского, Кадомского, Шацкого, Ухоловского, Сараевского и Ряжского районов Рязанской области.</w:t>
      </w:r>
      <w:r>
        <w:rPr>
          <w:rFonts w:ascii="Times New Roman" w:hAnsi="Times New Roman"/>
          <w:sz w:val="20"/>
          <w:szCs w:val="20"/>
        </w:rPr>
        <w:t xml:space="preserve"> </w:t>
      </w:r>
      <w:r w:rsidR="00E46C09" w:rsidRPr="0024084F">
        <w:rPr>
          <w:rFonts w:ascii="Times New Roman" w:hAnsi="Times New Roman"/>
          <w:b/>
          <w:sz w:val="20"/>
          <w:szCs w:val="20"/>
        </w:rPr>
        <w:t>15 ко</w:t>
      </w:r>
      <w:r>
        <w:rPr>
          <w:rFonts w:ascii="Times New Roman" w:hAnsi="Times New Roman"/>
          <w:b/>
          <w:sz w:val="20"/>
          <w:szCs w:val="20"/>
        </w:rPr>
        <w:t>ллективо</w:t>
      </w:r>
      <w:r w:rsidR="00E46C09" w:rsidRPr="0024084F">
        <w:rPr>
          <w:rFonts w:ascii="Times New Roman" w:hAnsi="Times New Roman"/>
          <w:b/>
          <w:sz w:val="20"/>
          <w:szCs w:val="20"/>
        </w:rPr>
        <w:t>в, 80 зрителей, 39 просмотров</w:t>
      </w:r>
    </w:p>
    <w:p w:rsidR="00E46C09" w:rsidRPr="0024084F" w:rsidRDefault="00786B18" w:rsidP="00786B18">
      <w:pPr>
        <w:jc w:val="both"/>
        <w:rPr>
          <w:rFonts w:ascii="Times New Roman" w:hAnsi="Times New Roman"/>
          <w:sz w:val="20"/>
          <w:szCs w:val="20"/>
        </w:rPr>
      </w:pPr>
      <w:r>
        <w:rPr>
          <w:rFonts w:ascii="Times New Roman" w:hAnsi="Times New Roman"/>
          <w:sz w:val="20"/>
          <w:szCs w:val="20"/>
        </w:rPr>
        <w:t xml:space="preserve">     </w:t>
      </w:r>
      <w:proofErr w:type="gramStart"/>
      <w:r w:rsidR="00E46C09" w:rsidRPr="0024084F">
        <w:rPr>
          <w:rFonts w:ascii="Times New Roman" w:hAnsi="Times New Roman"/>
          <w:sz w:val="20"/>
          <w:szCs w:val="20"/>
        </w:rPr>
        <w:t xml:space="preserve">20 октября 2022 г. </w:t>
      </w:r>
      <w:r>
        <w:rPr>
          <w:rFonts w:ascii="Times New Roman" w:hAnsi="Times New Roman"/>
          <w:sz w:val="20"/>
          <w:szCs w:val="20"/>
        </w:rPr>
        <w:t>в Центре</w:t>
      </w:r>
      <w:r w:rsidR="00E46C09" w:rsidRPr="0024084F">
        <w:rPr>
          <w:rFonts w:ascii="Times New Roman" w:hAnsi="Times New Roman"/>
          <w:sz w:val="20"/>
          <w:szCs w:val="20"/>
        </w:rPr>
        <w:t xml:space="preserve"> состоялся </w:t>
      </w:r>
      <w:r w:rsidR="00E46C09" w:rsidRPr="00786B18">
        <w:rPr>
          <w:rFonts w:ascii="Times New Roman" w:hAnsi="Times New Roman"/>
          <w:b/>
          <w:sz w:val="20"/>
          <w:szCs w:val="20"/>
        </w:rPr>
        <w:t>семинар-лаборатория для руководителей фольклорных и народно-певческих коллективов Рязанской области</w:t>
      </w:r>
      <w:r w:rsidR="00E46C09" w:rsidRPr="0024084F">
        <w:rPr>
          <w:rFonts w:ascii="Times New Roman" w:hAnsi="Times New Roman"/>
          <w:sz w:val="20"/>
          <w:szCs w:val="20"/>
        </w:rPr>
        <w:t xml:space="preserve"> </w:t>
      </w:r>
      <w:r w:rsidR="00E46C09" w:rsidRPr="0024084F">
        <w:rPr>
          <w:rFonts w:ascii="Times New Roman" w:hAnsi="Times New Roman"/>
          <w:b/>
          <w:sz w:val="20"/>
          <w:szCs w:val="20"/>
        </w:rPr>
        <w:t>«Изучение локальных песенных традиций Рязанской о</w:t>
      </w:r>
      <w:r w:rsidR="00E46C09" w:rsidRPr="0024084F">
        <w:rPr>
          <w:rFonts w:ascii="Times New Roman" w:hAnsi="Times New Roman"/>
          <w:b/>
          <w:sz w:val="20"/>
          <w:szCs w:val="20"/>
        </w:rPr>
        <w:t>б</w:t>
      </w:r>
      <w:r w:rsidR="00E46C09" w:rsidRPr="0024084F">
        <w:rPr>
          <w:rFonts w:ascii="Times New Roman" w:hAnsi="Times New Roman"/>
          <w:b/>
          <w:sz w:val="20"/>
          <w:szCs w:val="20"/>
        </w:rPr>
        <w:t>ласти»</w:t>
      </w:r>
      <w:r w:rsidR="00E46C09" w:rsidRPr="0024084F">
        <w:rPr>
          <w:rFonts w:ascii="Times New Roman" w:hAnsi="Times New Roman"/>
          <w:sz w:val="20"/>
          <w:szCs w:val="20"/>
        </w:rPr>
        <w:t xml:space="preserve"> в рамках проведения Межрегионального фольклорного конкурса «Праздничная карусель» при участии председателя ПЦК «Сольное и хоровое народное пение», руководителя Образцового коллектива Рязанской области – фольклорный ансамбль «Дарница» и детского фольклорного ансамбля «Веретейка» ГАПОУ «Рязанский музыкальный колледж им. Г. и А.</w:t>
      </w:r>
      <w:proofErr w:type="gramEnd"/>
      <w:r w:rsidR="00E46C09" w:rsidRPr="0024084F">
        <w:rPr>
          <w:rFonts w:ascii="Times New Roman" w:hAnsi="Times New Roman"/>
          <w:sz w:val="20"/>
          <w:szCs w:val="20"/>
        </w:rPr>
        <w:t xml:space="preserve"> </w:t>
      </w:r>
      <w:proofErr w:type="gramStart"/>
      <w:r w:rsidR="00E46C09" w:rsidRPr="0024084F">
        <w:rPr>
          <w:rFonts w:ascii="Times New Roman" w:hAnsi="Times New Roman"/>
          <w:sz w:val="20"/>
          <w:szCs w:val="20"/>
        </w:rPr>
        <w:t>Пироговых</w:t>
      </w:r>
      <w:proofErr w:type="gramEnd"/>
      <w:r w:rsidR="00E46C09" w:rsidRPr="0024084F">
        <w:rPr>
          <w:rFonts w:ascii="Times New Roman" w:hAnsi="Times New Roman"/>
          <w:sz w:val="20"/>
          <w:szCs w:val="20"/>
        </w:rPr>
        <w:t xml:space="preserve">» </w:t>
      </w:r>
      <w:r w:rsidR="00E46C09" w:rsidRPr="0024084F">
        <w:rPr>
          <w:rFonts w:ascii="Times New Roman" w:hAnsi="Times New Roman"/>
          <w:b/>
          <w:sz w:val="20"/>
          <w:szCs w:val="20"/>
        </w:rPr>
        <w:t xml:space="preserve">Е.Н. Зотовой. </w:t>
      </w:r>
      <w:r w:rsidR="00E46C09" w:rsidRPr="0024084F">
        <w:rPr>
          <w:rFonts w:ascii="Times New Roman" w:hAnsi="Times New Roman"/>
          <w:sz w:val="20"/>
          <w:szCs w:val="20"/>
        </w:rPr>
        <w:t>Иллюстраторы Образцовый коллектив Рязанской области – фольклорный ансамбль «Дарница», ГАПОУ «РМК им. Г. и А. Пироговых». Руководитель Зотова Е.Н., концертмейстер Козырев Д.В.</w:t>
      </w:r>
      <w:r>
        <w:rPr>
          <w:rFonts w:ascii="Times New Roman" w:hAnsi="Times New Roman"/>
          <w:sz w:val="20"/>
          <w:szCs w:val="20"/>
        </w:rPr>
        <w:t xml:space="preserve"> </w:t>
      </w:r>
      <w:r w:rsidR="00E46C09" w:rsidRPr="0024084F">
        <w:rPr>
          <w:rFonts w:ascii="Times New Roman" w:hAnsi="Times New Roman"/>
          <w:sz w:val="20"/>
          <w:szCs w:val="20"/>
        </w:rPr>
        <w:t>Основным направлением работы семинара являлось разбор методик разучивания локального песенного этнографического материала с учётом региональных особенностей исполнения, что является одним из основных критериев в оценке конкурсных программ на многих российских и межрегиональных конкурсах. Также участники семинара познакомились с особенностями локальных певческих традиций с. Кутуково Спасского района, с. Ласино Касимовского района и  с. Сысои Сараевского района Рязанской области, отражающих основные особенности таких песенных стилей Рязанского края как мещёркий, среднеокский и южнорусский песенный стиль.</w:t>
      </w:r>
    </w:p>
    <w:p w:rsidR="00E46C09" w:rsidRPr="0024084F" w:rsidRDefault="00786B18" w:rsidP="00786B18">
      <w:pPr>
        <w:jc w:val="both"/>
        <w:rPr>
          <w:rFonts w:ascii="Times New Roman" w:hAnsi="Times New Roman"/>
          <w:sz w:val="20"/>
          <w:szCs w:val="20"/>
        </w:rPr>
      </w:pPr>
      <w:r>
        <w:rPr>
          <w:rFonts w:ascii="Times New Roman" w:hAnsi="Times New Roman"/>
          <w:sz w:val="20"/>
          <w:szCs w:val="20"/>
        </w:rPr>
        <w:t xml:space="preserve">     </w:t>
      </w:r>
      <w:r w:rsidR="00E46C09" w:rsidRPr="0024084F">
        <w:rPr>
          <w:rFonts w:ascii="Times New Roman" w:hAnsi="Times New Roman"/>
          <w:sz w:val="20"/>
          <w:szCs w:val="20"/>
        </w:rPr>
        <w:t xml:space="preserve">16 ноября 2022 г. совместно с Министерством образования и молодёжной политики Рязанской области и ОГБУДО «Рязанский ЦДЮТК» </w:t>
      </w:r>
      <w:r>
        <w:rPr>
          <w:rFonts w:ascii="Times New Roman" w:hAnsi="Times New Roman"/>
          <w:sz w:val="20"/>
          <w:szCs w:val="20"/>
        </w:rPr>
        <w:t xml:space="preserve">в Центре </w:t>
      </w:r>
      <w:r w:rsidR="00E46C09" w:rsidRPr="0024084F">
        <w:rPr>
          <w:rFonts w:ascii="Times New Roman" w:hAnsi="Times New Roman"/>
          <w:sz w:val="20"/>
          <w:szCs w:val="20"/>
        </w:rPr>
        <w:t xml:space="preserve">состоялось проведение </w:t>
      </w:r>
      <w:r w:rsidR="00E46C09" w:rsidRPr="00786B18">
        <w:rPr>
          <w:rFonts w:ascii="Times New Roman" w:hAnsi="Times New Roman"/>
          <w:b/>
          <w:sz w:val="20"/>
          <w:szCs w:val="20"/>
        </w:rPr>
        <w:t>секции «Этнография» XVII областного конкурса по школьному краеведению «Рязанская земля. История. Памятники. Люди»</w:t>
      </w:r>
      <w:r w:rsidR="00E46C09" w:rsidRPr="0024084F">
        <w:rPr>
          <w:rFonts w:ascii="Times New Roman" w:hAnsi="Times New Roman"/>
          <w:sz w:val="20"/>
          <w:szCs w:val="20"/>
        </w:rPr>
        <w:t>, посвящённого 350-летию со дня рождения Петра Великого (1672-2022 гг.).</w:t>
      </w:r>
      <w:r>
        <w:rPr>
          <w:rFonts w:ascii="Times New Roman" w:hAnsi="Times New Roman"/>
          <w:sz w:val="20"/>
          <w:szCs w:val="20"/>
        </w:rPr>
        <w:t xml:space="preserve"> </w:t>
      </w:r>
      <w:r w:rsidR="00E46C09" w:rsidRPr="0024084F">
        <w:rPr>
          <w:rFonts w:ascii="Times New Roman" w:hAnsi="Times New Roman"/>
          <w:sz w:val="20"/>
          <w:szCs w:val="20"/>
        </w:rPr>
        <w:t xml:space="preserve">Участниками конференции стали учащиеся образовательных учреждений, члены детских общественных организаций, воспитанники краеведческих объединений, учреждения дополнительного образования и начального профессионального образования </w:t>
      </w:r>
      <w:proofErr w:type="gramStart"/>
      <w:r w:rsidR="00E46C09" w:rsidRPr="0024084F">
        <w:rPr>
          <w:rFonts w:ascii="Times New Roman" w:hAnsi="Times New Roman"/>
          <w:sz w:val="20"/>
          <w:szCs w:val="20"/>
        </w:rPr>
        <w:t>г</w:t>
      </w:r>
      <w:proofErr w:type="gramEnd"/>
      <w:r w:rsidR="00E46C09" w:rsidRPr="0024084F">
        <w:rPr>
          <w:rFonts w:ascii="Times New Roman" w:hAnsi="Times New Roman"/>
          <w:sz w:val="20"/>
          <w:szCs w:val="20"/>
        </w:rPr>
        <w:t xml:space="preserve">. Рязани и Рязанской области, активисты школьных музеев. </w:t>
      </w:r>
    </w:p>
    <w:p w:rsidR="00E46C09" w:rsidRPr="0024084F" w:rsidRDefault="00786B18" w:rsidP="00786B18">
      <w:pPr>
        <w:jc w:val="both"/>
        <w:rPr>
          <w:rFonts w:ascii="Times New Roman" w:hAnsi="Times New Roman"/>
          <w:sz w:val="20"/>
          <w:szCs w:val="20"/>
        </w:rPr>
      </w:pPr>
      <w:r>
        <w:rPr>
          <w:rFonts w:ascii="Times New Roman" w:hAnsi="Times New Roman"/>
          <w:sz w:val="20"/>
          <w:szCs w:val="20"/>
        </w:rPr>
        <w:t xml:space="preserve">     </w:t>
      </w:r>
      <w:r w:rsidR="00E46C09" w:rsidRPr="0024084F">
        <w:rPr>
          <w:rFonts w:ascii="Times New Roman" w:hAnsi="Times New Roman"/>
          <w:sz w:val="20"/>
          <w:szCs w:val="20"/>
        </w:rPr>
        <w:t>Конференция проходила в два тура. В ходе первого (заочного) тура, прошедшего в октябре 2022 г., в котором участвовали победители районных конкурсов, были выявлены лучшие авторы исследовательских работ по краеведению.</w:t>
      </w:r>
    </w:p>
    <w:p w:rsidR="00E46C09" w:rsidRPr="0024084F" w:rsidRDefault="00786B18" w:rsidP="00786B18">
      <w:pPr>
        <w:jc w:val="both"/>
        <w:rPr>
          <w:rFonts w:ascii="Times New Roman" w:hAnsi="Times New Roman"/>
          <w:sz w:val="20"/>
          <w:szCs w:val="20"/>
        </w:rPr>
      </w:pPr>
      <w:r>
        <w:rPr>
          <w:rFonts w:ascii="Times New Roman" w:hAnsi="Times New Roman"/>
          <w:sz w:val="20"/>
          <w:szCs w:val="20"/>
        </w:rPr>
        <w:lastRenderedPageBreak/>
        <w:t xml:space="preserve">     </w:t>
      </w:r>
      <w:r w:rsidR="00E46C09" w:rsidRPr="0024084F">
        <w:rPr>
          <w:rFonts w:ascii="Times New Roman" w:hAnsi="Times New Roman"/>
          <w:sz w:val="20"/>
          <w:szCs w:val="20"/>
        </w:rPr>
        <w:t xml:space="preserve">Работа второго (очного) тура XVII областного конкурса по школьному краеведению проходила по следующим секциям: </w:t>
      </w:r>
      <w:proofErr w:type="gramStart"/>
      <w:r w:rsidR="00E46C09" w:rsidRPr="0024084F">
        <w:rPr>
          <w:rFonts w:ascii="Times New Roman" w:hAnsi="Times New Roman"/>
          <w:sz w:val="20"/>
          <w:szCs w:val="20"/>
        </w:rPr>
        <w:t>«Летопись родного края», «Наши земляки», «Военная история», «Археология», «Туристическое краеведение», «Культурное наследие», «Литературное краеведение», «Экология», «Этнография».</w:t>
      </w:r>
      <w:proofErr w:type="gramEnd"/>
    </w:p>
    <w:p w:rsidR="00E46C09" w:rsidRPr="0024084F" w:rsidRDefault="00786B18" w:rsidP="00786B18">
      <w:pPr>
        <w:jc w:val="both"/>
        <w:rPr>
          <w:rFonts w:ascii="Times New Roman" w:hAnsi="Times New Roman"/>
          <w:sz w:val="20"/>
          <w:szCs w:val="20"/>
        </w:rPr>
      </w:pPr>
      <w:r>
        <w:rPr>
          <w:rFonts w:ascii="Times New Roman" w:hAnsi="Times New Roman"/>
          <w:sz w:val="20"/>
          <w:szCs w:val="20"/>
        </w:rPr>
        <w:t xml:space="preserve">     </w:t>
      </w:r>
      <w:r w:rsidR="00E46C09" w:rsidRPr="0024084F">
        <w:rPr>
          <w:rFonts w:ascii="Times New Roman" w:hAnsi="Times New Roman"/>
          <w:sz w:val="20"/>
          <w:szCs w:val="20"/>
        </w:rPr>
        <w:t>Особое внимание хотелось бы остановить на работе секции «Этнография», в которой приняли участие 4 представителя районов Рязанской области. Ребята показали высокий уровень изучения материальной и духовной культуры жителей Рязанской области, исследования этнографического материала, собранного предшественниками, представленного в музейных экспозициях, изучения и сохранения традиций родного края, декоративно-прикладного творчества Рязанской области местных ремёсел и художественных промыслов, обобщения результатов полевых экспедиций и бесед с информаторами.</w:t>
      </w:r>
    </w:p>
    <w:p w:rsidR="00E46C09" w:rsidRPr="0024084F" w:rsidRDefault="00786B18" w:rsidP="00786B18">
      <w:pPr>
        <w:jc w:val="both"/>
        <w:rPr>
          <w:rFonts w:ascii="Times New Roman" w:hAnsi="Times New Roman"/>
          <w:sz w:val="20"/>
          <w:szCs w:val="20"/>
        </w:rPr>
      </w:pPr>
      <w:r>
        <w:rPr>
          <w:rFonts w:ascii="Times New Roman" w:hAnsi="Times New Roman"/>
          <w:sz w:val="20"/>
          <w:szCs w:val="20"/>
        </w:rPr>
        <w:t xml:space="preserve">     </w:t>
      </w:r>
      <w:r w:rsidR="00E46C09" w:rsidRPr="0024084F">
        <w:rPr>
          <w:rFonts w:ascii="Times New Roman" w:hAnsi="Times New Roman"/>
          <w:sz w:val="20"/>
          <w:szCs w:val="20"/>
        </w:rPr>
        <w:t>Лауреатом конференции стало исследование Чернышевой Татьяны «Названия частей тела человека в сараевских говорах, собранные в этнографических экспедициях», руководитель директор, педагог МБУДО Сараевский ДДТ Кармацкая Галина Алексеевна.</w:t>
      </w:r>
    </w:p>
    <w:p w:rsidR="00E46C09" w:rsidRPr="0024084F" w:rsidRDefault="00786B18" w:rsidP="00786B18">
      <w:pPr>
        <w:pStyle w:val="a9"/>
        <w:spacing w:before="0" w:beforeAutospacing="0" w:after="0" w:afterAutospacing="0" w:line="276" w:lineRule="auto"/>
        <w:jc w:val="both"/>
        <w:rPr>
          <w:sz w:val="20"/>
          <w:szCs w:val="20"/>
        </w:rPr>
      </w:pPr>
      <w:r>
        <w:rPr>
          <w:color w:val="000000"/>
          <w:sz w:val="20"/>
          <w:szCs w:val="20"/>
        </w:rPr>
        <w:t xml:space="preserve">     </w:t>
      </w:r>
      <w:r w:rsidR="00E46C09" w:rsidRPr="0024084F">
        <w:rPr>
          <w:color w:val="000000"/>
          <w:sz w:val="20"/>
          <w:szCs w:val="20"/>
        </w:rPr>
        <w:t xml:space="preserve">По результату проведения в 2016 году </w:t>
      </w:r>
      <w:r>
        <w:rPr>
          <w:color w:val="000000"/>
          <w:sz w:val="20"/>
          <w:szCs w:val="20"/>
        </w:rPr>
        <w:t>Центром</w:t>
      </w:r>
      <w:r w:rsidR="00E46C09" w:rsidRPr="0024084F">
        <w:rPr>
          <w:color w:val="000000"/>
          <w:sz w:val="20"/>
          <w:szCs w:val="20"/>
        </w:rPr>
        <w:t xml:space="preserve"> и ФГОУ ВО «СПбГИК» совместной фольклорной экспедиции в Сапожковский район Рязанской области в августе 2022 года было издано </w:t>
      </w:r>
      <w:r w:rsidR="00E46C09" w:rsidRPr="00786B18">
        <w:rPr>
          <w:b/>
          <w:color w:val="000000"/>
          <w:sz w:val="20"/>
          <w:szCs w:val="20"/>
        </w:rPr>
        <w:t>м</w:t>
      </w:r>
      <w:r w:rsidR="00E46C09" w:rsidRPr="00786B18">
        <w:rPr>
          <w:b/>
          <w:sz w:val="20"/>
          <w:szCs w:val="20"/>
        </w:rPr>
        <w:t xml:space="preserve">етодическое пособие «Как у нас </w:t>
      </w:r>
      <w:proofErr w:type="gramStart"/>
      <w:r w:rsidR="00E46C09" w:rsidRPr="00786B18">
        <w:rPr>
          <w:b/>
          <w:sz w:val="20"/>
          <w:szCs w:val="20"/>
        </w:rPr>
        <w:t>во</w:t>
      </w:r>
      <w:proofErr w:type="gramEnd"/>
      <w:r w:rsidR="00E46C09" w:rsidRPr="00786B18">
        <w:rPr>
          <w:b/>
          <w:sz w:val="20"/>
          <w:szCs w:val="20"/>
        </w:rPr>
        <w:t xml:space="preserve"> зелёном садочку» (вып.9)</w:t>
      </w:r>
      <w:r w:rsidR="00E46C09" w:rsidRPr="0024084F">
        <w:rPr>
          <w:sz w:val="20"/>
          <w:szCs w:val="20"/>
        </w:rPr>
        <w:t xml:space="preserve">. </w:t>
      </w:r>
      <w:proofErr w:type="gramStart"/>
      <w:r w:rsidR="00E46C09" w:rsidRPr="0024084F">
        <w:rPr>
          <w:sz w:val="20"/>
          <w:szCs w:val="20"/>
        </w:rPr>
        <w:t>В методическое пособие вошло описание песенной традиции Сапожковского района Рязанской области, а также песенный репертуар из села Купальское и д. Собчаково (более ранняя публикация Н.Н. Гилярова Музыкальный фольклор // Рязанский этнографический вестник.</w:t>
      </w:r>
      <w:proofErr w:type="gramEnd"/>
      <w:r w:rsidR="00E46C09" w:rsidRPr="0024084F">
        <w:rPr>
          <w:sz w:val="20"/>
          <w:szCs w:val="20"/>
        </w:rPr>
        <w:t xml:space="preserve"> </w:t>
      </w:r>
      <w:proofErr w:type="gramStart"/>
      <w:r w:rsidR="00E46C09" w:rsidRPr="0024084F">
        <w:rPr>
          <w:sz w:val="20"/>
          <w:szCs w:val="20"/>
        </w:rPr>
        <w:t>Рязань, 1994 г.)</w:t>
      </w:r>
      <w:proofErr w:type="gramEnd"/>
    </w:p>
    <w:p w:rsidR="00E46C09" w:rsidRPr="0024084F" w:rsidRDefault="00786B18" w:rsidP="00786B18">
      <w:pPr>
        <w:jc w:val="both"/>
        <w:rPr>
          <w:rFonts w:ascii="Times New Roman" w:hAnsi="Times New Roman"/>
          <w:sz w:val="20"/>
          <w:szCs w:val="20"/>
        </w:rPr>
      </w:pPr>
      <w:r>
        <w:rPr>
          <w:rFonts w:ascii="Times New Roman" w:hAnsi="Times New Roman"/>
          <w:sz w:val="20"/>
          <w:szCs w:val="20"/>
        </w:rPr>
        <w:t xml:space="preserve">     </w:t>
      </w:r>
      <w:r w:rsidR="00E46C09" w:rsidRPr="0024084F">
        <w:rPr>
          <w:rFonts w:ascii="Times New Roman" w:hAnsi="Times New Roman"/>
          <w:sz w:val="20"/>
          <w:szCs w:val="20"/>
        </w:rPr>
        <w:t xml:space="preserve">Также в 2022 году было принято решение о переиздании ранее </w:t>
      </w:r>
      <w:r>
        <w:rPr>
          <w:rFonts w:ascii="Times New Roman" w:hAnsi="Times New Roman"/>
          <w:sz w:val="20"/>
          <w:szCs w:val="20"/>
        </w:rPr>
        <w:t>о</w:t>
      </w:r>
      <w:r w:rsidR="00E46C09" w:rsidRPr="0024084F">
        <w:rPr>
          <w:rFonts w:ascii="Times New Roman" w:hAnsi="Times New Roman"/>
          <w:sz w:val="20"/>
          <w:szCs w:val="20"/>
        </w:rPr>
        <w:t xml:space="preserve">публикованного </w:t>
      </w:r>
      <w:r>
        <w:rPr>
          <w:rFonts w:ascii="Times New Roman" w:hAnsi="Times New Roman"/>
          <w:sz w:val="20"/>
          <w:szCs w:val="20"/>
        </w:rPr>
        <w:t xml:space="preserve">выпуска </w:t>
      </w:r>
      <w:r w:rsidR="00E46C09" w:rsidRPr="0024084F">
        <w:rPr>
          <w:rFonts w:ascii="Times New Roman" w:hAnsi="Times New Roman"/>
          <w:sz w:val="20"/>
          <w:szCs w:val="20"/>
        </w:rPr>
        <w:t xml:space="preserve">издания </w:t>
      </w:r>
      <w:r>
        <w:rPr>
          <w:rFonts w:ascii="Times New Roman" w:hAnsi="Times New Roman"/>
          <w:sz w:val="20"/>
          <w:szCs w:val="20"/>
        </w:rPr>
        <w:t>«</w:t>
      </w:r>
      <w:r w:rsidR="00E46C09" w:rsidRPr="0024084F">
        <w:rPr>
          <w:rFonts w:ascii="Times New Roman" w:hAnsi="Times New Roman"/>
          <w:sz w:val="20"/>
          <w:szCs w:val="20"/>
        </w:rPr>
        <w:t>Рязанского этнографического вестника</w:t>
      </w:r>
      <w:r>
        <w:rPr>
          <w:rFonts w:ascii="Times New Roman" w:hAnsi="Times New Roman"/>
          <w:sz w:val="20"/>
          <w:szCs w:val="20"/>
        </w:rPr>
        <w:t>»</w:t>
      </w:r>
      <w:r w:rsidR="00E46C09" w:rsidRPr="0024084F">
        <w:rPr>
          <w:rFonts w:ascii="Times New Roman" w:hAnsi="Times New Roman"/>
          <w:sz w:val="20"/>
          <w:szCs w:val="20"/>
        </w:rPr>
        <w:t xml:space="preserve"> Новикова Т.С. «Песни Скопинского района Рязанской области. По материалам фольклорных экспедиций 1993-1994 гг.»</w:t>
      </w:r>
      <w:r>
        <w:rPr>
          <w:rFonts w:ascii="Times New Roman" w:hAnsi="Times New Roman"/>
          <w:sz w:val="20"/>
          <w:szCs w:val="20"/>
        </w:rPr>
        <w:t xml:space="preserve">. </w:t>
      </w:r>
      <w:r w:rsidR="00E46C09" w:rsidRPr="0024084F">
        <w:rPr>
          <w:rFonts w:ascii="Times New Roman" w:hAnsi="Times New Roman"/>
          <w:sz w:val="20"/>
          <w:szCs w:val="20"/>
        </w:rPr>
        <w:t>В период 1993 – 1994 года Татьяной Серафимовной Новиковой совместно со студентами кафедры народного хора МГИК было записано более 100 песенных образцов в таких селах Скопинского района, как Ермолово, Князево, Петрушино, Пупки, Березняги, Лопатино, а также в  д. Свинушки. В сборник же вошло только 44 нотировки таких жанров как лирические, свадебные, баллады, рекрутские, а также хороводные песни.</w:t>
      </w:r>
    </w:p>
    <w:p w:rsidR="00E46C09" w:rsidRPr="0024084F" w:rsidRDefault="00786B18" w:rsidP="00786B18">
      <w:pPr>
        <w:pStyle w:val="a9"/>
        <w:spacing w:before="0" w:beforeAutospacing="0" w:after="0" w:afterAutospacing="0" w:line="276" w:lineRule="auto"/>
        <w:jc w:val="both"/>
        <w:rPr>
          <w:color w:val="000000"/>
          <w:sz w:val="20"/>
          <w:szCs w:val="20"/>
        </w:rPr>
      </w:pPr>
      <w:r>
        <w:rPr>
          <w:color w:val="000000"/>
          <w:sz w:val="20"/>
          <w:szCs w:val="20"/>
        </w:rPr>
        <w:t xml:space="preserve">     </w:t>
      </w:r>
      <w:r w:rsidR="00E46C09" w:rsidRPr="0024084F">
        <w:rPr>
          <w:color w:val="000000"/>
          <w:sz w:val="20"/>
          <w:szCs w:val="20"/>
        </w:rPr>
        <w:t xml:space="preserve">Говоря об изучении нематериального культурного наследия Рязанской области, следует отметить работу </w:t>
      </w:r>
      <w:r>
        <w:rPr>
          <w:color w:val="000000"/>
          <w:sz w:val="20"/>
          <w:szCs w:val="20"/>
        </w:rPr>
        <w:t>Ц</w:t>
      </w:r>
      <w:r w:rsidR="00E46C09" w:rsidRPr="0024084F">
        <w:rPr>
          <w:color w:val="000000"/>
          <w:sz w:val="20"/>
          <w:szCs w:val="20"/>
        </w:rPr>
        <w:t>ентра по разработке регионального каталога нематериального культурного наследия. В 202</w:t>
      </w:r>
      <w:r>
        <w:rPr>
          <w:color w:val="000000"/>
          <w:sz w:val="20"/>
          <w:szCs w:val="20"/>
        </w:rPr>
        <w:t>2</w:t>
      </w:r>
      <w:r w:rsidR="00E46C09" w:rsidRPr="0024084F">
        <w:rPr>
          <w:color w:val="000000"/>
          <w:sz w:val="20"/>
          <w:szCs w:val="20"/>
        </w:rPr>
        <w:t xml:space="preserve"> году в реестр ОНКН Рязанской области вошли материалы из этнографических экспедиций 2018 и 2019 годов. За 202</w:t>
      </w:r>
      <w:r>
        <w:rPr>
          <w:color w:val="000000"/>
          <w:sz w:val="20"/>
          <w:szCs w:val="20"/>
        </w:rPr>
        <w:t>2</w:t>
      </w:r>
      <w:r w:rsidR="00E46C09" w:rsidRPr="0024084F">
        <w:rPr>
          <w:color w:val="000000"/>
          <w:sz w:val="20"/>
          <w:szCs w:val="20"/>
        </w:rPr>
        <w:t xml:space="preserve"> год было размещено 4 объекта: </w:t>
      </w:r>
    </w:p>
    <w:p w:rsidR="00E46C09" w:rsidRPr="0024084F" w:rsidRDefault="00E46C09" w:rsidP="00786B18">
      <w:pPr>
        <w:contextualSpacing/>
        <w:jc w:val="both"/>
        <w:outlineLvl w:val="1"/>
        <w:rPr>
          <w:rFonts w:ascii="Times New Roman" w:hAnsi="Times New Roman"/>
          <w:sz w:val="20"/>
          <w:szCs w:val="20"/>
        </w:rPr>
      </w:pPr>
      <w:r w:rsidRPr="0024084F">
        <w:rPr>
          <w:rFonts w:ascii="Times New Roman" w:hAnsi="Times New Roman"/>
          <w:sz w:val="20"/>
          <w:szCs w:val="20"/>
          <w:u w:val="single"/>
        </w:rPr>
        <w:t>1 квартал:</w:t>
      </w:r>
      <w:r w:rsidRPr="0024084F">
        <w:rPr>
          <w:rFonts w:ascii="Times New Roman" w:hAnsi="Times New Roman"/>
          <w:sz w:val="20"/>
          <w:szCs w:val="20"/>
        </w:rPr>
        <w:t xml:space="preserve"> </w:t>
      </w:r>
      <w:r w:rsidRPr="00786B18">
        <w:rPr>
          <w:rFonts w:ascii="Times New Roman" w:hAnsi="Times New Roman"/>
          <w:b/>
          <w:sz w:val="20"/>
          <w:szCs w:val="20"/>
        </w:rPr>
        <w:t xml:space="preserve">Технология изготовления лаптей </w:t>
      </w:r>
      <w:r w:rsidR="00786B18" w:rsidRPr="00786B18">
        <w:rPr>
          <w:rFonts w:ascii="Times New Roman" w:hAnsi="Times New Roman"/>
          <w:b/>
          <w:sz w:val="20"/>
          <w:szCs w:val="20"/>
        </w:rPr>
        <w:t xml:space="preserve"> </w:t>
      </w:r>
      <w:r w:rsidRPr="00786B18">
        <w:rPr>
          <w:rFonts w:ascii="Times New Roman" w:hAnsi="Times New Roman"/>
          <w:b/>
          <w:sz w:val="20"/>
          <w:szCs w:val="20"/>
        </w:rPr>
        <w:t>Кадомского района Рязанской области.</w:t>
      </w:r>
      <w:r w:rsidR="00786B18">
        <w:rPr>
          <w:rFonts w:ascii="Times New Roman" w:hAnsi="Times New Roman"/>
          <w:b/>
          <w:sz w:val="20"/>
          <w:szCs w:val="20"/>
        </w:rPr>
        <w:t xml:space="preserve"> </w:t>
      </w:r>
      <w:r w:rsidRPr="0024084F">
        <w:rPr>
          <w:rFonts w:ascii="Times New Roman" w:hAnsi="Times New Roman"/>
          <w:sz w:val="20"/>
          <w:szCs w:val="20"/>
        </w:rPr>
        <w:t xml:space="preserve"> В июне 2014 года состоялась однодневная экспедиция в село Чермные Кадомского района, материалы которой легли в описание объекта нематериального культурного наследия. От Лукина Василия Ефановича, 1939 год рождения, была записана информация о процессе приготовления лаптей к плетению. Василий Ефанович родился в деревне Криковка Кадомского района, но на тот момент проживал в селе </w:t>
      </w:r>
      <w:proofErr w:type="gramStart"/>
      <w:r w:rsidRPr="0024084F">
        <w:rPr>
          <w:rFonts w:ascii="Times New Roman" w:hAnsi="Times New Roman"/>
          <w:sz w:val="20"/>
          <w:szCs w:val="20"/>
        </w:rPr>
        <w:t>Чермные</w:t>
      </w:r>
      <w:proofErr w:type="gramEnd"/>
      <w:r w:rsidRPr="0024084F">
        <w:rPr>
          <w:rFonts w:ascii="Times New Roman" w:hAnsi="Times New Roman"/>
          <w:sz w:val="20"/>
          <w:szCs w:val="20"/>
        </w:rPr>
        <w:t xml:space="preserve">. Будучи еще мальчишкой,  он научился плести лапти. По словам мастера, процесс подготовки к плетению лаптей достаточно хлопотный. </w:t>
      </w:r>
      <w:proofErr w:type="gramStart"/>
      <w:r w:rsidRPr="0024084F">
        <w:rPr>
          <w:rFonts w:ascii="Times New Roman" w:hAnsi="Times New Roman"/>
          <w:sz w:val="20"/>
          <w:szCs w:val="20"/>
        </w:rPr>
        <w:t>Сперва</w:t>
      </w:r>
      <w:proofErr w:type="gramEnd"/>
      <w:r w:rsidRPr="0024084F">
        <w:rPr>
          <w:rFonts w:ascii="Times New Roman" w:hAnsi="Times New Roman"/>
          <w:sz w:val="20"/>
          <w:szCs w:val="20"/>
        </w:rPr>
        <w:t xml:space="preserve"> необходимо заготовить лыко. Обычно для него используют кору молодой липы. Трубки лык заготавливают в большом количестве, чтобы хватило на год плести лапти для всей семьи. После того, как подготовка закончена, лыко режут на длинные лоскутки и затем начинают плести лапти.</w:t>
      </w:r>
    </w:p>
    <w:p w:rsidR="00E46C09" w:rsidRPr="0024084F" w:rsidRDefault="00E46C09" w:rsidP="00786B18">
      <w:pPr>
        <w:contextualSpacing/>
        <w:jc w:val="both"/>
        <w:rPr>
          <w:rFonts w:ascii="Times New Roman" w:hAnsi="Times New Roman"/>
          <w:sz w:val="20"/>
          <w:szCs w:val="20"/>
        </w:rPr>
      </w:pPr>
      <w:r w:rsidRPr="0024084F">
        <w:rPr>
          <w:rFonts w:ascii="Times New Roman" w:hAnsi="Times New Roman"/>
          <w:sz w:val="20"/>
          <w:szCs w:val="20"/>
          <w:u w:val="single"/>
        </w:rPr>
        <w:t>2 квартал:</w:t>
      </w:r>
      <w:r w:rsidRPr="0024084F">
        <w:rPr>
          <w:rFonts w:ascii="Times New Roman" w:hAnsi="Times New Roman"/>
          <w:sz w:val="20"/>
          <w:szCs w:val="20"/>
        </w:rPr>
        <w:t xml:space="preserve"> </w:t>
      </w:r>
      <w:r w:rsidRPr="00786B18">
        <w:rPr>
          <w:rFonts w:ascii="Times New Roman" w:hAnsi="Times New Roman"/>
          <w:b/>
          <w:bCs/>
          <w:sz w:val="20"/>
          <w:szCs w:val="20"/>
        </w:rPr>
        <w:t>Обрядовые песни свадебного ритуала южноскопинской зоны</w:t>
      </w:r>
      <w:r w:rsidR="00786B18">
        <w:rPr>
          <w:rFonts w:ascii="Times New Roman" w:hAnsi="Times New Roman"/>
          <w:b/>
          <w:bCs/>
          <w:sz w:val="20"/>
          <w:szCs w:val="20"/>
        </w:rPr>
        <w:t xml:space="preserve">. </w:t>
      </w:r>
      <w:r w:rsidRPr="0024084F">
        <w:rPr>
          <w:rFonts w:ascii="Times New Roman" w:hAnsi="Times New Roman"/>
          <w:sz w:val="20"/>
          <w:szCs w:val="20"/>
        </w:rPr>
        <w:t xml:space="preserve">Объектом исследования стал свадебный ритуал южной части Скопинского района Рязанской области. Речь идет об обрядовых песнях </w:t>
      </w:r>
      <w:r w:rsidRPr="0024084F">
        <w:rPr>
          <w:rFonts w:ascii="Times New Roman" w:eastAsia="TimesNewRomanPSMT" w:hAnsi="Times New Roman"/>
          <w:sz w:val="20"/>
          <w:szCs w:val="20"/>
        </w:rPr>
        <w:t xml:space="preserve">традиционной свадьбе </w:t>
      </w:r>
      <w:r w:rsidRPr="0024084F">
        <w:rPr>
          <w:rFonts w:ascii="Times New Roman" w:hAnsi="Times New Roman"/>
          <w:sz w:val="20"/>
          <w:szCs w:val="20"/>
        </w:rPr>
        <w:t xml:space="preserve">десяти </w:t>
      </w:r>
      <w:r w:rsidRPr="0024084F">
        <w:rPr>
          <w:rFonts w:ascii="Times New Roman" w:eastAsia="TimesNewRomanPSMT" w:hAnsi="Times New Roman"/>
          <w:sz w:val="20"/>
          <w:szCs w:val="20"/>
        </w:rPr>
        <w:t>сёл</w:t>
      </w:r>
      <w:r w:rsidRPr="0024084F">
        <w:rPr>
          <w:rFonts w:ascii="Times New Roman" w:hAnsi="Times New Roman"/>
          <w:sz w:val="20"/>
          <w:szCs w:val="20"/>
        </w:rPr>
        <w:t>, расположенных к югу от Скопина — на правом берегу реки Вёрды, относящейся к бассейну реки Прони, одного из притоков Оки. Это сёла Секирино, Корневое, Пупки, Князево, Петрушино, Чулково, Дмитриево, Свинушки, Ермолово и Побединка.</w:t>
      </w:r>
    </w:p>
    <w:p w:rsidR="00E46C09" w:rsidRPr="0024084F" w:rsidRDefault="00786B18" w:rsidP="00786B18">
      <w:pPr>
        <w:contextualSpacing/>
        <w:jc w:val="both"/>
        <w:rPr>
          <w:rFonts w:ascii="Times New Roman" w:hAnsi="Times New Roman"/>
          <w:sz w:val="20"/>
          <w:szCs w:val="20"/>
        </w:rPr>
      </w:pPr>
      <w:r>
        <w:rPr>
          <w:rFonts w:ascii="Times New Roman" w:hAnsi="Times New Roman"/>
          <w:sz w:val="20"/>
          <w:szCs w:val="20"/>
        </w:rPr>
        <w:t xml:space="preserve">     </w:t>
      </w:r>
      <w:r w:rsidR="00E46C09" w:rsidRPr="0024084F">
        <w:rPr>
          <w:rFonts w:ascii="Times New Roman" w:hAnsi="Times New Roman"/>
          <w:sz w:val="20"/>
          <w:szCs w:val="20"/>
        </w:rPr>
        <w:t xml:space="preserve">Основной базой исследования для написания объекта стали материалы гнесинских экспедиций в Скопинский район Рязанской области, которые хранятся в архиве МЭЦ им. Е. В. Гиппиуса: 1968 года, собиратель Е. Капралов; 1971 года, собиратель Е. Капралов; 1991 года, собиратели: Л.Л. Куприянова (руководитель), О. Дудина, В. Котеля. А также материалы экспедиции 2006 г. под руководством преподавателя рязанского музыкального училища Е.Н. Зотовой. </w:t>
      </w:r>
      <w:proofErr w:type="gramStart"/>
      <w:r w:rsidR="00E46C09" w:rsidRPr="0024084F">
        <w:rPr>
          <w:rFonts w:ascii="Times New Roman" w:hAnsi="Times New Roman"/>
          <w:sz w:val="20"/>
          <w:szCs w:val="20"/>
        </w:rPr>
        <w:t xml:space="preserve">Большой объем документальных данных получен в гнесинских экспедициях 2018 и 2019 гг. совместно с </w:t>
      </w:r>
      <w:r w:rsidR="006478BE">
        <w:rPr>
          <w:rFonts w:ascii="Times New Roman" w:hAnsi="Times New Roman"/>
          <w:sz w:val="20"/>
          <w:szCs w:val="20"/>
        </w:rPr>
        <w:t>Центром</w:t>
      </w:r>
      <w:r w:rsidR="00E46C09" w:rsidRPr="0024084F">
        <w:rPr>
          <w:rFonts w:ascii="Times New Roman" w:hAnsi="Times New Roman"/>
          <w:sz w:val="20"/>
          <w:szCs w:val="20"/>
        </w:rPr>
        <w:t xml:space="preserve"> (собиратели:</w:t>
      </w:r>
      <w:proofErr w:type="gramEnd"/>
      <w:r w:rsidR="00E46C09" w:rsidRPr="0024084F">
        <w:rPr>
          <w:rFonts w:ascii="Times New Roman" w:hAnsi="Times New Roman"/>
          <w:sz w:val="20"/>
          <w:szCs w:val="20"/>
        </w:rPr>
        <w:t xml:space="preserve"> Белогурова Л.М., Щетинина А.С., Абрамова Ю., Чурилова Е. и Щетинина А.С., Абрамова Ю., Межорин С.).</w:t>
      </w:r>
    </w:p>
    <w:p w:rsidR="00E46C09" w:rsidRPr="0024084F" w:rsidRDefault="006478BE" w:rsidP="006478BE">
      <w:pPr>
        <w:contextualSpacing/>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r w:rsidR="00E46C09" w:rsidRPr="0024084F">
        <w:rPr>
          <w:rFonts w:ascii="Times New Roman" w:hAnsi="Times New Roman"/>
          <w:sz w:val="20"/>
          <w:szCs w:val="20"/>
          <w:shd w:val="clear" w:color="auto" w:fill="FFFFFF"/>
        </w:rPr>
        <w:t>Свадебные песни рассматриваются в этнографическом контексте.</w:t>
      </w:r>
      <w:r w:rsidR="00E46C09" w:rsidRPr="0024084F">
        <w:rPr>
          <w:rFonts w:ascii="Times New Roman" w:hAnsi="Times New Roman"/>
          <w:sz w:val="20"/>
          <w:szCs w:val="20"/>
        </w:rPr>
        <w:t xml:space="preserve"> В местную традиционную свадьбу вовлечены песни разных жанров, которые в своей совокупности создают музыкальную драматургию свадебного ритуала. Следует отметить, что в южноскопинской свадьбе собственно обрядовых свадебных песен не так много и они не </w:t>
      </w:r>
      <w:r w:rsidR="00E46C09" w:rsidRPr="0024084F">
        <w:rPr>
          <w:rFonts w:ascii="Times New Roman" w:hAnsi="Times New Roman"/>
          <w:sz w:val="20"/>
          <w:szCs w:val="20"/>
        </w:rPr>
        <w:lastRenderedPageBreak/>
        <w:t xml:space="preserve">заполняют собой целиком обрядовое время и пространство. Обрядовые песни в южноскопинской свадьбе сопровождали ключевые, наиболее значимые эпизоды ритуала. </w:t>
      </w:r>
      <w:proofErr w:type="gramStart"/>
      <w:r w:rsidR="00E46C09" w:rsidRPr="0024084F">
        <w:rPr>
          <w:rFonts w:ascii="Times New Roman" w:hAnsi="Times New Roman"/>
          <w:sz w:val="20"/>
          <w:szCs w:val="20"/>
        </w:rPr>
        <w:t>Б</w:t>
      </w:r>
      <w:proofErr w:type="gramEnd"/>
      <w:r w:rsidR="00E46C09" w:rsidRPr="0024084F">
        <w:rPr>
          <w:rFonts w:ascii="Times New Roman" w:hAnsi="Times New Roman"/>
          <w:sz w:val="20"/>
          <w:szCs w:val="20"/>
        </w:rPr>
        <w:t xml:space="preserve">óльшую часть в музыкально-обрядовом материале свадьбы занимают песни, которые сами жители южноскопинских сёл называют </w:t>
      </w:r>
      <w:r w:rsidR="00E46C09" w:rsidRPr="0024084F">
        <w:rPr>
          <w:rFonts w:ascii="Times New Roman" w:hAnsi="Times New Roman"/>
          <w:i/>
          <w:sz w:val="20"/>
          <w:szCs w:val="20"/>
        </w:rPr>
        <w:t>величальными</w:t>
      </w:r>
      <w:r w:rsidR="00E46C09" w:rsidRPr="0024084F">
        <w:rPr>
          <w:rFonts w:ascii="Times New Roman" w:hAnsi="Times New Roman"/>
          <w:sz w:val="20"/>
          <w:szCs w:val="20"/>
        </w:rPr>
        <w:t>, цель их исполнения определяется глаголами «величать» или «обыгрывать».</w:t>
      </w:r>
    </w:p>
    <w:p w:rsidR="00E46C09" w:rsidRPr="006478BE" w:rsidRDefault="00E46C09" w:rsidP="006478BE">
      <w:pPr>
        <w:pStyle w:val="2"/>
        <w:spacing w:before="0"/>
        <w:contextualSpacing/>
        <w:jc w:val="both"/>
        <w:rPr>
          <w:rFonts w:ascii="Times New Roman" w:hAnsi="Times New Roman"/>
          <w:b w:val="0"/>
          <w:color w:val="auto"/>
          <w:sz w:val="20"/>
          <w:szCs w:val="20"/>
        </w:rPr>
      </w:pPr>
      <w:r w:rsidRPr="006478BE">
        <w:rPr>
          <w:rFonts w:ascii="Times New Roman" w:hAnsi="Times New Roman"/>
          <w:b w:val="0"/>
          <w:color w:val="auto"/>
          <w:sz w:val="20"/>
          <w:szCs w:val="20"/>
          <w:u w:val="single"/>
        </w:rPr>
        <w:t>3 квартал:</w:t>
      </w:r>
      <w:r w:rsidRPr="006478BE">
        <w:rPr>
          <w:rFonts w:ascii="Times New Roman" w:hAnsi="Times New Roman"/>
          <w:b w:val="0"/>
          <w:bCs w:val="0"/>
          <w:color w:val="auto"/>
          <w:sz w:val="20"/>
          <w:szCs w:val="20"/>
        </w:rPr>
        <w:t xml:space="preserve"> </w:t>
      </w:r>
      <w:r w:rsidRPr="006478BE">
        <w:rPr>
          <w:rFonts w:ascii="Times New Roman" w:hAnsi="Times New Roman"/>
          <w:bCs w:val="0"/>
          <w:color w:val="auto"/>
          <w:sz w:val="20"/>
          <w:szCs w:val="20"/>
        </w:rPr>
        <w:t>Песенная традиция Сапожковского района Рязанской области</w:t>
      </w:r>
      <w:r w:rsidR="006478BE">
        <w:rPr>
          <w:rFonts w:ascii="Times New Roman" w:hAnsi="Times New Roman"/>
          <w:bCs w:val="0"/>
          <w:color w:val="auto"/>
          <w:sz w:val="20"/>
          <w:szCs w:val="20"/>
        </w:rPr>
        <w:t xml:space="preserve">. </w:t>
      </w:r>
      <w:r w:rsidRPr="006478BE">
        <w:rPr>
          <w:rFonts w:ascii="Times New Roman" w:hAnsi="Times New Roman"/>
          <w:b w:val="0"/>
          <w:color w:val="auto"/>
          <w:sz w:val="20"/>
          <w:szCs w:val="20"/>
        </w:rPr>
        <w:t>Работавшая в Сапожковском районе в 1978 году экспедиция Московской консерватории обратила внимание на то, что, во всех сёлах поют по-разному. Отличен сам характер пения, особенно ансамблевого, хорового. Показателен с этой точки зрения песенный репертуар села Собчаково состоящий, в основном, из относительно поздних песен и песен солдатской тематики. Манера исполнения типична для Юга России: грудные, очень мягкие, с небольшим вибрато запевы нижнего голоса подхватывает хор и лишь затем над всей массой голосов возникает подголосок. Он контрастен и необыкновенно ярок в тембровом отношении, довольно высок – доходит до си первой октавы. Обычно подголосок развивается в диапазоне кварты. В конце песни голоса расходятся в протяжную октаву. Особый характер подголоску придаёт глиссандирование между выдержанными звуками напряжённого характера. Песенный репертуар подразумевает исполнение только большой «артелью», преобладающие протяжные песни сложно играть в одиночку. Обратим внимание, что выражение «играть песни», которым пользуются сапожковцы, характерно именно для южнорусской традиции. В текстах песен встречаются южнорусские диалектизмы, например</w:t>
      </w:r>
      <w:proofErr w:type="gramStart"/>
      <w:r w:rsidRPr="006478BE">
        <w:rPr>
          <w:rFonts w:ascii="Times New Roman" w:hAnsi="Times New Roman"/>
          <w:b w:val="0"/>
          <w:color w:val="auto"/>
          <w:sz w:val="20"/>
          <w:szCs w:val="20"/>
        </w:rPr>
        <w:t>.</w:t>
      </w:r>
      <w:proofErr w:type="gramEnd"/>
      <w:r w:rsidRPr="006478BE">
        <w:rPr>
          <w:rFonts w:ascii="Times New Roman" w:hAnsi="Times New Roman"/>
          <w:b w:val="0"/>
          <w:color w:val="auto"/>
          <w:sz w:val="20"/>
          <w:szCs w:val="20"/>
        </w:rPr>
        <w:t xml:space="preserve"> «</w:t>
      </w:r>
      <w:proofErr w:type="gramStart"/>
      <w:r w:rsidRPr="006478BE">
        <w:rPr>
          <w:rFonts w:ascii="Times New Roman" w:hAnsi="Times New Roman"/>
          <w:b w:val="0"/>
          <w:color w:val="auto"/>
          <w:sz w:val="20"/>
          <w:szCs w:val="20"/>
        </w:rPr>
        <w:t>н</w:t>
      </w:r>
      <w:proofErr w:type="gramEnd"/>
      <w:r w:rsidRPr="006478BE">
        <w:rPr>
          <w:rFonts w:ascii="Times New Roman" w:hAnsi="Times New Roman"/>
          <w:b w:val="0"/>
          <w:color w:val="auto"/>
          <w:sz w:val="20"/>
          <w:szCs w:val="20"/>
        </w:rPr>
        <w:t>агутариться» –  наговориться (протяжная «Уж ты сад» с. Сабчаково).</w:t>
      </w:r>
    </w:p>
    <w:p w:rsidR="00E46C09" w:rsidRPr="0024084F" w:rsidRDefault="00E46C09" w:rsidP="006478BE">
      <w:pPr>
        <w:pStyle w:val="2"/>
        <w:spacing w:before="0"/>
        <w:contextualSpacing/>
        <w:jc w:val="both"/>
        <w:rPr>
          <w:rFonts w:ascii="Times New Roman" w:hAnsi="Times New Roman"/>
          <w:sz w:val="20"/>
          <w:szCs w:val="20"/>
        </w:rPr>
      </w:pPr>
      <w:r w:rsidRPr="006478BE">
        <w:rPr>
          <w:rFonts w:ascii="Times New Roman" w:hAnsi="Times New Roman"/>
          <w:b w:val="0"/>
          <w:color w:val="auto"/>
          <w:sz w:val="20"/>
          <w:szCs w:val="20"/>
          <w:u w:val="single"/>
        </w:rPr>
        <w:t>4 квартал:</w:t>
      </w:r>
      <w:r w:rsidRPr="006478BE">
        <w:rPr>
          <w:rFonts w:ascii="Times New Roman" w:hAnsi="Times New Roman"/>
          <w:b w:val="0"/>
          <w:bCs w:val="0"/>
          <w:color w:val="auto"/>
          <w:sz w:val="20"/>
          <w:szCs w:val="20"/>
        </w:rPr>
        <w:t xml:space="preserve"> </w:t>
      </w:r>
      <w:r w:rsidRPr="006478BE">
        <w:rPr>
          <w:rFonts w:ascii="Times New Roman" w:hAnsi="Times New Roman"/>
          <w:bCs w:val="0"/>
          <w:color w:val="auto"/>
          <w:sz w:val="20"/>
          <w:szCs w:val="20"/>
        </w:rPr>
        <w:t>Новогодне-поздравительные тексты Клепиковского района Рязанской области</w:t>
      </w:r>
      <w:r w:rsidR="006478BE">
        <w:rPr>
          <w:rFonts w:ascii="Times New Roman" w:hAnsi="Times New Roman"/>
          <w:bCs w:val="0"/>
          <w:color w:val="auto"/>
          <w:sz w:val="20"/>
          <w:szCs w:val="20"/>
        </w:rPr>
        <w:t xml:space="preserve">. </w:t>
      </w:r>
      <w:r w:rsidRPr="006478BE">
        <w:rPr>
          <w:rFonts w:ascii="Times New Roman" w:hAnsi="Times New Roman"/>
          <w:b w:val="0"/>
          <w:bCs w:val="0"/>
          <w:color w:val="auto"/>
          <w:sz w:val="20"/>
          <w:szCs w:val="20"/>
        </w:rPr>
        <w:t xml:space="preserve">Описание объекта основывается на экспедиционных записях </w:t>
      </w:r>
      <w:r w:rsidRPr="006478BE">
        <w:rPr>
          <w:rFonts w:ascii="Times New Roman" w:hAnsi="Times New Roman"/>
          <w:b w:val="0"/>
          <w:color w:val="auto"/>
          <w:sz w:val="20"/>
          <w:szCs w:val="20"/>
        </w:rPr>
        <w:t>1977 г. в Клепиковский район Рязанской области. Собиратели: Захарова А., Лукина Т. В описании использованы тексты из д. Ужищево (Мягковский с/с), д. Лесуново (</w:t>
      </w:r>
      <w:proofErr w:type="gramStart"/>
      <w:r w:rsidRPr="006478BE">
        <w:rPr>
          <w:rFonts w:ascii="Times New Roman" w:hAnsi="Times New Roman"/>
          <w:b w:val="0"/>
          <w:color w:val="auto"/>
          <w:sz w:val="20"/>
          <w:szCs w:val="20"/>
        </w:rPr>
        <w:t>Алексеевский</w:t>
      </w:r>
      <w:proofErr w:type="gramEnd"/>
      <w:r w:rsidRPr="006478BE">
        <w:rPr>
          <w:rFonts w:ascii="Times New Roman" w:hAnsi="Times New Roman"/>
          <w:b w:val="0"/>
          <w:color w:val="auto"/>
          <w:sz w:val="20"/>
          <w:szCs w:val="20"/>
        </w:rPr>
        <w:t xml:space="preserve"> с/с), д. Алексеево, д. Волчково (Мягковский с/с), д. Викулово (Мягковский с/с).</w:t>
      </w:r>
      <w:r w:rsidRPr="0024084F">
        <w:rPr>
          <w:rFonts w:ascii="Times New Roman" w:hAnsi="Times New Roman"/>
          <w:sz w:val="20"/>
          <w:szCs w:val="20"/>
        </w:rPr>
        <w:t xml:space="preserve"> </w:t>
      </w:r>
    </w:p>
    <w:p w:rsidR="00E46C09" w:rsidRPr="0024084F" w:rsidRDefault="006478BE" w:rsidP="006478BE">
      <w:pPr>
        <w:contextualSpacing/>
        <w:jc w:val="both"/>
        <w:rPr>
          <w:rFonts w:ascii="Times New Roman" w:hAnsi="Times New Roman"/>
          <w:sz w:val="20"/>
          <w:szCs w:val="20"/>
        </w:rPr>
      </w:pPr>
      <w:r>
        <w:rPr>
          <w:rFonts w:ascii="Times New Roman" w:hAnsi="Times New Roman"/>
          <w:sz w:val="20"/>
          <w:szCs w:val="20"/>
        </w:rPr>
        <w:t xml:space="preserve">     </w:t>
      </w:r>
      <w:r w:rsidR="00E46C09" w:rsidRPr="0024084F">
        <w:rPr>
          <w:rFonts w:ascii="Times New Roman" w:hAnsi="Times New Roman"/>
          <w:sz w:val="20"/>
          <w:szCs w:val="20"/>
        </w:rPr>
        <w:t>В основу описания легки тексты новогодне-поздравительных песен, которые были зафиксированы в указанных населённых пунктах.</w:t>
      </w:r>
      <w:r>
        <w:rPr>
          <w:rFonts w:ascii="Times New Roman" w:hAnsi="Times New Roman"/>
          <w:sz w:val="20"/>
          <w:szCs w:val="20"/>
        </w:rPr>
        <w:t xml:space="preserve"> </w:t>
      </w:r>
      <w:r w:rsidR="00E46C09" w:rsidRPr="0024084F">
        <w:rPr>
          <w:rFonts w:ascii="Times New Roman" w:hAnsi="Times New Roman"/>
          <w:sz w:val="20"/>
          <w:szCs w:val="20"/>
        </w:rPr>
        <w:t>В деревнях Клепиковского района, как и повсеместно, существовал обычай обхода дворов с поздравлениями в ночь под Новый год. Здесь поздравительные песни называют «</w:t>
      </w:r>
      <w:r w:rsidR="00E46C09" w:rsidRPr="0024084F">
        <w:rPr>
          <w:rFonts w:ascii="Times New Roman" w:hAnsi="Times New Roman"/>
          <w:i/>
          <w:sz w:val="20"/>
          <w:szCs w:val="20"/>
        </w:rPr>
        <w:t>таусеньки</w:t>
      </w:r>
      <w:r w:rsidR="00E46C09" w:rsidRPr="0024084F">
        <w:rPr>
          <w:rFonts w:ascii="Times New Roman" w:hAnsi="Times New Roman"/>
          <w:sz w:val="20"/>
          <w:szCs w:val="20"/>
        </w:rPr>
        <w:t xml:space="preserve">».  Дети, подростки, холостая молодежь, объединившись в группы по возрасту, а иногда и по полу (например, в тех случаях, когда девушки величали парней) ходили от дома к дому и под окошками </w:t>
      </w:r>
      <w:r w:rsidR="00E46C09" w:rsidRPr="0024084F">
        <w:rPr>
          <w:rFonts w:ascii="Times New Roman" w:hAnsi="Times New Roman"/>
          <w:i/>
          <w:sz w:val="20"/>
          <w:szCs w:val="20"/>
        </w:rPr>
        <w:t>кричали таусень</w:t>
      </w:r>
      <w:r w:rsidR="00E46C09" w:rsidRPr="0024084F">
        <w:rPr>
          <w:rFonts w:ascii="Times New Roman" w:hAnsi="Times New Roman"/>
          <w:sz w:val="20"/>
          <w:szCs w:val="20"/>
        </w:rPr>
        <w:t xml:space="preserve">. Таусеньки песней не считали, а называли басенкой. В деревнях никогда не говорили и не говорят ни «петь», ни «играть», а говорят «шуметь», «кликать», «кричать». </w:t>
      </w:r>
    </w:p>
    <w:p w:rsidR="00E46C09" w:rsidRPr="0024084F" w:rsidRDefault="006478BE" w:rsidP="006478BE">
      <w:pPr>
        <w:pStyle w:val="a9"/>
        <w:spacing w:before="0" w:beforeAutospacing="0" w:after="0" w:afterAutospacing="0" w:line="276" w:lineRule="auto"/>
        <w:jc w:val="both"/>
        <w:rPr>
          <w:color w:val="000000"/>
          <w:sz w:val="20"/>
          <w:szCs w:val="20"/>
        </w:rPr>
      </w:pPr>
      <w:r>
        <w:rPr>
          <w:color w:val="000000"/>
          <w:sz w:val="20"/>
          <w:szCs w:val="20"/>
        </w:rPr>
        <w:t xml:space="preserve">     </w:t>
      </w:r>
      <w:proofErr w:type="gramStart"/>
      <w:r w:rsidR="00E46C09" w:rsidRPr="0024084F">
        <w:rPr>
          <w:color w:val="000000"/>
          <w:sz w:val="20"/>
          <w:szCs w:val="20"/>
        </w:rPr>
        <w:t>Проведя мониторинг деятельности Домов культуры на территории Рязанской области, в области сохранения и пропаганды нематериального культурного наследия Рязанского края прослеживается стабильная тенденция проведения таких основных «годовых», как называли в старину, праздников как Троица, Рождество и день св. Василия, Масленица, Красная горка, Ильин День, Спасы (яблочный, медовых и ореховый), а так же произошёл симбиоз двух праздников, празднующихся 4 ноября – день Казанской</w:t>
      </w:r>
      <w:proofErr w:type="gramEnd"/>
      <w:r w:rsidR="00E46C09" w:rsidRPr="0024084F">
        <w:rPr>
          <w:color w:val="000000"/>
          <w:sz w:val="20"/>
          <w:szCs w:val="20"/>
        </w:rPr>
        <w:t xml:space="preserve"> Божьей матери и день России, во время проведения мероприятия повсеместно работниками культуры в праздничные программы включается и фольклорный компонент. Помимо этого следует отметить, что произошла замена понятия «Престольный праздник» на «День села», но временные рамки проведения праздника остались такими же, как и в дореволюционное время, и помимо современного компонента всегда присутствует и фольклорная составляющая, соотносящаяся с тематикой того или иного православного праздника, являющегося «козырным» для данного населённого пункта.</w:t>
      </w:r>
    </w:p>
    <w:p w:rsidR="00E46C09" w:rsidRPr="00E35DBB" w:rsidRDefault="00E46C09" w:rsidP="00E46C09">
      <w:pPr>
        <w:pStyle w:val="a9"/>
        <w:spacing w:before="0" w:beforeAutospacing="0" w:after="0" w:afterAutospacing="0" w:line="276" w:lineRule="auto"/>
        <w:ind w:firstLine="567"/>
        <w:jc w:val="both"/>
        <w:rPr>
          <w:color w:val="000000"/>
          <w:sz w:val="20"/>
          <w:szCs w:val="20"/>
        </w:rPr>
      </w:pPr>
    </w:p>
    <w:p w:rsidR="00FF16B2" w:rsidRDefault="00FF16B2" w:rsidP="00D40A75">
      <w:pPr>
        <w:jc w:val="both"/>
        <w:rPr>
          <w:rFonts w:ascii="Times New Roman" w:hAnsi="Times New Roman"/>
          <w:b/>
          <w:color w:val="000000"/>
          <w:sz w:val="20"/>
          <w:szCs w:val="20"/>
        </w:rPr>
      </w:pPr>
    </w:p>
    <w:p w:rsidR="002B3212" w:rsidRDefault="002B3212" w:rsidP="002B3212">
      <w:pPr>
        <w:jc w:val="center"/>
        <w:rPr>
          <w:rFonts w:ascii="Times New Roman" w:hAnsi="Times New Roman"/>
          <w:sz w:val="20"/>
          <w:szCs w:val="20"/>
        </w:rPr>
      </w:pPr>
      <w:r w:rsidRPr="00F47BBE">
        <w:rPr>
          <w:rFonts w:ascii="Times New Roman" w:hAnsi="Times New Roman"/>
          <w:b/>
          <w:sz w:val="20"/>
          <w:szCs w:val="20"/>
        </w:rPr>
        <w:t>Анализ</w:t>
      </w:r>
      <w:r>
        <w:rPr>
          <w:rFonts w:ascii="Times New Roman" w:hAnsi="Times New Roman"/>
          <w:b/>
          <w:sz w:val="20"/>
          <w:szCs w:val="20"/>
        </w:rPr>
        <w:t xml:space="preserve"> </w:t>
      </w:r>
      <w:r w:rsidRPr="00F47BBE">
        <w:rPr>
          <w:rFonts w:ascii="Times New Roman" w:hAnsi="Times New Roman"/>
          <w:b/>
          <w:sz w:val="20"/>
          <w:szCs w:val="20"/>
        </w:rPr>
        <w:t xml:space="preserve"> развития жанров самодеятельного изобразительного, </w:t>
      </w:r>
      <w:r>
        <w:rPr>
          <w:rFonts w:ascii="Times New Roman" w:hAnsi="Times New Roman"/>
          <w:b/>
          <w:sz w:val="20"/>
          <w:szCs w:val="20"/>
        </w:rPr>
        <w:t xml:space="preserve">                                                                        </w:t>
      </w:r>
      <w:r w:rsidRPr="00F47BBE">
        <w:rPr>
          <w:rFonts w:ascii="Times New Roman" w:hAnsi="Times New Roman"/>
          <w:b/>
          <w:sz w:val="20"/>
          <w:szCs w:val="20"/>
        </w:rPr>
        <w:t xml:space="preserve">декоративно – прикладного и фото искусства </w:t>
      </w:r>
      <w:r w:rsidRPr="00F47BBE">
        <w:rPr>
          <w:rFonts w:ascii="Times New Roman" w:hAnsi="Times New Roman"/>
          <w:sz w:val="20"/>
          <w:szCs w:val="20"/>
        </w:rPr>
        <w:t xml:space="preserve"> </w:t>
      </w:r>
    </w:p>
    <w:p w:rsidR="00353653" w:rsidRPr="00353653" w:rsidRDefault="00353653" w:rsidP="00353653">
      <w:pPr>
        <w:spacing w:line="240" w:lineRule="auto"/>
        <w:ind w:firstLine="708"/>
        <w:jc w:val="both"/>
        <w:rPr>
          <w:rFonts w:ascii="Times New Roman" w:hAnsi="Times New Roman"/>
          <w:b/>
          <w:sz w:val="20"/>
          <w:szCs w:val="20"/>
        </w:rPr>
      </w:pPr>
      <w:r w:rsidRPr="00353653">
        <w:rPr>
          <w:rFonts w:ascii="Times New Roman" w:hAnsi="Times New Roman"/>
          <w:sz w:val="20"/>
          <w:szCs w:val="20"/>
        </w:rPr>
        <w:t xml:space="preserve">За отчетный период отделом развития технологий выставочной деятельности </w:t>
      </w:r>
      <w:r>
        <w:rPr>
          <w:rFonts w:ascii="Times New Roman" w:hAnsi="Times New Roman"/>
          <w:sz w:val="20"/>
          <w:szCs w:val="20"/>
        </w:rPr>
        <w:t>Ц</w:t>
      </w:r>
      <w:r w:rsidRPr="00353653">
        <w:rPr>
          <w:rFonts w:ascii="Times New Roman" w:hAnsi="Times New Roman"/>
          <w:sz w:val="20"/>
          <w:szCs w:val="20"/>
        </w:rPr>
        <w:t xml:space="preserve">ентра была продолжена работа по созданию и обновлению областной Базы данных мастеров ИЗО, ДПИ и фотоискусства (версия 1.0, правообладатель ГБУК «РОНМЦ НТ», автор и куратор проекта – Кудряшова С.С., ведущий оператор БД – Никитина О.Ю.). На основании собранной и систематизированной информации ведётся научно-аналитическая работа. По итогам регистрации, проводимой работниками клубных учреждений (операторами районных Баз данных), по состоянию на 01.01.2023 г. в Рязанской области зарегистрировано: </w:t>
      </w:r>
      <w:r w:rsidRPr="00353653">
        <w:rPr>
          <w:rFonts w:ascii="Times New Roman" w:hAnsi="Times New Roman"/>
          <w:b/>
          <w:sz w:val="20"/>
          <w:szCs w:val="20"/>
        </w:rPr>
        <w:t>1142</w:t>
      </w:r>
      <w:r w:rsidRPr="00353653">
        <w:rPr>
          <w:rFonts w:ascii="Times New Roman" w:hAnsi="Times New Roman"/>
          <w:sz w:val="20"/>
          <w:szCs w:val="20"/>
        </w:rPr>
        <w:t xml:space="preserve"> мастера изобразительного, декоративно-прикладного и фото искусства, что на </w:t>
      </w:r>
      <w:r w:rsidRPr="00353653">
        <w:rPr>
          <w:rFonts w:ascii="Times New Roman" w:hAnsi="Times New Roman"/>
          <w:b/>
          <w:sz w:val="20"/>
          <w:szCs w:val="20"/>
        </w:rPr>
        <w:t xml:space="preserve">28 </w:t>
      </w:r>
      <w:r w:rsidRPr="00353653">
        <w:rPr>
          <w:rFonts w:ascii="Times New Roman" w:hAnsi="Times New Roman"/>
          <w:sz w:val="20"/>
          <w:szCs w:val="20"/>
        </w:rPr>
        <w:t xml:space="preserve">человек больше по сравнению с аналогичным периодом 2022 года. Из них: мастеров ДПИ – </w:t>
      </w:r>
      <w:r w:rsidRPr="00353653">
        <w:rPr>
          <w:rFonts w:ascii="Times New Roman" w:hAnsi="Times New Roman"/>
          <w:b/>
          <w:sz w:val="20"/>
          <w:szCs w:val="20"/>
        </w:rPr>
        <w:t>924</w:t>
      </w:r>
      <w:r w:rsidRPr="00353653">
        <w:rPr>
          <w:rFonts w:ascii="Times New Roman" w:hAnsi="Times New Roman"/>
          <w:b/>
          <w:color w:val="FF0000"/>
          <w:sz w:val="20"/>
          <w:szCs w:val="20"/>
        </w:rPr>
        <w:t xml:space="preserve"> </w:t>
      </w:r>
      <w:r w:rsidRPr="00353653">
        <w:rPr>
          <w:rFonts w:ascii="Times New Roman" w:hAnsi="Times New Roman"/>
          <w:sz w:val="20"/>
          <w:szCs w:val="20"/>
        </w:rPr>
        <w:t xml:space="preserve">(+24 чел. по сравнению с 01.01.2022); художников – любителей – </w:t>
      </w:r>
      <w:r w:rsidRPr="00353653">
        <w:rPr>
          <w:rFonts w:ascii="Times New Roman" w:hAnsi="Times New Roman"/>
          <w:b/>
          <w:sz w:val="20"/>
          <w:szCs w:val="20"/>
        </w:rPr>
        <w:t xml:space="preserve">209 </w:t>
      </w:r>
      <w:r w:rsidRPr="00353653">
        <w:rPr>
          <w:rFonts w:ascii="Times New Roman" w:hAnsi="Times New Roman"/>
          <w:sz w:val="20"/>
          <w:szCs w:val="20"/>
        </w:rPr>
        <w:t xml:space="preserve">(- 5 чел. по сравнению с 01.01.2022); фотохудожников – любителей – </w:t>
      </w:r>
      <w:r w:rsidRPr="00353653">
        <w:rPr>
          <w:rFonts w:ascii="Times New Roman" w:hAnsi="Times New Roman"/>
          <w:b/>
          <w:sz w:val="20"/>
          <w:szCs w:val="20"/>
        </w:rPr>
        <w:t xml:space="preserve">87 </w:t>
      </w:r>
      <w:r w:rsidRPr="00353653">
        <w:rPr>
          <w:rFonts w:ascii="Times New Roman" w:hAnsi="Times New Roman"/>
          <w:sz w:val="20"/>
          <w:szCs w:val="20"/>
        </w:rPr>
        <w:t xml:space="preserve">(на том же уровне, по сравнению с 01.01.2022). </w:t>
      </w:r>
      <w:r>
        <w:rPr>
          <w:rFonts w:ascii="Times New Roman" w:hAnsi="Times New Roman"/>
          <w:sz w:val="20"/>
          <w:szCs w:val="20"/>
        </w:rPr>
        <w:t xml:space="preserve">  </w:t>
      </w:r>
      <w:proofErr w:type="gramStart"/>
      <w:r w:rsidRPr="00353653">
        <w:rPr>
          <w:rFonts w:ascii="Times New Roman" w:hAnsi="Times New Roman"/>
          <w:i/>
          <w:sz w:val="20"/>
          <w:szCs w:val="20"/>
        </w:rPr>
        <w:t xml:space="preserve">(Прирост обусловлен выявлением работниками культуры области новых мастеров, художников и </w:t>
      </w:r>
      <w:r w:rsidRPr="00353653">
        <w:rPr>
          <w:rFonts w:ascii="Times New Roman" w:hAnsi="Times New Roman"/>
          <w:i/>
          <w:sz w:val="20"/>
          <w:szCs w:val="20"/>
        </w:rPr>
        <w:lastRenderedPageBreak/>
        <w:t>фотохудожников, которые впервые приняли участие в выставочных мероприятиях различного уровня в течение 2022 года, а также миграционными процессами.</w:t>
      </w:r>
      <w:proofErr w:type="gramEnd"/>
      <w:r w:rsidRPr="00353653">
        <w:rPr>
          <w:rFonts w:ascii="Times New Roman" w:hAnsi="Times New Roman"/>
          <w:i/>
          <w:sz w:val="20"/>
          <w:szCs w:val="20"/>
        </w:rPr>
        <w:t xml:space="preserve"> Большого прироста показателей не произошло (а в части изобразительного искусства -5 человек) из-за естественной убыли населения, миграционных процессов и личных причин, связанных с завершением, прекращением или приостановкой творческого процесса. </w:t>
      </w:r>
    </w:p>
    <w:p w:rsidR="00353653" w:rsidRPr="00353653" w:rsidRDefault="00353653" w:rsidP="00353653">
      <w:pPr>
        <w:spacing w:line="240" w:lineRule="auto"/>
        <w:ind w:firstLine="708"/>
        <w:jc w:val="both"/>
        <w:rPr>
          <w:rFonts w:ascii="Times New Roman" w:hAnsi="Times New Roman"/>
          <w:b/>
          <w:i/>
          <w:sz w:val="20"/>
          <w:szCs w:val="20"/>
        </w:rPr>
      </w:pPr>
      <w:r w:rsidRPr="00353653">
        <w:rPr>
          <w:rFonts w:ascii="Times New Roman" w:hAnsi="Times New Roman"/>
          <w:b/>
          <w:i/>
          <w:sz w:val="20"/>
          <w:szCs w:val="20"/>
        </w:rPr>
        <w:t>Сводная таблица мастеров ИЗО, ДПИ, ФОТО по муниципальным районам Рязанской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85"/>
        <w:gridCol w:w="1270"/>
        <w:gridCol w:w="1180"/>
        <w:gridCol w:w="2393"/>
        <w:gridCol w:w="2393"/>
      </w:tblGrid>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w:t>
            </w:r>
            <w:proofErr w:type="gramStart"/>
            <w:r w:rsidRPr="00353653">
              <w:rPr>
                <w:rFonts w:ascii="Times New Roman" w:hAnsi="Times New Roman"/>
                <w:sz w:val="20"/>
                <w:szCs w:val="20"/>
              </w:rPr>
              <w:t>п</w:t>
            </w:r>
            <w:proofErr w:type="gramEnd"/>
            <w:r w:rsidRPr="00353653">
              <w:rPr>
                <w:rFonts w:ascii="Times New Roman" w:hAnsi="Times New Roman"/>
                <w:sz w:val="20"/>
                <w:szCs w:val="20"/>
              </w:rPr>
              <w:t>/п</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Наименование районов</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Всего мастеров ИЗО, ДПИ, Фото</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Из них количество мастеров ДПИ</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Из них количество художников-любителей (живопись, графика)</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Их них количество фотохудожников-любителей</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proofErr w:type="gramStart"/>
            <w:r w:rsidRPr="00353653">
              <w:rPr>
                <w:rFonts w:ascii="Times New Roman" w:hAnsi="Times New Roman"/>
                <w:sz w:val="20"/>
                <w:szCs w:val="20"/>
              </w:rPr>
              <w:t>Ал-Невский</w:t>
            </w:r>
            <w:proofErr w:type="gramEnd"/>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24</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Ермишинский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35</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Захаровский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13</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Кадомский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25</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Касимовский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20</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Клепиковский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58</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14</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7</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Кораблинский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7</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Милославский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21</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Михайловский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37</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14</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14</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Пителинский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94</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75</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15</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11</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Пронский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63</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54</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17</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Путятинский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37</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13</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Рыбновский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25</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14</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Ряжский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31</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24</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15</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Рязанский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26</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19</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16</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Сапожковский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30</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17</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Сараевский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98</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18</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Сасовский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47</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19</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Скопинский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34</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29</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20</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Спасский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37</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21</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Старожиловский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48</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22</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Ухоловский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48</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23</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Чучковский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55</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49</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24</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Шацкий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22</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25</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Шиловский</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56</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47</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17</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26</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Касимов</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40</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7</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27</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Рязань</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65</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lastRenderedPageBreak/>
              <w:t>28</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Сасово</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15</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29</w:t>
            </w:r>
          </w:p>
        </w:tc>
        <w:tc>
          <w:tcPr>
            <w:tcW w:w="1985"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Скопин</w:t>
            </w:r>
          </w:p>
        </w:tc>
        <w:tc>
          <w:tcPr>
            <w:tcW w:w="1270"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28</w:t>
            </w:r>
          </w:p>
        </w:tc>
        <w:tc>
          <w:tcPr>
            <w:tcW w:w="71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r>
    </w:tbl>
    <w:p w:rsidR="00353653" w:rsidRPr="00353653" w:rsidRDefault="00353653" w:rsidP="00353653">
      <w:pPr>
        <w:spacing w:line="240" w:lineRule="auto"/>
        <w:ind w:firstLine="708"/>
        <w:jc w:val="both"/>
        <w:rPr>
          <w:rFonts w:ascii="Times New Roman" w:hAnsi="Times New Roman"/>
          <w:b/>
          <w:i/>
          <w:sz w:val="20"/>
          <w:szCs w:val="20"/>
        </w:rPr>
      </w:pPr>
      <w:r w:rsidRPr="00353653">
        <w:rPr>
          <w:rFonts w:ascii="Times New Roman" w:hAnsi="Times New Roman"/>
          <w:b/>
          <w:i/>
          <w:sz w:val="20"/>
          <w:szCs w:val="20"/>
        </w:rPr>
        <w:t>ИТОГО:            1142           924           209                        87</w:t>
      </w:r>
    </w:p>
    <w:p w:rsidR="00353653" w:rsidRPr="00353653" w:rsidRDefault="00353653" w:rsidP="00353653">
      <w:pPr>
        <w:spacing w:line="240" w:lineRule="auto"/>
        <w:ind w:firstLine="708"/>
        <w:jc w:val="both"/>
        <w:rPr>
          <w:rFonts w:ascii="Times New Roman" w:hAnsi="Times New Roman"/>
          <w:i/>
          <w:sz w:val="20"/>
          <w:szCs w:val="20"/>
        </w:rPr>
      </w:pPr>
      <w:proofErr w:type="gramStart"/>
      <w:r w:rsidRPr="00353653">
        <w:rPr>
          <w:rFonts w:ascii="Times New Roman" w:hAnsi="Times New Roman"/>
          <w:i/>
          <w:sz w:val="20"/>
          <w:szCs w:val="20"/>
        </w:rPr>
        <w:t>(Примечание:</w:t>
      </w:r>
      <w:proofErr w:type="gramEnd"/>
      <w:r w:rsidRPr="00353653">
        <w:rPr>
          <w:rFonts w:ascii="Times New Roman" w:hAnsi="Times New Roman"/>
          <w:i/>
          <w:sz w:val="20"/>
          <w:szCs w:val="20"/>
        </w:rPr>
        <w:t xml:space="preserve"> </w:t>
      </w:r>
      <w:proofErr w:type="gramStart"/>
      <w:r w:rsidRPr="00353653">
        <w:rPr>
          <w:rFonts w:ascii="Times New Roman" w:hAnsi="Times New Roman"/>
          <w:i/>
          <w:sz w:val="20"/>
          <w:szCs w:val="20"/>
        </w:rPr>
        <w:t>Один и тот же человек может заниматься сразу несколькими видами ИЗО, ДПИ, Фото искусства).</w:t>
      </w:r>
      <w:proofErr w:type="gramEnd"/>
    </w:p>
    <w:p w:rsidR="00353653" w:rsidRPr="00353653" w:rsidRDefault="00353653" w:rsidP="00353653">
      <w:pPr>
        <w:spacing w:line="240" w:lineRule="auto"/>
        <w:ind w:firstLine="708"/>
        <w:jc w:val="both"/>
        <w:rPr>
          <w:rFonts w:ascii="Times New Roman" w:hAnsi="Times New Roman"/>
          <w:sz w:val="20"/>
          <w:szCs w:val="20"/>
        </w:rPr>
      </w:pPr>
      <w:r w:rsidRPr="00353653">
        <w:rPr>
          <w:rFonts w:ascii="Times New Roman" w:hAnsi="Times New Roman"/>
          <w:sz w:val="20"/>
          <w:szCs w:val="20"/>
        </w:rPr>
        <w:t xml:space="preserve">Возраст зарегистрированных от 16 до 94 лет, включая самые различные категории населения: старшеклассники, творческая молодёжь, студенты ВУЗов и СУЗов, работающие граждане, пенсионеры, а также люди с ограниченными возможностями здоровья. Материалы, предназначенные для общего доступа, регулярно размещаются на официальном сайте ГБУК «РОНМЦ НТ» в разделе «Мастера Рязанщины».   </w:t>
      </w:r>
    </w:p>
    <w:p w:rsidR="00353653" w:rsidRDefault="00353653" w:rsidP="00353653">
      <w:pPr>
        <w:spacing w:line="240" w:lineRule="auto"/>
        <w:ind w:firstLine="708"/>
        <w:jc w:val="both"/>
        <w:rPr>
          <w:rFonts w:ascii="Times New Roman" w:hAnsi="Times New Roman"/>
          <w:sz w:val="20"/>
          <w:szCs w:val="20"/>
        </w:rPr>
      </w:pPr>
      <w:r>
        <w:rPr>
          <w:rFonts w:ascii="Times New Roman" w:hAnsi="Times New Roman"/>
          <w:sz w:val="20"/>
          <w:szCs w:val="20"/>
        </w:rPr>
        <w:t>Т</w:t>
      </w:r>
      <w:r w:rsidRPr="00353653">
        <w:rPr>
          <w:rFonts w:ascii="Times New Roman" w:hAnsi="Times New Roman"/>
          <w:sz w:val="20"/>
          <w:szCs w:val="20"/>
        </w:rPr>
        <w:t xml:space="preserve">акже в </w:t>
      </w:r>
      <w:r w:rsidRPr="00353653">
        <w:rPr>
          <w:rFonts w:ascii="Times New Roman" w:hAnsi="Times New Roman"/>
          <w:b/>
          <w:sz w:val="20"/>
          <w:szCs w:val="20"/>
        </w:rPr>
        <w:t>29</w:t>
      </w:r>
      <w:r w:rsidRPr="00353653">
        <w:rPr>
          <w:rFonts w:ascii="Times New Roman" w:hAnsi="Times New Roman"/>
          <w:sz w:val="20"/>
          <w:szCs w:val="20"/>
        </w:rPr>
        <w:t xml:space="preserve"> муниципальных районах области осуществляют свою творческую деятельность</w:t>
      </w:r>
      <w:r>
        <w:rPr>
          <w:rFonts w:ascii="Times New Roman" w:hAnsi="Times New Roman"/>
          <w:sz w:val="20"/>
          <w:szCs w:val="20"/>
        </w:rPr>
        <w:t>:</w:t>
      </w:r>
    </w:p>
    <w:p w:rsidR="00353653" w:rsidRPr="00353653" w:rsidRDefault="00353653" w:rsidP="00353653">
      <w:pPr>
        <w:spacing w:line="240" w:lineRule="auto"/>
        <w:ind w:firstLine="708"/>
        <w:jc w:val="both"/>
        <w:rPr>
          <w:rFonts w:ascii="Times New Roman" w:hAnsi="Times New Roman"/>
          <w:sz w:val="20"/>
          <w:szCs w:val="20"/>
        </w:rPr>
      </w:pPr>
      <w:r>
        <w:rPr>
          <w:rFonts w:ascii="Times New Roman" w:hAnsi="Times New Roman"/>
          <w:sz w:val="20"/>
          <w:szCs w:val="20"/>
        </w:rPr>
        <w:t xml:space="preserve"> </w:t>
      </w:r>
      <w:r w:rsidRPr="00353653">
        <w:rPr>
          <w:rFonts w:ascii="Times New Roman" w:hAnsi="Times New Roman"/>
          <w:b/>
          <w:sz w:val="20"/>
          <w:szCs w:val="20"/>
        </w:rPr>
        <w:t>154</w:t>
      </w:r>
      <w:r w:rsidRPr="00353653">
        <w:rPr>
          <w:rFonts w:ascii="Times New Roman" w:hAnsi="Times New Roman"/>
          <w:color w:val="FF0000"/>
          <w:sz w:val="20"/>
          <w:szCs w:val="20"/>
        </w:rPr>
        <w:t xml:space="preserve"> </w:t>
      </w:r>
      <w:r w:rsidRPr="00353653">
        <w:rPr>
          <w:rFonts w:ascii="Times New Roman" w:hAnsi="Times New Roman"/>
          <w:sz w:val="20"/>
          <w:szCs w:val="20"/>
        </w:rPr>
        <w:t>любительских коллектив</w:t>
      </w:r>
      <w:r>
        <w:rPr>
          <w:rFonts w:ascii="Times New Roman" w:hAnsi="Times New Roman"/>
          <w:sz w:val="20"/>
          <w:szCs w:val="20"/>
        </w:rPr>
        <w:t>а</w:t>
      </w:r>
      <w:r w:rsidRPr="00353653">
        <w:rPr>
          <w:rFonts w:ascii="Times New Roman" w:hAnsi="Times New Roman"/>
          <w:sz w:val="20"/>
          <w:szCs w:val="20"/>
        </w:rPr>
        <w:t xml:space="preserve"> изобразительного искусства с общим количеством участников </w:t>
      </w:r>
      <w:r w:rsidRPr="00353653">
        <w:rPr>
          <w:rFonts w:ascii="Times New Roman" w:hAnsi="Times New Roman"/>
          <w:b/>
          <w:sz w:val="20"/>
          <w:szCs w:val="20"/>
        </w:rPr>
        <w:t>1893</w:t>
      </w:r>
      <w:r>
        <w:rPr>
          <w:rFonts w:ascii="Times New Roman" w:hAnsi="Times New Roman"/>
          <w:sz w:val="20"/>
          <w:szCs w:val="20"/>
        </w:rPr>
        <w:t>;</w:t>
      </w:r>
    </w:p>
    <w:p w:rsidR="00353653" w:rsidRPr="00353653" w:rsidRDefault="00353653" w:rsidP="00353653">
      <w:pPr>
        <w:spacing w:line="240" w:lineRule="auto"/>
        <w:ind w:firstLine="708"/>
        <w:jc w:val="center"/>
        <w:rPr>
          <w:rFonts w:ascii="Times New Roman" w:hAnsi="Times New Roman"/>
          <w:b/>
          <w:i/>
          <w:color w:val="FF0000"/>
          <w:sz w:val="20"/>
          <w:szCs w:val="20"/>
        </w:rPr>
      </w:pPr>
      <w:r w:rsidRPr="00353653">
        <w:rPr>
          <w:rFonts w:ascii="Times New Roman" w:hAnsi="Times New Roman"/>
          <w:b/>
          <w:i/>
          <w:sz w:val="20"/>
          <w:szCs w:val="20"/>
        </w:rPr>
        <w:t>Таблица</w:t>
      </w:r>
      <w:r w:rsidRPr="00353653">
        <w:rPr>
          <w:rFonts w:ascii="Times New Roman" w:hAnsi="Times New Roman"/>
          <w:b/>
          <w:i/>
          <w:color w:val="FF0000"/>
          <w:sz w:val="20"/>
          <w:szCs w:val="20"/>
        </w:rPr>
        <w:t xml:space="preserve"> </w:t>
      </w:r>
      <w:r w:rsidRPr="00353653">
        <w:rPr>
          <w:rFonts w:ascii="Times New Roman" w:hAnsi="Times New Roman"/>
          <w:b/>
          <w:i/>
          <w:sz w:val="20"/>
          <w:szCs w:val="20"/>
        </w:rPr>
        <w:t>любительских коллективов изобразительного искусства по муниципальным районам Рязанской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393"/>
        <w:gridCol w:w="2393"/>
      </w:tblGrid>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w:t>
            </w:r>
            <w:proofErr w:type="gramStart"/>
            <w:r w:rsidRPr="00353653">
              <w:rPr>
                <w:rFonts w:ascii="Times New Roman" w:hAnsi="Times New Roman"/>
                <w:sz w:val="20"/>
                <w:szCs w:val="20"/>
              </w:rPr>
              <w:t>п</w:t>
            </w:r>
            <w:proofErr w:type="gramEnd"/>
            <w:r w:rsidRPr="00353653">
              <w:rPr>
                <w:rFonts w:ascii="Times New Roman" w:hAnsi="Times New Roman"/>
                <w:sz w:val="20"/>
                <w:szCs w:val="20"/>
              </w:rPr>
              <w:t>/п</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Наименование районов</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Количество коллективов </w:t>
            </w:r>
            <w:proofErr w:type="gramStart"/>
            <w:r w:rsidRPr="00353653">
              <w:rPr>
                <w:rFonts w:ascii="Times New Roman" w:hAnsi="Times New Roman"/>
                <w:sz w:val="20"/>
                <w:szCs w:val="20"/>
              </w:rPr>
              <w:t>ИЗО</w:t>
            </w:r>
            <w:proofErr w:type="gramEnd"/>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Количество участников</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proofErr w:type="gramStart"/>
            <w:r w:rsidRPr="00353653">
              <w:rPr>
                <w:rFonts w:ascii="Times New Roman" w:hAnsi="Times New Roman"/>
                <w:sz w:val="20"/>
                <w:szCs w:val="20"/>
              </w:rPr>
              <w:t>Ал-Невский</w:t>
            </w:r>
            <w:proofErr w:type="gramEnd"/>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160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Ермишинский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47</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Захаровский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43</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Кадомский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Касимовский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136</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Клепиковский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78</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7</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Кораблинский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7</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59</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Милославский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Михайловский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255</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Пителинский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11</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Пронский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Путятинский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13</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Рыбновский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94</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14</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Ряжский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119</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15</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Рязанский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16</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Сапожковский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91</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17</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Сараевский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106</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18</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Сасовский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44</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19</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Скопинский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14</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164</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20</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Спасский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25</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21</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Старожиловский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84</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lastRenderedPageBreak/>
              <w:t>22</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Ухоловский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35</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23</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Чучковский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24</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Шацкий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25</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Шиловский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26</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Касимов</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39</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27</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Рязань</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28</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Сасово</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29</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Скопин</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42</w:t>
            </w:r>
          </w:p>
        </w:tc>
      </w:tr>
    </w:tbl>
    <w:p w:rsidR="00353653" w:rsidRPr="00353653" w:rsidRDefault="00353653" w:rsidP="00353653">
      <w:pPr>
        <w:spacing w:line="240" w:lineRule="auto"/>
        <w:ind w:firstLine="708"/>
        <w:jc w:val="both"/>
        <w:rPr>
          <w:rFonts w:ascii="Times New Roman" w:hAnsi="Times New Roman"/>
          <w:color w:val="FF0000"/>
          <w:sz w:val="20"/>
          <w:szCs w:val="20"/>
        </w:rPr>
      </w:pPr>
      <w:r w:rsidRPr="00353653">
        <w:rPr>
          <w:rFonts w:ascii="Times New Roman" w:hAnsi="Times New Roman"/>
          <w:color w:val="FF0000"/>
          <w:sz w:val="20"/>
          <w:szCs w:val="20"/>
        </w:rPr>
        <w:t xml:space="preserve"> </w:t>
      </w:r>
      <w:r w:rsidRPr="00353653">
        <w:rPr>
          <w:rFonts w:ascii="Times New Roman" w:hAnsi="Times New Roman"/>
          <w:b/>
          <w:sz w:val="20"/>
          <w:szCs w:val="20"/>
        </w:rPr>
        <w:t>274</w:t>
      </w:r>
      <w:r w:rsidRPr="00353653">
        <w:rPr>
          <w:rFonts w:ascii="Times New Roman" w:hAnsi="Times New Roman"/>
          <w:sz w:val="20"/>
          <w:szCs w:val="20"/>
        </w:rPr>
        <w:t xml:space="preserve"> любительских коллектива декоративно-прикладного искусства (общее количество участников </w:t>
      </w:r>
      <w:r w:rsidRPr="00353653">
        <w:rPr>
          <w:rFonts w:ascii="Times New Roman" w:hAnsi="Times New Roman"/>
          <w:b/>
          <w:sz w:val="20"/>
          <w:szCs w:val="20"/>
        </w:rPr>
        <w:t>3013</w:t>
      </w:r>
      <w:r w:rsidRPr="00353653">
        <w:rPr>
          <w:rFonts w:ascii="Times New Roman" w:hAnsi="Times New Roman"/>
          <w:sz w:val="20"/>
          <w:szCs w:val="20"/>
        </w:rPr>
        <w:t>);</w:t>
      </w:r>
      <w:r w:rsidRPr="00353653">
        <w:rPr>
          <w:rFonts w:ascii="Times New Roman" w:hAnsi="Times New Roman"/>
          <w:color w:val="FF0000"/>
          <w:sz w:val="20"/>
          <w:szCs w:val="20"/>
        </w:rPr>
        <w:t xml:space="preserve"> </w:t>
      </w:r>
    </w:p>
    <w:p w:rsidR="00353653" w:rsidRPr="00353653" w:rsidRDefault="00353653" w:rsidP="00353653">
      <w:pPr>
        <w:spacing w:line="240" w:lineRule="auto"/>
        <w:ind w:firstLine="708"/>
        <w:jc w:val="center"/>
        <w:rPr>
          <w:rFonts w:ascii="Times New Roman" w:hAnsi="Times New Roman"/>
          <w:b/>
          <w:i/>
          <w:sz w:val="20"/>
          <w:szCs w:val="20"/>
        </w:rPr>
      </w:pPr>
      <w:r w:rsidRPr="00353653">
        <w:rPr>
          <w:rFonts w:ascii="Times New Roman" w:hAnsi="Times New Roman"/>
          <w:b/>
          <w:i/>
          <w:sz w:val="20"/>
          <w:szCs w:val="20"/>
        </w:rPr>
        <w:t>Таблица любительских коллективов декоративно-прикладного искусства по муниципальным районам Рязанской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393"/>
        <w:gridCol w:w="2393"/>
      </w:tblGrid>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w:t>
            </w:r>
            <w:proofErr w:type="gramStart"/>
            <w:r w:rsidRPr="00353653">
              <w:rPr>
                <w:rFonts w:ascii="Times New Roman" w:hAnsi="Times New Roman"/>
                <w:sz w:val="20"/>
                <w:szCs w:val="20"/>
              </w:rPr>
              <w:t>п</w:t>
            </w:r>
            <w:proofErr w:type="gramEnd"/>
            <w:r w:rsidRPr="00353653">
              <w:rPr>
                <w:rFonts w:ascii="Times New Roman" w:hAnsi="Times New Roman"/>
                <w:sz w:val="20"/>
                <w:szCs w:val="20"/>
              </w:rPr>
              <w:t>/п</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Наименование районов</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Количество коллективов ДПИ</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Количество участников</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proofErr w:type="gramStart"/>
            <w:r w:rsidRPr="00353653">
              <w:rPr>
                <w:rFonts w:ascii="Times New Roman" w:hAnsi="Times New Roman"/>
                <w:sz w:val="20"/>
                <w:szCs w:val="20"/>
              </w:rPr>
              <w:t>Ал-Невский</w:t>
            </w:r>
            <w:proofErr w:type="gramEnd"/>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176</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Ермишинский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Захаровский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59</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Кадомский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Касимовский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300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Клепиковский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93</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7</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Кораблинский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14</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125</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Милославский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88</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Михайловский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29</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277</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Пителинский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11</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Пронский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Путятинский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13</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Рыбновский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167</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14</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Ряжский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13</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169</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15</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Рязанский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197</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16</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Сапожковский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126</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17</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Сараевский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228</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18</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Сасовский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142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19</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Скопинский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17</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216</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20</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Спасский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38</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21</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Старожиловский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59</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lastRenderedPageBreak/>
              <w:t>22</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Ухоловский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23</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Чучковский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113</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24</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Шацкий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125</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25</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Шиловский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125</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26</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Касимов</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77</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27</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Рязань</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28</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Сасово</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25</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29</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Скопин</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w:t>
            </w:r>
          </w:p>
        </w:tc>
      </w:tr>
    </w:tbl>
    <w:p w:rsidR="00353653" w:rsidRPr="00353653" w:rsidRDefault="00353653" w:rsidP="00353653">
      <w:pPr>
        <w:spacing w:line="240" w:lineRule="auto"/>
        <w:ind w:firstLine="708"/>
        <w:jc w:val="both"/>
        <w:rPr>
          <w:rFonts w:ascii="Times New Roman" w:hAnsi="Times New Roman"/>
          <w:sz w:val="20"/>
          <w:szCs w:val="20"/>
        </w:rPr>
      </w:pPr>
      <w:r w:rsidRPr="00353653">
        <w:rPr>
          <w:rFonts w:ascii="Times New Roman" w:hAnsi="Times New Roman"/>
          <w:b/>
          <w:sz w:val="20"/>
          <w:szCs w:val="20"/>
        </w:rPr>
        <w:t xml:space="preserve">16 </w:t>
      </w:r>
      <w:r w:rsidRPr="00353653">
        <w:rPr>
          <w:rFonts w:ascii="Times New Roman" w:hAnsi="Times New Roman"/>
          <w:sz w:val="20"/>
          <w:szCs w:val="20"/>
        </w:rPr>
        <w:t xml:space="preserve">любительских кино-фотостудий (общее количество участников </w:t>
      </w:r>
      <w:r w:rsidRPr="00353653">
        <w:rPr>
          <w:rFonts w:ascii="Times New Roman" w:hAnsi="Times New Roman"/>
          <w:b/>
          <w:sz w:val="20"/>
          <w:szCs w:val="20"/>
        </w:rPr>
        <w:t>234</w:t>
      </w:r>
      <w:r w:rsidRPr="00353653">
        <w:rPr>
          <w:rFonts w:ascii="Times New Roman" w:hAnsi="Times New Roman"/>
          <w:sz w:val="20"/>
          <w:szCs w:val="20"/>
        </w:rPr>
        <w:t>).</w:t>
      </w:r>
    </w:p>
    <w:p w:rsidR="00353653" w:rsidRPr="00353653" w:rsidRDefault="00353653" w:rsidP="00353653">
      <w:pPr>
        <w:spacing w:line="240" w:lineRule="auto"/>
        <w:ind w:firstLine="708"/>
        <w:jc w:val="both"/>
        <w:rPr>
          <w:rFonts w:ascii="Times New Roman" w:hAnsi="Times New Roman"/>
          <w:b/>
          <w:i/>
          <w:sz w:val="20"/>
          <w:szCs w:val="20"/>
        </w:rPr>
      </w:pPr>
      <w:r w:rsidRPr="00353653">
        <w:rPr>
          <w:rFonts w:ascii="Times New Roman" w:hAnsi="Times New Roman"/>
          <w:b/>
          <w:i/>
          <w:sz w:val="20"/>
          <w:szCs w:val="20"/>
        </w:rPr>
        <w:t xml:space="preserve">Таблица </w:t>
      </w:r>
      <w:proofErr w:type="gramStart"/>
      <w:r w:rsidRPr="00353653">
        <w:rPr>
          <w:rFonts w:ascii="Times New Roman" w:hAnsi="Times New Roman"/>
          <w:b/>
          <w:i/>
          <w:sz w:val="20"/>
          <w:szCs w:val="20"/>
        </w:rPr>
        <w:t>любительских</w:t>
      </w:r>
      <w:proofErr w:type="gramEnd"/>
      <w:r w:rsidRPr="00353653">
        <w:rPr>
          <w:rFonts w:ascii="Times New Roman" w:hAnsi="Times New Roman"/>
          <w:b/>
          <w:i/>
          <w:sz w:val="20"/>
          <w:szCs w:val="20"/>
        </w:rPr>
        <w:t xml:space="preserve"> кино-фотостудий по муниципальным районам Рязанской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393"/>
        <w:gridCol w:w="2393"/>
      </w:tblGrid>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w:t>
            </w:r>
            <w:proofErr w:type="gramStart"/>
            <w:r w:rsidRPr="00353653">
              <w:rPr>
                <w:rFonts w:ascii="Times New Roman" w:hAnsi="Times New Roman"/>
                <w:sz w:val="20"/>
                <w:szCs w:val="20"/>
              </w:rPr>
              <w:t>п</w:t>
            </w:r>
            <w:proofErr w:type="gramEnd"/>
            <w:r w:rsidRPr="00353653">
              <w:rPr>
                <w:rFonts w:ascii="Times New Roman" w:hAnsi="Times New Roman"/>
                <w:sz w:val="20"/>
                <w:szCs w:val="20"/>
              </w:rPr>
              <w:t>/п</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Наименование районов</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Количество коллективов </w:t>
            </w:r>
            <w:proofErr w:type="gramStart"/>
            <w:r w:rsidRPr="00353653">
              <w:rPr>
                <w:rFonts w:ascii="Times New Roman" w:hAnsi="Times New Roman"/>
                <w:sz w:val="20"/>
                <w:szCs w:val="20"/>
              </w:rPr>
              <w:t>ИЗО</w:t>
            </w:r>
            <w:proofErr w:type="gramEnd"/>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Количество участников</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proofErr w:type="gramStart"/>
            <w:r w:rsidRPr="00353653">
              <w:rPr>
                <w:rFonts w:ascii="Times New Roman" w:hAnsi="Times New Roman"/>
                <w:sz w:val="20"/>
                <w:szCs w:val="20"/>
              </w:rPr>
              <w:t>Ал-Невский</w:t>
            </w:r>
            <w:proofErr w:type="gramEnd"/>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Ермишинский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Захаровский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Кадомский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Касимовский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18</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6</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Клепиковский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23</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7</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Кораблинский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8</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Милославский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Михайловский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32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10</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Пителинский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11</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Пронский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12</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Путятинский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13</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Рыбновский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43</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14</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Ряжский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15</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Рязанский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16</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Сапожковский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18</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17</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Сараевский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18</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Сасовский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19</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Скопинский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20</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Спасский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21</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Старожиловский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11</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lastRenderedPageBreak/>
              <w:t>22</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Ухоловский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23</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Чучковский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1</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9</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24</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Шацкий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25</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Шиловский</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26</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Касимов</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27</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Рязань</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28</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Сасово</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52</w:t>
            </w:r>
          </w:p>
        </w:tc>
      </w:tr>
      <w:tr w:rsidR="00353653" w:rsidRPr="00353653" w:rsidTr="006E3126">
        <w:tc>
          <w:tcPr>
            <w:tcW w:w="817"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29</w:t>
            </w:r>
          </w:p>
        </w:tc>
        <w:tc>
          <w:tcPr>
            <w:tcW w:w="3968"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г. Скопин</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c>
          <w:tcPr>
            <w:tcW w:w="2393" w:type="dxa"/>
            <w:shd w:val="clear" w:color="auto" w:fill="auto"/>
          </w:tcPr>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0</w:t>
            </w:r>
          </w:p>
        </w:tc>
      </w:tr>
    </w:tbl>
    <w:p w:rsidR="00353653" w:rsidRPr="00353653" w:rsidRDefault="00353653" w:rsidP="00353653">
      <w:pPr>
        <w:pStyle w:val="a6"/>
        <w:ind w:firstLine="709"/>
        <w:jc w:val="both"/>
      </w:pPr>
      <w:r w:rsidRPr="00353653">
        <w:t xml:space="preserve">Кроме того, в Рязанской области стабильно работают </w:t>
      </w:r>
      <w:r w:rsidRPr="00353653">
        <w:rPr>
          <w:b/>
        </w:rPr>
        <w:t>11</w:t>
      </w:r>
      <w:r w:rsidRPr="00353653">
        <w:t xml:space="preserve"> народных студий изобразительного, декоративно-прикладного и кино-фотоискусства: </w:t>
      </w:r>
      <w:proofErr w:type="gramStart"/>
      <w:r w:rsidRPr="00353653">
        <w:t>«Народная изостудия Рязанской области» муниципального учреждения культуры «Районный Дом культуры» муниципального образования – Клепиковский муниципальный район (рук.</w:t>
      </w:r>
      <w:proofErr w:type="gramEnd"/>
      <w:r w:rsidRPr="00353653">
        <w:t xml:space="preserve"> Пугачев В. А.), «Народная студия декоративно-прикладного искусства» «Художник» МБОУ ДОД «Кораблинская детская художественная школа имени А.А. Картынова» муниципального образования – Кораблинский муниципальный район (рук. Божук Н.Ц.), «Народный клуб художников-любителей и мастеров декоративно-прикладного и фото искусства «Гармония» муниципального учреждения культуры «Михайловский исторический музей» муниципального образования – Михайловский муниципальный район (рук. Копытина И.Н.), «Народная изостудия Рязанской области» муниципального бюджетного учреждения культуры «Дворец культуры» «Энергетик» муниципального образования - Новомичуринское городское поселение Пронского муниципального района (рук. Аредова Е.И.), «Народная студия декоративно-прикладного искусства» «Родничок» Вороновского СДК структурного подразделения муниципального бюджетного учреждения культуры «Районное клубное объединение Старожиловского муниципального района» (рук. Лунина Т.А.), «Народная изостудия Рязанской области» структурного подразделения муниципального бюджетного учреждения культуры «Районное клубное объединение Старожиловского муниципального района» (рук. Волкова Д.А.), а также «Народная кинофотостудия Рязанской области» «Колосок» муниципального бюджетного учреждения культуры «Районный Дом культуры Чучковского муниципального района (рук. Иришин И.Ф.),</w:t>
      </w:r>
      <w:r w:rsidRPr="00353653">
        <w:rPr>
          <w:color w:val="FF0000"/>
        </w:rPr>
        <w:t xml:space="preserve"> </w:t>
      </w:r>
      <w:r w:rsidRPr="00353653">
        <w:t xml:space="preserve">«Народная изостудия «Вита» муниципального бюджетного учреждения культуры «Спасский историко-археологический музей им. Г.К.Вагнера» Спасского муниципального района (рук. Климашова С. В.), «Народная мастерская современной глиняной игрушки муниципального бюджетного учреждения дополнительного образования Детско-юношеский центр народных промыслов «Рязанский оберег» (рук. Шустина О. В.), </w:t>
      </w:r>
      <w:proofErr w:type="gramStart"/>
      <w:r w:rsidRPr="00353653">
        <w:t>Народная</w:t>
      </w:r>
      <w:proofErr w:type="gramEnd"/>
      <w:r w:rsidRPr="00353653">
        <w:t xml:space="preserve"> кино-фотостудия «Колорит» муниципального бюджетного учреждения культуры «Сапожковский районный Дом культуры» Сапожковского муниципального района (рук. Добычин В.А.), «Народный этноклуб Рязанской области» «Скопинские поневницы» муниципального учреждения культуры «Районный Дом культуры муниципального образования Рязанской области» структурного подразделения Ильинского сельского Дома культуры (рук. Мякушина Т.В.), возрастной состав которых колеблется от 8 до 76 лет. </w:t>
      </w:r>
      <w:proofErr w:type="gramStart"/>
      <w:r w:rsidRPr="00353653">
        <w:t>Все вышеперечисленные народные коллективы успешно прошли процедуру защиты звания в течение 2022 года, подготовив соответствующие пакеты документов и необходимые творческие отчеты за три года  (по жанрам), результатом чего стало присвоение им звания «народный любительский коллектив Рязанской области» на период с 01.01.2023 г. по 31.12.2025 г. Особо хотелось бы отметить достижения «Народного этноклуба «Скопинские поневницы» муниципального учреждения культуры муниципального образования - Ильинское</w:t>
      </w:r>
      <w:proofErr w:type="gramEnd"/>
      <w:r w:rsidRPr="00353653">
        <w:t xml:space="preserve"> </w:t>
      </w:r>
      <w:proofErr w:type="gramStart"/>
      <w:r w:rsidRPr="00353653">
        <w:t>сельское поселение Скопинского муниципального района Ильинский сельский Дом культуры» (рук.</w:t>
      </w:r>
      <w:proofErr w:type="gramEnd"/>
      <w:r w:rsidRPr="00353653">
        <w:t xml:space="preserve"> Мякушина Т.В.), которому в 2022 году было присвоено звание «Ведущий любительский коллектив Рязанской области».</w:t>
      </w:r>
    </w:p>
    <w:p w:rsidR="00353653" w:rsidRPr="00353653" w:rsidRDefault="00353653" w:rsidP="00353653">
      <w:pPr>
        <w:spacing w:line="240" w:lineRule="auto"/>
        <w:ind w:firstLine="709"/>
        <w:jc w:val="both"/>
        <w:rPr>
          <w:rFonts w:ascii="Times New Roman" w:hAnsi="Times New Roman"/>
          <w:sz w:val="20"/>
          <w:szCs w:val="20"/>
        </w:rPr>
      </w:pPr>
      <w:r w:rsidRPr="00353653">
        <w:rPr>
          <w:rFonts w:ascii="Times New Roman" w:hAnsi="Times New Roman"/>
          <w:sz w:val="20"/>
          <w:szCs w:val="20"/>
        </w:rPr>
        <w:t>В прошедшем году художники-любители и мастера декоративно-прикладного искусства Рязанской области принимали активное участие</w:t>
      </w:r>
      <w:r w:rsidR="00A95CDE">
        <w:rPr>
          <w:rFonts w:ascii="Times New Roman" w:hAnsi="Times New Roman"/>
          <w:sz w:val="20"/>
          <w:szCs w:val="20"/>
        </w:rPr>
        <w:t>,</w:t>
      </w:r>
      <w:r w:rsidRPr="00353653">
        <w:rPr>
          <w:rFonts w:ascii="Times New Roman" w:hAnsi="Times New Roman"/>
          <w:sz w:val="20"/>
          <w:szCs w:val="20"/>
        </w:rPr>
        <w:t xml:space="preserve"> прежде всего</w:t>
      </w:r>
      <w:r w:rsidR="00A95CDE">
        <w:rPr>
          <w:rFonts w:ascii="Times New Roman" w:hAnsi="Times New Roman"/>
          <w:sz w:val="20"/>
          <w:szCs w:val="20"/>
        </w:rPr>
        <w:t>,</w:t>
      </w:r>
      <w:r w:rsidRPr="00353653">
        <w:rPr>
          <w:rFonts w:ascii="Times New Roman" w:hAnsi="Times New Roman"/>
          <w:sz w:val="20"/>
          <w:szCs w:val="20"/>
        </w:rPr>
        <w:t xml:space="preserve"> в районных выставках, выставках, проводимых в сельских домах культуры, клубах, РДК, ГДК, школах, библиотеках, музеях, в выставках-ярмарках, проводимых в рамках сельских и поселковых праздников, а также в выставочных мероприятиях Областного и Всероссийского уровня. Поэтому можно с уверенностью сказать, что развитие жанров изобразительного, декоративно-прикладного, фото искусства и выставочный процесс в масштабах области выглядит достойно.</w:t>
      </w:r>
    </w:p>
    <w:p w:rsidR="00353653" w:rsidRPr="00353653" w:rsidRDefault="00353653" w:rsidP="006E3126">
      <w:pPr>
        <w:spacing w:line="240" w:lineRule="auto"/>
        <w:ind w:firstLine="709"/>
        <w:jc w:val="both"/>
        <w:rPr>
          <w:rFonts w:ascii="Times New Roman" w:hAnsi="Times New Roman"/>
          <w:sz w:val="20"/>
          <w:szCs w:val="20"/>
        </w:rPr>
      </w:pPr>
      <w:r w:rsidRPr="00353653">
        <w:rPr>
          <w:rFonts w:ascii="Times New Roman" w:hAnsi="Times New Roman"/>
          <w:sz w:val="20"/>
          <w:szCs w:val="20"/>
        </w:rPr>
        <w:t>Анализ выставочной деятельности муниципальных образований Рязанской области даёт возможность говорить об удовлетворительной работе в этом направлении сотрудников музейных, библиотечных учреждений, а также учреждений культуры клубного типа. Работа по развитию жанров самодеятельного изобразительного, декоративно-прикладного и фотоискусства в 2022 г. на областном уровне проходила не менее активно.</w:t>
      </w:r>
    </w:p>
    <w:p w:rsidR="00353653" w:rsidRPr="00353653" w:rsidRDefault="00353653" w:rsidP="006E3126">
      <w:pPr>
        <w:pStyle w:val="ab"/>
        <w:ind w:firstLine="709"/>
        <w:rPr>
          <w:sz w:val="20"/>
          <w:szCs w:val="20"/>
        </w:rPr>
      </w:pPr>
      <w:r w:rsidRPr="00353653">
        <w:rPr>
          <w:sz w:val="20"/>
          <w:szCs w:val="20"/>
        </w:rPr>
        <w:t>Отделом развития технологий выставочной деятельности был разработан цикл областных выставочных мероприятий «Мастера Рязанщины-85-летию Рязанской области» (</w:t>
      </w:r>
      <w:r w:rsidRPr="00353653">
        <w:rPr>
          <w:b/>
          <w:sz w:val="20"/>
          <w:szCs w:val="20"/>
        </w:rPr>
        <w:t>24 выставки</w:t>
      </w:r>
      <w:r w:rsidRPr="00353653">
        <w:rPr>
          <w:sz w:val="20"/>
          <w:szCs w:val="20"/>
        </w:rPr>
        <w:t>), который проводился на базе районных, зональных, областных выставок самодеятельного изобразительного искусства и декоративно-прикладного творчества.</w:t>
      </w:r>
      <w:r w:rsidR="006E3126">
        <w:rPr>
          <w:sz w:val="20"/>
          <w:szCs w:val="20"/>
        </w:rPr>
        <w:t xml:space="preserve"> </w:t>
      </w:r>
      <w:r w:rsidRPr="00353653">
        <w:rPr>
          <w:sz w:val="20"/>
          <w:szCs w:val="20"/>
        </w:rPr>
        <w:t xml:space="preserve">На выставочных мероприятиях, в течение 2022 года, представлялись работы </w:t>
      </w:r>
      <w:r w:rsidRPr="00353653">
        <w:rPr>
          <w:sz w:val="20"/>
          <w:szCs w:val="20"/>
        </w:rPr>
        <w:lastRenderedPageBreak/>
        <w:t xml:space="preserve">самодеятельных художников, фотохудожников и мастеров декоративно-прикладного искусства </w:t>
      </w:r>
      <w:proofErr w:type="gramStart"/>
      <w:r w:rsidRPr="00353653">
        <w:rPr>
          <w:sz w:val="20"/>
          <w:szCs w:val="20"/>
        </w:rPr>
        <w:t>г</w:t>
      </w:r>
      <w:proofErr w:type="gramEnd"/>
      <w:r w:rsidRPr="00353653">
        <w:rPr>
          <w:sz w:val="20"/>
          <w:szCs w:val="20"/>
        </w:rPr>
        <w:t>. Рязани и Рязанской области.</w:t>
      </w:r>
      <w:r w:rsidR="006E3126">
        <w:rPr>
          <w:sz w:val="20"/>
          <w:szCs w:val="20"/>
        </w:rPr>
        <w:t xml:space="preserve"> </w:t>
      </w:r>
      <w:r w:rsidRPr="00353653">
        <w:rPr>
          <w:sz w:val="20"/>
          <w:szCs w:val="20"/>
        </w:rPr>
        <w:t>Основной целью данного проекта являлось сохранение, изучение, пропаганда и развитие изобразительного, прикладного и фото искусства.</w:t>
      </w:r>
      <w:r w:rsidR="006E3126">
        <w:rPr>
          <w:sz w:val="20"/>
          <w:szCs w:val="20"/>
        </w:rPr>
        <w:t xml:space="preserve"> </w:t>
      </w:r>
      <w:r w:rsidRPr="00353653">
        <w:rPr>
          <w:sz w:val="20"/>
          <w:szCs w:val="20"/>
        </w:rPr>
        <w:t xml:space="preserve">Главная задача этой работы – популяризация, помощь и содействие в развитии, поднятие престижа самодеятельных художников, мастеров традиционных рязанских ремёсел, а также приобщение нового поколения к изучению, сохранению и развитию этих видов искусств. </w:t>
      </w:r>
    </w:p>
    <w:p w:rsidR="00353653" w:rsidRPr="006E3126" w:rsidRDefault="00353653" w:rsidP="00353653">
      <w:pPr>
        <w:spacing w:line="240" w:lineRule="auto"/>
        <w:ind w:firstLine="709"/>
        <w:jc w:val="both"/>
        <w:rPr>
          <w:rFonts w:ascii="Times New Roman" w:hAnsi="Times New Roman"/>
          <w:sz w:val="20"/>
          <w:szCs w:val="20"/>
        </w:rPr>
      </w:pPr>
      <w:r w:rsidRPr="006E3126">
        <w:rPr>
          <w:rFonts w:ascii="Times New Roman" w:hAnsi="Times New Roman"/>
          <w:sz w:val="20"/>
          <w:szCs w:val="20"/>
        </w:rPr>
        <w:t>Государственное задание 2022 года отделом развития технологий выставочной деятельности выполнено качественно, в полном объеме и в установленные сроки: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Каталог </w:t>
      </w:r>
      <w:r w:rsidRPr="00353653">
        <w:rPr>
          <w:rFonts w:ascii="Times New Roman" w:hAnsi="Times New Roman"/>
          <w:sz w:val="20"/>
          <w:szCs w:val="20"/>
          <w:lang w:val="en-US"/>
        </w:rPr>
        <w:t>X</w:t>
      </w:r>
      <w:r w:rsidRPr="00353653">
        <w:rPr>
          <w:rFonts w:ascii="Times New Roman" w:hAnsi="Times New Roman"/>
          <w:sz w:val="20"/>
          <w:szCs w:val="20"/>
        </w:rPr>
        <w:t xml:space="preserve"> Областной интернет - выставки работ фотохудожников–любителей </w:t>
      </w:r>
      <w:r w:rsidRPr="007A6C8D">
        <w:rPr>
          <w:rFonts w:ascii="Times New Roman" w:hAnsi="Times New Roman"/>
          <w:b/>
          <w:sz w:val="20"/>
          <w:szCs w:val="20"/>
        </w:rPr>
        <w:t>«Жизнь в профиль и анфас»</w:t>
      </w:r>
      <w:r w:rsidRPr="00353653">
        <w:rPr>
          <w:rFonts w:ascii="Times New Roman" w:hAnsi="Times New Roman"/>
          <w:sz w:val="20"/>
          <w:szCs w:val="20"/>
        </w:rPr>
        <w:t xml:space="preserve"> </w:t>
      </w:r>
      <w:r w:rsidRPr="007A6C8D">
        <w:rPr>
          <w:rFonts w:ascii="Times New Roman" w:hAnsi="Times New Roman"/>
          <w:b/>
          <w:sz w:val="20"/>
          <w:szCs w:val="20"/>
        </w:rPr>
        <w:t>(художественная фотография)</w:t>
      </w:r>
      <w:r w:rsidRPr="00353653">
        <w:rPr>
          <w:rFonts w:ascii="Times New Roman" w:hAnsi="Times New Roman"/>
          <w:sz w:val="20"/>
          <w:szCs w:val="20"/>
        </w:rPr>
        <w:t>, тираж: 10 экз.;</w:t>
      </w:r>
    </w:p>
    <w:p w:rsidR="00353653" w:rsidRPr="00353653" w:rsidRDefault="00353653" w:rsidP="00353653">
      <w:pPr>
        <w:spacing w:line="240" w:lineRule="auto"/>
        <w:jc w:val="both"/>
        <w:rPr>
          <w:rFonts w:ascii="Times New Roman" w:hAnsi="Times New Roman"/>
          <w:i/>
          <w:sz w:val="20"/>
          <w:szCs w:val="20"/>
        </w:rPr>
      </w:pPr>
      <w:r w:rsidRPr="00353653">
        <w:rPr>
          <w:rFonts w:ascii="Times New Roman" w:hAnsi="Times New Roman"/>
          <w:sz w:val="20"/>
          <w:szCs w:val="20"/>
        </w:rPr>
        <w:t xml:space="preserve">- Альбом-каталог </w:t>
      </w:r>
      <w:r w:rsidRPr="007A6C8D">
        <w:rPr>
          <w:rFonts w:ascii="Times New Roman" w:hAnsi="Times New Roman"/>
          <w:b/>
          <w:sz w:val="20"/>
          <w:szCs w:val="20"/>
        </w:rPr>
        <w:t>«Роман Шашкин. Парад геометрии» (геометрическая резьба по дереву)</w:t>
      </w:r>
      <w:r w:rsidRPr="00353653">
        <w:rPr>
          <w:rFonts w:ascii="Times New Roman" w:hAnsi="Times New Roman"/>
          <w:sz w:val="20"/>
          <w:szCs w:val="20"/>
        </w:rPr>
        <w:t>, тираж: 50 экз.</w:t>
      </w:r>
    </w:p>
    <w:p w:rsidR="00353653" w:rsidRPr="00353653" w:rsidRDefault="00353653" w:rsidP="006E3126">
      <w:pPr>
        <w:spacing w:line="240" w:lineRule="auto"/>
        <w:jc w:val="both"/>
        <w:rPr>
          <w:rFonts w:ascii="Times New Roman" w:hAnsi="Times New Roman"/>
          <w:color w:val="000000"/>
          <w:sz w:val="20"/>
          <w:szCs w:val="20"/>
        </w:rPr>
      </w:pPr>
      <w:r w:rsidRPr="00353653">
        <w:rPr>
          <w:rFonts w:ascii="Times New Roman" w:hAnsi="Times New Roman"/>
          <w:sz w:val="20"/>
          <w:szCs w:val="20"/>
        </w:rPr>
        <w:t xml:space="preserve">- Областная тематическая выставка </w:t>
      </w:r>
      <w:r w:rsidRPr="006E3126">
        <w:rPr>
          <w:rFonts w:ascii="Times New Roman" w:hAnsi="Times New Roman"/>
          <w:b/>
          <w:sz w:val="20"/>
          <w:szCs w:val="20"/>
        </w:rPr>
        <w:t>«Творчество художников - любителей Рязанской области» (живопись, графика)</w:t>
      </w:r>
      <w:r w:rsidRPr="00353653">
        <w:rPr>
          <w:rFonts w:ascii="Times New Roman" w:hAnsi="Times New Roman"/>
          <w:sz w:val="20"/>
          <w:szCs w:val="20"/>
        </w:rPr>
        <w:t xml:space="preserve"> представ</w:t>
      </w:r>
      <w:r w:rsidR="006E3126">
        <w:rPr>
          <w:rFonts w:ascii="Times New Roman" w:hAnsi="Times New Roman"/>
          <w:sz w:val="20"/>
          <w:szCs w:val="20"/>
        </w:rPr>
        <w:t>и</w:t>
      </w:r>
      <w:r w:rsidRPr="00353653">
        <w:rPr>
          <w:rFonts w:ascii="Times New Roman" w:hAnsi="Times New Roman"/>
          <w:sz w:val="20"/>
          <w:szCs w:val="20"/>
        </w:rPr>
        <w:t>л</w:t>
      </w:r>
      <w:r w:rsidR="006E3126">
        <w:rPr>
          <w:rFonts w:ascii="Times New Roman" w:hAnsi="Times New Roman"/>
          <w:sz w:val="20"/>
          <w:szCs w:val="20"/>
        </w:rPr>
        <w:t>а</w:t>
      </w:r>
      <w:r w:rsidRPr="00353653">
        <w:rPr>
          <w:rFonts w:ascii="Times New Roman" w:hAnsi="Times New Roman"/>
          <w:sz w:val="20"/>
          <w:szCs w:val="20"/>
        </w:rPr>
        <w:t xml:space="preserve"> около 120 работ 115 самодеятельных  художников из 22 муниципальных образований области: Александро-невского, Ермишинского, Захаровского, Кадомского, Касимовского, Клепиковского, Кораблинского, Михайловского, Пителинского, Путятинского, Рыбновского, Ряжского, Рязанского, Сапожковского,Сараевского, Спасского, Старожиловского, Шацкого, Шиловского, районов, а также г. Рязани, г</w:t>
      </w:r>
      <w:proofErr w:type="gramStart"/>
      <w:r w:rsidRPr="00353653">
        <w:rPr>
          <w:rFonts w:ascii="Times New Roman" w:hAnsi="Times New Roman"/>
          <w:sz w:val="20"/>
          <w:szCs w:val="20"/>
        </w:rPr>
        <w:t>.К</w:t>
      </w:r>
      <w:proofErr w:type="gramEnd"/>
      <w:r w:rsidRPr="00353653">
        <w:rPr>
          <w:rFonts w:ascii="Times New Roman" w:hAnsi="Times New Roman"/>
          <w:sz w:val="20"/>
          <w:szCs w:val="20"/>
        </w:rPr>
        <w:t xml:space="preserve">асимова, г.Скопина, г. Москвы и Московской области. Тема экспозиции данного выставочного мероприятия на этот раз заявлена свободная. Художники-любители области имели возможность самовыражения в любой ипостаси, будь то пейзаж, портрет, натюрморт и т.д. Формат проведения: офлайн. Место проведения: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РязаньГБУК «РОНМЦ НТ» (большой и малый выставочные залы), а также освещение информации о выставке на официальном сайте ГБУК «РОНМЦ НТ» и официальных группах в социальных сетях: ВКонтакте, Одноклассники, выставочный период: 3 февраля – 4 марта 2022 г.</w:t>
      </w:r>
      <w:r w:rsidRPr="00353653">
        <w:rPr>
          <w:rFonts w:ascii="Times New Roman" w:hAnsi="Times New Roman"/>
          <w:color w:val="000000"/>
          <w:sz w:val="20"/>
          <w:szCs w:val="20"/>
        </w:rPr>
        <w:t xml:space="preserve"> </w:t>
      </w:r>
      <w:r w:rsidR="006E3126">
        <w:rPr>
          <w:rFonts w:ascii="Times New Roman" w:hAnsi="Times New Roman"/>
          <w:sz w:val="20"/>
          <w:szCs w:val="20"/>
        </w:rPr>
        <w:t>Участников</w:t>
      </w:r>
      <w:r w:rsidRPr="00353653">
        <w:rPr>
          <w:rFonts w:ascii="Times New Roman" w:hAnsi="Times New Roman"/>
          <w:sz w:val="20"/>
          <w:szCs w:val="20"/>
        </w:rPr>
        <w:t xml:space="preserve"> – 115</w:t>
      </w:r>
      <w:r w:rsidR="006E3126">
        <w:rPr>
          <w:rFonts w:ascii="Times New Roman" w:hAnsi="Times New Roman"/>
          <w:sz w:val="20"/>
          <w:szCs w:val="20"/>
        </w:rPr>
        <w:t>, з</w:t>
      </w:r>
      <w:r w:rsidRPr="00353653">
        <w:rPr>
          <w:rFonts w:ascii="Times New Roman" w:hAnsi="Times New Roman"/>
          <w:sz w:val="20"/>
          <w:szCs w:val="20"/>
        </w:rPr>
        <w:t>рителей</w:t>
      </w:r>
      <w:r w:rsidR="006E3126">
        <w:rPr>
          <w:rFonts w:ascii="Times New Roman" w:hAnsi="Times New Roman"/>
          <w:sz w:val="20"/>
          <w:szCs w:val="20"/>
        </w:rPr>
        <w:t xml:space="preserve"> –</w:t>
      </w:r>
      <w:r w:rsidRPr="00353653">
        <w:rPr>
          <w:rFonts w:ascii="Times New Roman" w:hAnsi="Times New Roman"/>
          <w:sz w:val="20"/>
          <w:szCs w:val="20"/>
        </w:rPr>
        <w:t xml:space="preserve"> 397</w:t>
      </w:r>
      <w:r w:rsidR="006E3126">
        <w:rPr>
          <w:rFonts w:ascii="Times New Roman" w:hAnsi="Times New Roman"/>
          <w:sz w:val="20"/>
          <w:szCs w:val="20"/>
        </w:rPr>
        <w:t>, просмотров –</w:t>
      </w:r>
      <w:r w:rsidRPr="00353653">
        <w:rPr>
          <w:rFonts w:ascii="Times New Roman" w:hAnsi="Times New Roman"/>
          <w:sz w:val="20"/>
          <w:szCs w:val="20"/>
        </w:rPr>
        <w:t xml:space="preserve"> </w:t>
      </w:r>
      <w:r w:rsidRPr="00353653">
        <w:rPr>
          <w:rFonts w:ascii="Times New Roman" w:hAnsi="Times New Roman"/>
          <w:color w:val="000000"/>
          <w:sz w:val="20"/>
          <w:szCs w:val="20"/>
        </w:rPr>
        <w:t>2693</w:t>
      </w:r>
      <w:r w:rsidR="006E3126">
        <w:rPr>
          <w:rFonts w:ascii="Times New Roman" w:hAnsi="Times New Roman"/>
          <w:color w:val="000000"/>
          <w:sz w:val="20"/>
          <w:szCs w:val="20"/>
        </w:rPr>
        <w:t xml:space="preserve">; </w:t>
      </w:r>
    </w:p>
    <w:p w:rsidR="00353653" w:rsidRPr="00353653" w:rsidRDefault="00353653" w:rsidP="006E3126">
      <w:pPr>
        <w:spacing w:line="240" w:lineRule="auto"/>
        <w:jc w:val="both"/>
        <w:rPr>
          <w:rFonts w:ascii="Times New Roman" w:hAnsi="Times New Roman"/>
          <w:color w:val="000000"/>
          <w:sz w:val="20"/>
          <w:szCs w:val="20"/>
        </w:rPr>
      </w:pPr>
      <w:r w:rsidRPr="00353653">
        <w:rPr>
          <w:rFonts w:ascii="Times New Roman" w:hAnsi="Times New Roman"/>
          <w:sz w:val="20"/>
          <w:szCs w:val="20"/>
        </w:rPr>
        <w:t xml:space="preserve">- Юбилейная выставка работ областного КХЛ </w:t>
      </w:r>
      <w:r w:rsidRPr="006E3126">
        <w:rPr>
          <w:rFonts w:ascii="Times New Roman" w:hAnsi="Times New Roman"/>
          <w:b/>
          <w:sz w:val="20"/>
          <w:szCs w:val="20"/>
        </w:rPr>
        <w:t>«Неиссякаемый источник вдохновения» (живопись, графика, ДПИ, художественная фотография)</w:t>
      </w:r>
      <w:r w:rsidRPr="00353653">
        <w:rPr>
          <w:rFonts w:ascii="Times New Roman" w:hAnsi="Times New Roman"/>
          <w:sz w:val="20"/>
          <w:szCs w:val="20"/>
        </w:rPr>
        <w:t>, приуроченная к 50-летию клуба. В данную экспозицию вошло более 20</w:t>
      </w:r>
      <w:r w:rsidRPr="00353653">
        <w:rPr>
          <w:rFonts w:ascii="Times New Roman" w:hAnsi="Times New Roman"/>
          <w:color w:val="000000"/>
          <w:sz w:val="20"/>
          <w:szCs w:val="20"/>
        </w:rPr>
        <w:t xml:space="preserve">0 </w:t>
      </w:r>
      <w:r w:rsidRPr="00353653">
        <w:rPr>
          <w:rFonts w:ascii="Times New Roman" w:hAnsi="Times New Roman"/>
          <w:sz w:val="20"/>
          <w:szCs w:val="20"/>
        </w:rPr>
        <w:t>работ 37 художников-любителей и мастеров ДПИ из 3 муниципальных образований области: Рязанского и Рыбновского районов, а также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 xml:space="preserve">язани. Формат проведения: офлайн. Место проведения: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Рязань ГБУК «РОНМЦ НТ» (большой и малый выставочные залы, витрины), а также освещение информации о выставке на официальном сайте ГБУК «РОНМЦ НТ» и официальных группах в социальных сетях: ВКонтакте, Одноклассники, выставочны</w:t>
      </w:r>
      <w:r w:rsidR="007A6C8D">
        <w:rPr>
          <w:rFonts w:ascii="Times New Roman" w:hAnsi="Times New Roman"/>
          <w:sz w:val="20"/>
          <w:szCs w:val="20"/>
        </w:rPr>
        <w:t>й период: 4 - 30 апреля 2022 г.</w:t>
      </w:r>
      <w:r w:rsidRPr="00353653">
        <w:rPr>
          <w:rFonts w:ascii="Times New Roman" w:hAnsi="Times New Roman"/>
          <w:sz w:val="20"/>
          <w:szCs w:val="20"/>
        </w:rPr>
        <w:t xml:space="preserve"> </w:t>
      </w:r>
      <w:r w:rsidR="006E3126">
        <w:rPr>
          <w:rFonts w:ascii="Times New Roman" w:hAnsi="Times New Roman"/>
          <w:sz w:val="20"/>
          <w:szCs w:val="20"/>
        </w:rPr>
        <w:t>Участников</w:t>
      </w:r>
      <w:r w:rsidRPr="00353653">
        <w:rPr>
          <w:rFonts w:ascii="Times New Roman" w:hAnsi="Times New Roman"/>
          <w:sz w:val="20"/>
          <w:szCs w:val="20"/>
        </w:rPr>
        <w:t xml:space="preserve"> – 37</w:t>
      </w:r>
      <w:r w:rsidR="006E3126">
        <w:rPr>
          <w:rFonts w:ascii="Times New Roman" w:hAnsi="Times New Roman"/>
          <w:sz w:val="20"/>
          <w:szCs w:val="20"/>
        </w:rPr>
        <w:t>, зрителей –</w:t>
      </w:r>
      <w:r w:rsidRPr="00353653">
        <w:rPr>
          <w:rFonts w:ascii="Times New Roman" w:hAnsi="Times New Roman"/>
          <w:sz w:val="20"/>
          <w:szCs w:val="20"/>
        </w:rPr>
        <w:t xml:space="preserve"> 520</w:t>
      </w:r>
      <w:r w:rsidR="006E3126">
        <w:rPr>
          <w:rFonts w:ascii="Times New Roman" w:hAnsi="Times New Roman"/>
          <w:sz w:val="20"/>
          <w:szCs w:val="20"/>
        </w:rPr>
        <w:t>, п</w:t>
      </w:r>
      <w:r w:rsidRPr="00353653">
        <w:rPr>
          <w:rFonts w:ascii="Times New Roman" w:hAnsi="Times New Roman"/>
          <w:sz w:val="20"/>
          <w:szCs w:val="20"/>
        </w:rPr>
        <w:t>росмотров</w:t>
      </w:r>
      <w:r w:rsidR="006E3126">
        <w:rPr>
          <w:rFonts w:ascii="Times New Roman" w:hAnsi="Times New Roman"/>
          <w:sz w:val="20"/>
          <w:szCs w:val="20"/>
        </w:rPr>
        <w:t xml:space="preserve"> –</w:t>
      </w:r>
      <w:r w:rsidRPr="00353653">
        <w:rPr>
          <w:rFonts w:ascii="Times New Roman" w:hAnsi="Times New Roman"/>
          <w:sz w:val="20"/>
          <w:szCs w:val="20"/>
        </w:rPr>
        <w:t xml:space="preserve"> </w:t>
      </w:r>
      <w:r w:rsidRPr="00353653">
        <w:rPr>
          <w:rFonts w:ascii="Times New Roman" w:hAnsi="Times New Roman"/>
          <w:color w:val="000000"/>
          <w:sz w:val="20"/>
          <w:szCs w:val="20"/>
        </w:rPr>
        <w:t>578</w:t>
      </w:r>
      <w:r w:rsidR="006E3126">
        <w:rPr>
          <w:rFonts w:ascii="Times New Roman" w:hAnsi="Times New Roman"/>
          <w:color w:val="000000"/>
          <w:sz w:val="20"/>
          <w:szCs w:val="20"/>
        </w:rPr>
        <w:t>;</w:t>
      </w:r>
    </w:p>
    <w:p w:rsidR="00353653" w:rsidRPr="00353653" w:rsidRDefault="00353653" w:rsidP="007A6C8D">
      <w:pPr>
        <w:spacing w:line="240" w:lineRule="auto"/>
        <w:jc w:val="both"/>
        <w:rPr>
          <w:rFonts w:ascii="Times New Roman" w:hAnsi="Times New Roman"/>
          <w:sz w:val="20"/>
          <w:szCs w:val="20"/>
        </w:rPr>
      </w:pPr>
      <w:r w:rsidRPr="00353653">
        <w:rPr>
          <w:rFonts w:ascii="Times New Roman" w:hAnsi="Times New Roman"/>
          <w:sz w:val="20"/>
          <w:szCs w:val="20"/>
        </w:rPr>
        <w:t xml:space="preserve">- </w:t>
      </w:r>
      <w:r w:rsidRPr="00353653">
        <w:rPr>
          <w:rFonts w:ascii="Times New Roman" w:hAnsi="Times New Roman"/>
          <w:sz w:val="20"/>
          <w:szCs w:val="20"/>
          <w:lang w:val="en-US"/>
        </w:rPr>
        <w:t>IV</w:t>
      </w:r>
      <w:r w:rsidRPr="00353653">
        <w:rPr>
          <w:rFonts w:ascii="Times New Roman" w:hAnsi="Times New Roman"/>
          <w:sz w:val="20"/>
          <w:szCs w:val="20"/>
        </w:rPr>
        <w:t xml:space="preserve"> Областной конкурс-биеннале </w:t>
      </w:r>
      <w:r w:rsidRPr="006E3126">
        <w:rPr>
          <w:rFonts w:ascii="Times New Roman" w:hAnsi="Times New Roman"/>
          <w:b/>
          <w:sz w:val="20"/>
          <w:szCs w:val="20"/>
        </w:rPr>
        <w:t>«Кукла в традиционном национальном костюме»</w:t>
      </w:r>
      <w:r w:rsidRPr="00353653">
        <w:rPr>
          <w:rFonts w:ascii="Times New Roman" w:hAnsi="Times New Roman"/>
          <w:sz w:val="20"/>
          <w:szCs w:val="20"/>
        </w:rPr>
        <w:t xml:space="preserve"> – совместный проект Центра межнациональных культур МУАК «Дворец молодёжи города Рязани» и </w:t>
      </w:r>
      <w:r w:rsidR="006E3126">
        <w:rPr>
          <w:rFonts w:ascii="Times New Roman" w:hAnsi="Times New Roman"/>
          <w:sz w:val="20"/>
          <w:szCs w:val="20"/>
        </w:rPr>
        <w:t>Центра</w:t>
      </w:r>
      <w:r w:rsidRPr="00353653">
        <w:rPr>
          <w:rFonts w:ascii="Times New Roman" w:hAnsi="Times New Roman"/>
          <w:sz w:val="20"/>
          <w:szCs w:val="20"/>
        </w:rPr>
        <w:t xml:space="preserve"> проводится уже в третий раз. </w:t>
      </w:r>
      <w:r w:rsidRPr="00353653">
        <w:rPr>
          <w:rFonts w:ascii="Times New Roman" w:hAnsi="Times New Roman"/>
          <w:sz w:val="20"/>
          <w:szCs w:val="20"/>
          <w:shd w:val="clear" w:color="auto" w:fill="FCFBFB"/>
        </w:rPr>
        <w:t xml:space="preserve">Выставочный проект посвящен одному из интереснейших направлений современного искусства – созданию кукол в национальных костюмах. Куклы созданы более чем 200 мастерами – кукольниками: индивидуальными авторами-любителями и творческими коллективами, профессиональными художниками и народными мастерами. Основная часть кукол, представленная на выставке, является частью коллекции этнопростаранства «Комната дружбы», Рязанского дворца молодёжи. </w:t>
      </w:r>
      <w:r w:rsidRPr="00353653">
        <w:rPr>
          <w:rFonts w:ascii="Times New Roman" w:hAnsi="Times New Roman"/>
          <w:sz w:val="20"/>
          <w:szCs w:val="20"/>
          <w:bdr w:val="none" w:sz="0" w:space="0" w:color="auto" w:frame="1"/>
        </w:rPr>
        <w:t xml:space="preserve">В ее состав вошло более 250 рукотворных кукол в национальных костюмах народностей Армении, Белоруссии, Марийской республики, Мордовии, Молдавии, Татарстана и далекой Якутии. Также широко представлены куклы в традиционных костюмах русского населения, имеющих локальные особенности Рязанской области. Куклы выполнены из самых разнообразных материалов: текстиля, дерева, соломы, глины, растительных материалов, папье-маше, пластика и фарфора наиболее широко на выставке представлена текстильная кукла, при создании которой мастера применяют разнообразную технику </w:t>
      </w:r>
      <w:proofErr w:type="gramStart"/>
      <w:r w:rsidRPr="00353653">
        <w:rPr>
          <w:rFonts w:ascii="Times New Roman" w:hAnsi="Times New Roman"/>
          <w:sz w:val="20"/>
          <w:szCs w:val="20"/>
          <w:bdr w:val="none" w:sz="0" w:space="0" w:color="auto" w:frame="1"/>
        </w:rPr>
        <w:t>изготовления</w:t>
      </w:r>
      <w:proofErr w:type="gramEnd"/>
      <w:r w:rsidRPr="00353653">
        <w:rPr>
          <w:rFonts w:ascii="Times New Roman" w:hAnsi="Times New Roman"/>
          <w:sz w:val="20"/>
          <w:szCs w:val="20"/>
          <w:bdr w:val="none" w:sz="0" w:space="0" w:color="auto" w:frame="1"/>
        </w:rPr>
        <w:t xml:space="preserve"> как костюма, так и самой основы. Сегодня возрождены куклы на палках, на сучках, многие виды бесшовных тряпичных кукол. Современные авторы используют для создания основы и новые технологии: различные виды пластика, паперклей, фарфор и керамику. Каждый автор, обратившийся к созданию такой куклы, не только изучает особенности кроя, состава комплексов, аксессуаров, цветовых предпочтений того или иного народа, но и погружается в мир истории и традиций. </w:t>
      </w:r>
      <w:r w:rsidRPr="00353653">
        <w:rPr>
          <w:rFonts w:ascii="Times New Roman" w:hAnsi="Times New Roman"/>
          <w:sz w:val="20"/>
          <w:szCs w:val="20"/>
        </w:rPr>
        <w:t xml:space="preserve">Формат проведения: офлайн. Место проведения: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Рязань ГБУК «РОНМЦ НТ» (витрины), а также освещение информации о выставке на официальном сайте ГБУК «РОНМЦ НТ» и официальных группах в социальных сетях: ВКонтакте, Одноклассники, выставочный период: 6 – 30 сентября2022 г.</w:t>
      </w:r>
      <w:r w:rsidR="007A6C8D">
        <w:rPr>
          <w:rFonts w:ascii="Times New Roman" w:hAnsi="Times New Roman"/>
          <w:sz w:val="20"/>
          <w:szCs w:val="20"/>
        </w:rPr>
        <w:t xml:space="preserve"> Участников</w:t>
      </w:r>
      <w:r w:rsidRPr="00353653">
        <w:rPr>
          <w:rFonts w:ascii="Times New Roman" w:hAnsi="Times New Roman"/>
          <w:sz w:val="20"/>
          <w:szCs w:val="20"/>
        </w:rPr>
        <w:t xml:space="preserve"> – 204</w:t>
      </w:r>
      <w:r w:rsidR="007A6C8D">
        <w:rPr>
          <w:rFonts w:ascii="Times New Roman" w:hAnsi="Times New Roman"/>
          <w:sz w:val="20"/>
          <w:szCs w:val="20"/>
        </w:rPr>
        <w:t>, з</w:t>
      </w:r>
      <w:r w:rsidRPr="00353653">
        <w:rPr>
          <w:rFonts w:ascii="Times New Roman" w:hAnsi="Times New Roman"/>
          <w:sz w:val="20"/>
          <w:szCs w:val="20"/>
        </w:rPr>
        <w:t>рителей</w:t>
      </w:r>
      <w:r w:rsidR="007A6C8D">
        <w:rPr>
          <w:rFonts w:ascii="Times New Roman" w:hAnsi="Times New Roman"/>
          <w:sz w:val="20"/>
          <w:szCs w:val="20"/>
        </w:rPr>
        <w:t xml:space="preserve"> –</w:t>
      </w:r>
      <w:r w:rsidRPr="00353653">
        <w:rPr>
          <w:rFonts w:ascii="Times New Roman" w:hAnsi="Times New Roman"/>
          <w:sz w:val="20"/>
          <w:szCs w:val="20"/>
        </w:rPr>
        <w:t xml:space="preserve"> 465</w:t>
      </w:r>
      <w:r w:rsidR="007A6C8D">
        <w:rPr>
          <w:rFonts w:ascii="Times New Roman" w:hAnsi="Times New Roman"/>
          <w:sz w:val="20"/>
          <w:szCs w:val="20"/>
        </w:rPr>
        <w:t>, п</w:t>
      </w:r>
      <w:r w:rsidRPr="00353653">
        <w:rPr>
          <w:rFonts w:ascii="Times New Roman" w:hAnsi="Times New Roman"/>
          <w:sz w:val="20"/>
          <w:szCs w:val="20"/>
        </w:rPr>
        <w:t>росмотров</w:t>
      </w:r>
      <w:r w:rsidR="007A6C8D">
        <w:rPr>
          <w:rFonts w:ascii="Times New Roman" w:hAnsi="Times New Roman"/>
          <w:sz w:val="20"/>
          <w:szCs w:val="20"/>
        </w:rPr>
        <w:t xml:space="preserve"> –</w:t>
      </w:r>
      <w:r w:rsidRPr="00353653">
        <w:rPr>
          <w:rFonts w:ascii="Times New Roman" w:hAnsi="Times New Roman"/>
          <w:sz w:val="20"/>
          <w:szCs w:val="20"/>
        </w:rPr>
        <w:t xml:space="preserve"> </w:t>
      </w:r>
      <w:r w:rsidRPr="00353653">
        <w:rPr>
          <w:rFonts w:ascii="Times New Roman" w:hAnsi="Times New Roman"/>
          <w:color w:val="000000"/>
          <w:sz w:val="20"/>
          <w:szCs w:val="20"/>
        </w:rPr>
        <w:t>563</w:t>
      </w:r>
      <w:r w:rsidR="007A6C8D">
        <w:rPr>
          <w:rFonts w:ascii="Times New Roman" w:hAnsi="Times New Roman"/>
          <w:color w:val="000000"/>
          <w:sz w:val="20"/>
          <w:szCs w:val="20"/>
        </w:rPr>
        <w:t xml:space="preserve">; </w:t>
      </w:r>
    </w:p>
    <w:p w:rsidR="00353653" w:rsidRPr="00353653" w:rsidRDefault="00353653" w:rsidP="007A6C8D">
      <w:pPr>
        <w:spacing w:line="240" w:lineRule="auto"/>
        <w:jc w:val="both"/>
        <w:rPr>
          <w:rFonts w:ascii="Times New Roman" w:hAnsi="Times New Roman"/>
          <w:sz w:val="20"/>
          <w:szCs w:val="20"/>
        </w:rPr>
      </w:pPr>
      <w:r w:rsidRPr="00353653">
        <w:rPr>
          <w:rFonts w:ascii="Times New Roman" w:hAnsi="Times New Roman"/>
          <w:sz w:val="20"/>
          <w:szCs w:val="20"/>
        </w:rPr>
        <w:t xml:space="preserve">- Тематическая выставка реконструкций украшений и одежды культуры рязано-окских могильников </w:t>
      </w:r>
      <w:r w:rsidRPr="007A6C8D">
        <w:rPr>
          <w:rFonts w:ascii="Times New Roman" w:hAnsi="Times New Roman"/>
          <w:b/>
          <w:sz w:val="20"/>
          <w:szCs w:val="20"/>
        </w:rPr>
        <w:t>«Лики забытых предков»</w:t>
      </w:r>
      <w:r w:rsidRPr="00353653">
        <w:rPr>
          <w:rFonts w:ascii="Times New Roman" w:hAnsi="Times New Roman"/>
          <w:sz w:val="20"/>
          <w:szCs w:val="20"/>
        </w:rPr>
        <w:t xml:space="preserve"> - совместное мероприятие </w:t>
      </w:r>
      <w:r w:rsidR="007A6C8D">
        <w:rPr>
          <w:rFonts w:ascii="Times New Roman" w:hAnsi="Times New Roman"/>
          <w:sz w:val="20"/>
          <w:szCs w:val="20"/>
        </w:rPr>
        <w:t>Центра</w:t>
      </w:r>
      <w:r w:rsidR="007A6C8D" w:rsidRPr="00353653">
        <w:rPr>
          <w:rFonts w:ascii="Times New Roman" w:hAnsi="Times New Roman"/>
          <w:sz w:val="20"/>
          <w:szCs w:val="20"/>
        </w:rPr>
        <w:t>,</w:t>
      </w:r>
      <w:r w:rsidR="007A6C8D">
        <w:rPr>
          <w:rFonts w:ascii="Times New Roman" w:hAnsi="Times New Roman"/>
          <w:sz w:val="20"/>
          <w:szCs w:val="20"/>
        </w:rPr>
        <w:t xml:space="preserve"> </w:t>
      </w:r>
      <w:r w:rsidRPr="00353653">
        <w:rPr>
          <w:rFonts w:ascii="Times New Roman" w:hAnsi="Times New Roman"/>
          <w:sz w:val="20"/>
          <w:szCs w:val="20"/>
        </w:rPr>
        <w:t>Рязано-окско</w:t>
      </w:r>
      <w:r w:rsidR="007A6C8D">
        <w:rPr>
          <w:rFonts w:ascii="Times New Roman" w:hAnsi="Times New Roman"/>
          <w:sz w:val="20"/>
          <w:szCs w:val="20"/>
        </w:rPr>
        <w:t>го</w:t>
      </w:r>
      <w:r w:rsidRPr="00353653">
        <w:rPr>
          <w:rFonts w:ascii="Times New Roman" w:hAnsi="Times New Roman"/>
          <w:sz w:val="20"/>
          <w:szCs w:val="20"/>
        </w:rPr>
        <w:t xml:space="preserve"> историческо</w:t>
      </w:r>
      <w:r w:rsidR="007A6C8D">
        <w:rPr>
          <w:rFonts w:ascii="Times New Roman" w:hAnsi="Times New Roman"/>
          <w:sz w:val="20"/>
          <w:szCs w:val="20"/>
        </w:rPr>
        <w:t>го</w:t>
      </w:r>
      <w:r w:rsidRPr="00353653">
        <w:rPr>
          <w:rFonts w:ascii="Times New Roman" w:hAnsi="Times New Roman"/>
          <w:sz w:val="20"/>
          <w:szCs w:val="20"/>
        </w:rPr>
        <w:t xml:space="preserve"> сообщества, МУК «Музейный историко-культурный комплекс» МО-Шиловский муниципальный район Рязанской области и МБУ ДО Сапожковская ДШИ</w:t>
      </w:r>
      <w:r w:rsidR="007A6C8D">
        <w:rPr>
          <w:rFonts w:ascii="Times New Roman" w:hAnsi="Times New Roman"/>
          <w:sz w:val="20"/>
          <w:szCs w:val="20"/>
        </w:rPr>
        <w:t>,</w:t>
      </w:r>
      <w:r w:rsidRPr="00353653">
        <w:rPr>
          <w:rFonts w:ascii="Times New Roman" w:hAnsi="Times New Roman"/>
          <w:sz w:val="20"/>
          <w:szCs w:val="20"/>
        </w:rPr>
        <w:t xml:space="preserve"> была приурочена к пятилетию Рязано-окского исторического сообщества. Выставка посвящена эпохе раннего средневековья на территории Рязанской земли, времени, когда наш край населяли носители культуры Рязано-окских могильников. Рязано-окская археологическая культура, просуществовала, на территории Среднего-Поочья с первых веков нашей эры, и до конца первого тысячелетия, повлияв на образование таких этносов, как мещера, мурома, эрзя, мокша, марийцы, и во многом являясь протогосударственной базой формирования северо-восточной Руси, и современной России. У рязано-окцев четко прослеживается воинская элита, в которую входили и женщины: часть женских погребений содержат не только украшения, но и оружие. </w:t>
      </w:r>
      <w:r w:rsidRPr="00353653">
        <w:rPr>
          <w:rFonts w:ascii="Times New Roman" w:hAnsi="Times New Roman"/>
          <w:sz w:val="20"/>
          <w:szCs w:val="20"/>
        </w:rPr>
        <w:lastRenderedPageBreak/>
        <w:t xml:space="preserve">Женщины воевали наравне с мужчинами, оставаясь, вместе с тем, хранительницами домашнего очага.  «Женский мир» наполнен традицией, женские украшения всегда сакральны: это или обереги, или же некое отражение мировоззрения прошлого. Это мир Великой богини, Матери всего сущего и ее дочерей </w:t>
      </w:r>
      <w:proofErr w:type="gramStart"/>
      <w:r w:rsidRPr="00353653">
        <w:rPr>
          <w:rFonts w:ascii="Times New Roman" w:hAnsi="Times New Roman"/>
          <w:sz w:val="20"/>
          <w:szCs w:val="20"/>
        </w:rPr>
        <w:t>-х</w:t>
      </w:r>
      <w:proofErr w:type="gramEnd"/>
      <w:r w:rsidRPr="00353653">
        <w:rPr>
          <w:rFonts w:ascii="Times New Roman" w:hAnsi="Times New Roman"/>
          <w:sz w:val="20"/>
          <w:szCs w:val="20"/>
        </w:rPr>
        <w:t xml:space="preserve">ранительниц удивительного края с загадочным именем Мещера. Благодаря работам археологов, антропологов и генетиков мы можем не только увидеть интересные археологические находки, но и познакомиться с воссозданными реконструкторами и художниками образами раннего средневековья. Впервые экспонировались портреты древних жителей нашего края, воссозданные по черепам в Лаборатории антропологической реконструкции Института этнологии и антропологии РАН под руководством профессора, доктора исторических наук Веселовской Е.В. Экспозиция насчитывает более 300 предметов реконструкций. Кроме того, зрители смогут ознакомиться с поражающей своим разнообразием художественной графики, коллекцией картин, созданных художниками-педагогами Рязанской области, посвященных женскому миру рязано-окских воительниц. Формат проведения: офлайн. Место проведения: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Рязань ГБУК «РОНМЦ НТ» (малый выставочный зал, витрины), а также освещение информации о выставке на официальном сайте ГБУК «РОНМЦ НТ» и официальных группах в социальных сетях: ВКонтакте, Одноклассники, выставочн</w:t>
      </w:r>
      <w:r w:rsidR="007A6C8D">
        <w:rPr>
          <w:rFonts w:ascii="Times New Roman" w:hAnsi="Times New Roman"/>
          <w:sz w:val="20"/>
          <w:szCs w:val="20"/>
        </w:rPr>
        <w:t>ый период: 4-25 октября 2022 г.</w:t>
      </w:r>
      <w:r w:rsidRPr="00353653">
        <w:rPr>
          <w:rFonts w:ascii="Times New Roman" w:hAnsi="Times New Roman"/>
          <w:sz w:val="20"/>
          <w:szCs w:val="20"/>
        </w:rPr>
        <w:t xml:space="preserve"> </w:t>
      </w:r>
      <w:r w:rsidR="007A6C8D">
        <w:rPr>
          <w:rFonts w:ascii="Times New Roman" w:hAnsi="Times New Roman"/>
          <w:sz w:val="20"/>
          <w:szCs w:val="20"/>
        </w:rPr>
        <w:t>У</w:t>
      </w:r>
      <w:r w:rsidRPr="00353653">
        <w:rPr>
          <w:rFonts w:ascii="Times New Roman" w:hAnsi="Times New Roman"/>
          <w:sz w:val="20"/>
          <w:szCs w:val="20"/>
        </w:rPr>
        <w:t>част</w:t>
      </w:r>
      <w:r w:rsidR="007A6C8D">
        <w:rPr>
          <w:rFonts w:ascii="Times New Roman" w:hAnsi="Times New Roman"/>
          <w:sz w:val="20"/>
          <w:szCs w:val="20"/>
        </w:rPr>
        <w:t>н</w:t>
      </w:r>
      <w:r w:rsidRPr="00353653">
        <w:rPr>
          <w:rFonts w:ascii="Times New Roman" w:hAnsi="Times New Roman"/>
          <w:sz w:val="20"/>
          <w:szCs w:val="20"/>
        </w:rPr>
        <w:t>и</w:t>
      </w:r>
      <w:r w:rsidR="007A6C8D">
        <w:rPr>
          <w:rFonts w:ascii="Times New Roman" w:hAnsi="Times New Roman"/>
          <w:sz w:val="20"/>
          <w:szCs w:val="20"/>
        </w:rPr>
        <w:t>ков</w:t>
      </w:r>
      <w:r w:rsidRPr="00353653">
        <w:rPr>
          <w:rFonts w:ascii="Times New Roman" w:hAnsi="Times New Roman"/>
          <w:sz w:val="20"/>
          <w:szCs w:val="20"/>
        </w:rPr>
        <w:t xml:space="preserve"> – 32</w:t>
      </w:r>
      <w:r w:rsidR="007A6C8D">
        <w:rPr>
          <w:rFonts w:ascii="Times New Roman" w:hAnsi="Times New Roman"/>
          <w:sz w:val="20"/>
          <w:szCs w:val="20"/>
        </w:rPr>
        <w:t>, зрителей –</w:t>
      </w:r>
      <w:r w:rsidRPr="00353653">
        <w:rPr>
          <w:rFonts w:ascii="Times New Roman" w:hAnsi="Times New Roman"/>
          <w:sz w:val="20"/>
          <w:szCs w:val="20"/>
        </w:rPr>
        <w:t xml:space="preserve"> 623</w:t>
      </w:r>
      <w:r w:rsidR="007A6C8D">
        <w:rPr>
          <w:rFonts w:ascii="Times New Roman" w:hAnsi="Times New Roman"/>
          <w:sz w:val="20"/>
          <w:szCs w:val="20"/>
        </w:rPr>
        <w:t>, п</w:t>
      </w:r>
      <w:r w:rsidRPr="00353653">
        <w:rPr>
          <w:rFonts w:ascii="Times New Roman" w:hAnsi="Times New Roman"/>
          <w:sz w:val="20"/>
          <w:szCs w:val="20"/>
        </w:rPr>
        <w:t>росмотров</w:t>
      </w:r>
      <w:r w:rsidR="007A6C8D">
        <w:rPr>
          <w:rFonts w:ascii="Times New Roman" w:hAnsi="Times New Roman"/>
          <w:sz w:val="20"/>
          <w:szCs w:val="20"/>
        </w:rPr>
        <w:t xml:space="preserve"> –</w:t>
      </w:r>
      <w:r w:rsidRPr="00353653">
        <w:rPr>
          <w:rFonts w:ascii="Times New Roman" w:hAnsi="Times New Roman"/>
          <w:sz w:val="20"/>
          <w:szCs w:val="20"/>
        </w:rPr>
        <w:t xml:space="preserve"> </w:t>
      </w:r>
      <w:r w:rsidRPr="00353653">
        <w:rPr>
          <w:rFonts w:ascii="Times New Roman" w:hAnsi="Times New Roman"/>
          <w:color w:val="000000"/>
          <w:sz w:val="20"/>
          <w:szCs w:val="20"/>
        </w:rPr>
        <w:t>1889</w:t>
      </w:r>
      <w:r w:rsidR="007A6C8D">
        <w:rPr>
          <w:rFonts w:ascii="Times New Roman" w:hAnsi="Times New Roman"/>
          <w:color w:val="000000"/>
          <w:sz w:val="20"/>
          <w:szCs w:val="20"/>
        </w:rPr>
        <w:t xml:space="preserve">; </w:t>
      </w:r>
    </w:p>
    <w:p w:rsidR="00353653" w:rsidRPr="00353653" w:rsidRDefault="00353653" w:rsidP="007A6C8D">
      <w:pPr>
        <w:spacing w:line="240" w:lineRule="auto"/>
        <w:jc w:val="both"/>
        <w:rPr>
          <w:rFonts w:ascii="Times New Roman" w:hAnsi="Times New Roman"/>
          <w:sz w:val="20"/>
          <w:szCs w:val="20"/>
        </w:rPr>
      </w:pPr>
      <w:r w:rsidRPr="00353653">
        <w:rPr>
          <w:rFonts w:ascii="Times New Roman" w:hAnsi="Times New Roman"/>
          <w:sz w:val="20"/>
          <w:szCs w:val="20"/>
        </w:rPr>
        <w:t xml:space="preserve">- </w:t>
      </w:r>
      <w:r w:rsidR="00570198" w:rsidRPr="00353653">
        <w:rPr>
          <w:rFonts w:ascii="Times New Roman" w:hAnsi="Times New Roman"/>
          <w:sz w:val="20"/>
          <w:szCs w:val="20"/>
          <w:lang w:val="en-US"/>
        </w:rPr>
        <w:t>II</w:t>
      </w:r>
      <w:r w:rsidR="00570198" w:rsidRPr="00353653">
        <w:rPr>
          <w:rFonts w:ascii="Times New Roman" w:hAnsi="Times New Roman"/>
          <w:sz w:val="20"/>
          <w:szCs w:val="20"/>
        </w:rPr>
        <w:t xml:space="preserve"> </w:t>
      </w:r>
      <w:r w:rsidRPr="00353653">
        <w:rPr>
          <w:rFonts w:ascii="Times New Roman" w:hAnsi="Times New Roman"/>
          <w:sz w:val="20"/>
          <w:szCs w:val="20"/>
        </w:rPr>
        <w:t>Областная тема</w:t>
      </w:r>
      <w:r w:rsidRPr="00353653">
        <w:rPr>
          <w:rFonts w:ascii="Times New Roman" w:hAnsi="Times New Roman"/>
          <w:sz w:val="20"/>
          <w:szCs w:val="20"/>
        </w:rPr>
        <w:softHyphen/>
        <w:t>тическая выставка лучших мастеров декоративно-прикладного творчества «</w:t>
      </w:r>
      <w:r w:rsidRPr="007A6C8D">
        <w:rPr>
          <w:rFonts w:ascii="Times New Roman" w:hAnsi="Times New Roman"/>
          <w:b/>
          <w:sz w:val="20"/>
          <w:szCs w:val="20"/>
        </w:rPr>
        <w:t>От Параскевы Пят</w:t>
      </w:r>
      <w:r w:rsidRPr="007A6C8D">
        <w:rPr>
          <w:rFonts w:ascii="Times New Roman" w:hAnsi="Times New Roman"/>
          <w:b/>
          <w:sz w:val="20"/>
          <w:szCs w:val="20"/>
        </w:rPr>
        <w:softHyphen/>
        <w:t>ницы до Кузьмы и Демьяна»</w:t>
      </w:r>
      <w:r w:rsidRPr="00353653">
        <w:rPr>
          <w:rFonts w:ascii="Times New Roman" w:hAnsi="Times New Roman"/>
          <w:sz w:val="20"/>
          <w:szCs w:val="20"/>
        </w:rPr>
        <w:t xml:space="preserve">, приуроченная к празднованию Дня мастера. На выставке были представлены </w:t>
      </w:r>
      <w:r w:rsidRPr="00353653">
        <w:rPr>
          <w:rFonts w:ascii="Times New Roman" w:hAnsi="Times New Roman"/>
          <w:color w:val="000000"/>
          <w:sz w:val="20"/>
          <w:szCs w:val="20"/>
        </w:rPr>
        <w:t>167  работ</w:t>
      </w:r>
      <w:r w:rsidR="007A6C8D">
        <w:rPr>
          <w:rFonts w:ascii="Times New Roman" w:hAnsi="Times New Roman"/>
          <w:color w:val="000000"/>
          <w:sz w:val="20"/>
          <w:szCs w:val="20"/>
        </w:rPr>
        <w:t xml:space="preserve"> </w:t>
      </w:r>
      <w:r w:rsidRPr="00353653">
        <w:rPr>
          <w:rFonts w:ascii="Times New Roman" w:hAnsi="Times New Roman"/>
          <w:sz w:val="20"/>
          <w:szCs w:val="20"/>
        </w:rPr>
        <w:t>29</w:t>
      </w:r>
      <w:r w:rsidRPr="00353653">
        <w:rPr>
          <w:rFonts w:ascii="Times New Roman" w:hAnsi="Times New Roman"/>
          <w:color w:val="000000"/>
          <w:sz w:val="20"/>
          <w:szCs w:val="20"/>
        </w:rPr>
        <w:t xml:space="preserve"> самодеятельных художников из </w:t>
      </w:r>
      <w:r w:rsidRPr="00353653">
        <w:rPr>
          <w:rFonts w:ascii="Times New Roman" w:hAnsi="Times New Roman"/>
          <w:sz w:val="20"/>
          <w:szCs w:val="20"/>
        </w:rPr>
        <w:t>29</w:t>
      </w:r>
      <w:r w:rsidRPr="00353653">
        <w:rPr>
          <w:rFonts w:ascii="Times New Roman" w:hAnsi="Times New Roman"/>
          <w:color w:val="000000"/>
          <w:sz w:val="20"/>
          <w:szCs w:val="20"/>
        </w:rPr>
        <w:t xml:space="preserve"> муниципальных образований области. По итогам: 9 участников получили зва</w:t>
      </w:r>
      <w:r w:rsidRPr="00353653">
        <w:rPr>
          <w:rFonts w:ascii="Times New Roman" w:hAnsi="Times New Roman"/>
          <w:color w:val="000000"/>
          <w:sz w:val="20"/>
          <w:szCs w:val="20"/>
        </w:rPr>
        <w:softHyphen/>
        <w:t>ние «Лучший мастер Рязанской области»</w:t>
      </w:r>
      <w:r w:rsidRPr="00353653">
        <w:rPr>
          <w:rFonts w:ascii="Times New Roman" w:hAnsi="Times New Roman"/>
          <w:sz w:val="20"/>
          <w:szCs w:val="20"/>
        </w:rPr>
        <w:t xml:space="preserve">. Формат проведения: офлайн. Место проведения: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xml:space="preserve">. Рязань ГБУК «РОНМЦ НТ» (витрины), а также освещение информации о выставке на официальном сайте ГБУК «РОНМЦ НТ» и официальных группах в социальных сетях: ВКонтакте, Одноклассники, выставочный период: 27 октября – 27 ноября 2022 г. </w:t>
      </w:r>
      <w:r w:rsidR="007A6C8D">
        <w:rPr>
          <w:rFonts w:ascii="Times New Roman" w:hAnsi="Times New Roman"/>
          <w:sz w:val="20"/>
          <w:szCs w:val="20"/>
        </w:rPr>
        <w:t>У</w:t>
      </w:r>
      <w:r w:rsidRPr="00353653">
        <w:rPr>
          <w:rFonts w:ascii="Times New Roman" w:hAnsi="Times New Roman"/>
          <w:sz w:val="20"/>
          <w:szCs w:val="20"/>
        </w:rPr>
        <w:t>част</w:t>
      </w:r>
      <w:r w:rsidR="007A6C8D">
        <w:rPr>
          <w:rFonts w:ascii="Times New Roman" w:hAnsi="Times New Roman"/>
          <w:sz w:val="20"/>
          <w:szCs w:val="20"/>
        </w:rPr>
        <w:t>н</w:t>
      </w:r>
      <w:r w:rsidRPr="00353653">
        <w:rPr>
          <w:rFonts w:ascii="Times New Roman" w:hAnsi="Times New Roman"/>
          <w:sz w:val="20"/>
          <w:szCs w:val="20"/>
        </w:rPr>
        <w:t>и</w:t>
      </w:r>
      <w:r w:rsidR="007A6C8D">
        <w:rPr>
          <w:rFonts w:ascii="Times New Roman" w:hAnsi="Times New Roman"/>
          <w:sz w:val="20"/>
          <w:szCs w:val="20"/>
        </w:rPr>
        <w:t>ков</w:t>
      </w:r>
      <w:r w:rsidRPr="00353653">
        <w:rPr>
          <w:rFonts w:ascii="Times New Roman" w:hAnsi="Times New Roman"/>
          <w:sz w:val="20"/>
          <w:szCs w:val="20"/>
        </w:rPr>
        <w:t xml:space="preserve"> – 29</w:t>
      </w:r>
      <w:r w:rsidR="007A6C8D">
        <w:rPr>
          <w:rFonts w:ascii="Times New Roman" w:hAnsi="Times New Roman"/>
          <w:sz w:val="20"/>
          <w:szCs w:val="20"/>
        </w:rPr>
        <w:t>, з</w:t>
      </w:r>
      <w:r w:rsidRPr="00353653">
        <w:rPr>
          <w:rFonts w:ascii="Times New Roman" w:hAnsi="Times New Roman"/>
          <w:sz w:val="20"/>
          <w:szCs w:val="20"/>
        </w:rPr>
        <w:t>рителей</w:t>
      </w:r>
      <w:r w:rsidR="007A6C8D">
        <w:rPr>
          <w:rFonts w:ascii="Times New Roman" w:hAnsi="Times New Roman"/>
          <w:sz w:val="20"/>
          <w:szCs w:val="20"/>
        </w:rPr>
        <w:t xml:space="preserve"> –</w:t>
      </w:r>
      <w:r w:rsidRPr="00353653">
        <w:rPr>
          <w:rFonts w:ascii="Times New Roman" w:hAnsi="Times New Roman"/>
          <w:sz w:val="20"/>
          <w:szCs w:val="20"/>
        </w:rPr>
        <w:t xml:space="preserve"> 727</w:t>
      </w:r>
      <w:r w:rsidR="007A6C8D">
        <w:rPr>
          <w:rFonts w:ascii="Times New Roman" w:hAnsi="Times New Roman"/>
          <w:sz w:val="20"/>
          <w:szCs w:val="20"/>
        </w:rPr>
        <w:t>, п</w:t>
      </w:r>
      <w:r w:rsidRPr="00353653">
        <w:rPr>
          <w:rFonts w:ascii="Times New Roman" w:hAnsi="Times New Roman"/>
          <w:sz w:val="20"/>
          <w:szCs w:val="20"/>
        </w:rPr>
        <w:t>росмотров</w:t>
      </w:r>
      <w:r w:rsidR="007A6C8D">
        <w:rPr>
          <w:rFonts w:ascii="Times New Roman" w:hAnsi="Times New Roman"/>
          <w:sz w:val="20"/>
          <w:szCs w:val="20"/>
        </w:rPr>
        <w:t xml:space="preserve"> –</w:t>
      </w:r>
      <w:r w:rsidRPr="00353653">
        <w:rPr>
          <w:rFonts w:ascii="Times New Roman" w:hAnsi="Times New Roman"/>
          <w:sz w:val="20"/>
          <w:szCs w:val="20"/>
        </w:rPr>
        <w:t xml:space="preserve"> 1544</w:t>
      </w:r>
      <w:r w:rsidR="00C83B2F">
        <w:rPr>
          <w:rFonts w:ascii="Times New Roman" w:hAnsi="Times New Roman"/>
          <w:sz w:val="20"/>
          <w:szCs w:val="20"/>
        </w:rPr>
        <w:t>;</w:t>
      </w:r>
    </w:p>
    <w:p w:rsidR="00C83B2F" w:rsidRPr="00353653" w:rsidRDefault="00C83B2F" w:rsidP="00C83B2F">
      <w:pPr>
        <w:spacing w:line="240" w:lineRule="auto"/>
        <w:jc w:val="both"/>
        <w:rPr>
          <w:rFonts w:ascii="Times New Roman" w:hAnsi="Times New Roman"/>
          <w:sz w:val="20"/>
          <w:szCs w:val="20"/>
        </w:rPr>
      </w:pPr>
      <w:r w:rsidRPr="00353653">
        <w:rPr>
          <w:rFonts w:ascii="Times New Roman" w:hAnsi="Times New Roman"/>
          <w:sz w:val="20"/>
          <w:szCs w:val="20"/>
        </w:rPr>
        <w:t>- Тематическая выставка мастеров ДПИ из г. Рязани Новиковых Елены Петровны, Николая Викторовича и</w:t>
      </w:r>
      <w:proofErr w:type="gramStart"/>
      <w:r w:rsidRPr="00353653">
        <w:rPr>
          <w:rFonts w:ascii="Times New Roman" w:hAnsi="Times New Roman"/>
          <w:sz w:val="20"/>
          <w:szCs w:val="20"/>
        </w:rPr>
        <w:t xml:space="preserve"> К</w:t>
      </w:r>
      <w:proofErr w:type="gramEnd"/>
      <w:r w:rsidRPr="00353653">
        <w:rPr>
          <w:rFonts w:ascii="Times New Roman" w:hAnsi="Times New Roman"/>
          <w:sz w:val="20"/>
          <w:szCs w:val="20"/>
        </w:rPr>
        <w:t xml:space="preserve">о </w:t>
      </w:r>
      <w:r w:rsidRPr="007A6C8D">
        <w:rPr>
          <w:rFonts w:ascii="Times New Roman" w:hAnsi="Times New Roman"/>
          <w:b/>
          <w:sz w:val="20"/>
          <w:szCs w:val="20"/>
        </w:rPr>
        <w:t>«Путешествие в деревянную сказку» (деревообработка, текстильная кукла, игрушки из дерева, сувениры)</w:t>
      </w:r>
      <w:r>
        <w:rPr>
          <w:rFonts w:ascii="Times New Roman" w:hAnsi="Times New Roman"/>
          <w:b/>
          <w:sz w:val="20"/>
          <w:szCs w:val="20"/>
        </w:rPr>
        <w:t>.</w:t>
      </w:r>
      <w:r w:rsidRPr="007A6C8D">
        <w:rPr>
          <w:rFonts w:ascii="Times New Roman" w:hAnsi="Times New Roman"/>
          <w:b/>
          <w:sz w:val="20"/>
          <w:szCs w:val="20"/>
        </w:rPr>
        <w:t xml:space="preserve"> </w:t>
      </w:r>
      <w:r w:rsidRPr="00353653">
        <w:rPr>
          <w:rFonts w:ascii="Times New Roman" w:hAnsi="Times New Roman"/>
          <w:sz w:val="20"/>
          <w:szCs w:val="20"/>
        </w:rPr>
        <w:t xml:space="preserve">В экспозицию вошло более 200 работ, созданных авторами в разное время. Кроме того, на выставке представлены работы их сына, а так жемладшего брата Николая Викторовича, Владимира имладшей сестры Елены Петровны, Натальи. Формат проведения: офлайн. Место проведения: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Рязань ГБУК «РОНМЦ НТ» (витрины), а также освещение информации о выставке на официальном сайте ГБУК «РОНМЦ НТ» и официальных группах в социальных сетях: ВКонтакте, Одноклассники, выставочный период: 29 ноября 2022 г. - 9 января 2023 г</w:t>
      </w:r>
      <w:r>
        <w:rPr>
          <w:rFonts w:ascii="Times New Roman" w:hAnsi="Times New Roman"/>
          <w:sz w:val="20"/>
          <w:szCs w:val="20"/>
        </w:rPr>
        <w:t>.</w:t>
      </w:r>
      <w:r w:rsidRPr="00353653">
        <w:rPr>
          <w:rFonts w:ascii="Times New Roman" w:hAnsi="Times New Roman"/>
          <w:sz w:val="20"/>
          <w:szCs w:val="20"/>
        </w:rPr>
        <w:t xml:space="preserve"> </w:t>
      </w:r>
      <w:r>
        <w:rPr>
          <w:rFonts w:ascii="Times New Roman" w:hAnsi="Times New Roman"/>
          <w:sz w:val="20"/>
          <w:szCs w:val="20"/>
        </w:rPr>
        <w:t>У</w:t>
      </w:r>
      <w:r w:rsidRPr="00353653">
        <w:rPr>
          <w:rFonts w:ascii="Times New Roman" w:hAnsi="Times New Roman"/>
          <w:sz w:val="20"/>
          <w:szCs w:val="20"/>
        </w:rPr>
        <w:t>част</w:t>
      </w:r>
      <w:r>
        <w:rPr>
          <w:rFonts w:ascii="Times New Roman" w:hAnsi="Times New Roman"/>
          <w:sz w:val="20"/>
          <w:szCs w:val="20"/>
        </w:rPr>
        <w:t>н</w:t>
      </w:r>
      <w:r w:rsidRPr="00353653">
        <w:rPr>
          <w:rFonts w:ascii="Times New Roman" w:hAnsi="Times New Roman"/>
          <w:sz w:val="20"/>
          <w:szCs w:val="20"/>
        </w:rPr>
        <w:t>и</w:t>
      </w:r>
      <w:r>
        <w:rPr>
          <w:rFonts w:ascii="Times New Roman" w:hAnsi="Times New Roman"/>
          <w:sz w:val="20"/>
          <w:szCs w:val="20"/>
        </w:rPr>
        <w:t>ков</w:t>
      </w:r>
      <w:r w:rsidRPr="00353653">
        <w:rPr>
          <w:rFonts w:ascii="Times New Roman" w:hAnsi="Times New Roman"/>
          <w:sz w:val="20"/>
          <w:szCs w:val="20"/>
        </w:rPr>
        <w:t xml:space="preserve"> – 5</w:t>
      </w:r>
      <w:r>
        <w:rPr>
          <w:rFonts w:ascii="Times New Roman" w:hAnsi="Times New Roman"/>
          <w:sz w:val="20"/>
          <w:szCs w:val="20"/>
        </w:rPr>
        <w:t>, з</w:t>
      </w:r>
      <w:r w:rsidRPr="00353653">
        <w:rPr>
          <w:rFonts w:ascii="Times New Roman" w:hAnsi="Times New Roman"/>
          <w:sz w:val="20"/>
          <w:szCs w:val="20"/>
        </w:rPr>
        <w:t>рителей</w:t>
      </w:r>
      <w:r>
        <w:rPr>
          <w:rFonts w:ascii="Times New Roman" w:hAnsi="Times New Roman"/>
          <w:sz w:val="20"/>
          <w:szCs w:val="20"/>
        </w:rPr>
        <w:t xml:space="preserve"> –</w:t>
      </w:r>
      <w:r w:rsidRPr="00353653">
        <w:rPr>
          <w:rFonts w:ascii="Times New Roman" w:hAnsi="Times New Roman"/>
          <w:sz w:val="20"/>
          <w:szCs w:val="20"/>
        </w:rPr>
        <w:t xml:space="preserve"> 763</w:t>
      </w:r>
      <w:r>
        <w:rPr>
          <w:rFonts w:ascii="Times New Roman" w:hAnsi="Times New Roman"/>
          <w:sz w:val="20"/>
          <w:szCs w:val="20"/>
        </w:rPr>
        <w:t>, п</w:t>
      </w:r>
      <w:r w:rsidRPr="00353653">
        <w:rPr>
          <w:rFonts w:ascii="Times New Roman" w:hAnsi="Times New Roman"/>
          <w:sz w:val="20"/>
          <w:szCs w:val="20"/>
        </w:rPr>
        <w:t>росмотров</w:t>
      </w:r>
      <w:r>
        <w:rPr>
          <w:rFonts w:ascii="Times New Roman" w:hAnsi="Times New Roman"/>
          <w:sz w:val="20"/>
          <w:szCs w:val="20"/>
        </w:rPr>
        <w:t xml:space="preserve"> –</w:t>
      </w:r>
      <w:r w:rsidRPr="00353653">
        <w:rPr>
          <w:rFonts w:ascii="Times New Roman" w:hAnsi="Times New Roman"/>
          <w:sz w:val="20"/>
          <w:szCs w:val="20"/>
        </w:rPr>
        <w:t xml:space="preserve"> 1421</w:t>
      </w:r>
      <w:r>
        <w:rPr>
          <w:rFonts w:ascii="Times New Roman" w:hAnsi="Times New Roman"/>
          <w:sz w:val="20"/>
          <w:szCs w:val="20"/>
        </w:rPr>
        <w:t>.</w:t>
      </w:r>
    </w:p>
    <w:p w:rsidR="00353653" w:rsidRPr="00353653" w:rsidRDefault="007A6C8D" w:rsidP="00353653">
      <w:pPr>
        <w:spacing w:line="240" w:lineRule="auto"/>
        <w:jc w:val="both"/>
        <w:rPr>
          <w:rFonts w:ascii="Times New Roman" w:hAnsi="Times New Roman"/>
          <w:sz w:val="20"/>
          <w:szCs w:val="20"/>
        </w:rPr>
      </w:pPr>
      <w:r>
        <w:rPr>
          <w:rFonts w:ascii="Times New Roman" w:hAnsi="Times New Roman"/>
          <w:sz w:val="20"/>
          <w:szCs w:val="20"/>
        </w:rPr>
        <w:t xml:space="preserve">   </w:t>
      </w:r>
      <w:r w:rsidR="00A64152">
        <w:rPr>
          <w:rFonts w:ascii="Times New Roman" w:hAnsi="Times New Roman"/>
          <w:sz w:val="20"/>
          <w:szCs w:val="20"/>
        </w:rPr>
        <w:t>Так</w:t>
      </w:r>
      <w:r w:rsidR="00353653" w:rsidRPr="00353653">
        <w:rPr>
          <w:rFonts w:ascii="Times New Roman" w:hAnsi="Times New Roman"/>
          <w:sz w:val="20"/>
          <w:szCs w:val="20"/>
        </w:rPr>
        <w:t>же</w:t>
      </w:r>
      <w:r w:rsidR="00A64152" w:rsidRPr="00353653">
        <w:rPr>
          <w:rFonts w:ascii="Times New Roman" w:hAnsi="Times New Roman"/>
          <w:sz w:val="20"/>
          <w:szCs w:val="20"/>
        </w:rPr>
        <w:t>, в рамках цикла областных выставочных мероприятий «Мастера Рязанщины - 85-летию Рязанской области», Национального проекта «Культура» и Федерального партийного проекта «Культура малой Родины»</w:t>
      </w:r>
      <w:r w:rsidR="00A64152">
        <w:rPr>
          <w:rFonts w:ascii="Times New Roman" w:hAnsi="Times New Roman"/>
          <w:sz w:val="20"/>
          <w:szCs w:val="20"/>
        </w:rPr>
        <w:t xml:space="preserve"> </w:t>
      </w:r>
      <w:r w:rsidR="00353653" w:rsidRPr="00353653">
        <w:rPr>
          <w:rFonts w:ascii="Times New Roman" w:hAnsi="Times New Roman"/>
          <w:sz w:val="20"/>
          <w:szCs w:val="20"/>
        </w:rPr>
        <w:t>были подготовлены и с успехом проведены:</w:t>
      </w:r>
    </w:p>
    <w:p w:rsidR="00353653" w:rsidRPr="00353653" w:rsidRDefault="00353653" w:rsidP="007A6C8D">
      <w:pPr>
        <w:spacing w:line="240" w:lineRule="auto"/>
        <w:jc w:val="both"/>
        <w:rPr>
          <w:rFonts w:ascii="Times New Roman" w:hAnsi="Times New Roman"/>
          <w:sz w:val="20"/>
          <w:szCs w:val="20"/>
        </w:rPr>
      </w:pPr>
      <w:r w:rsidRPr="00353653">
        <w:rPr>
          <w:rFonts w:ascii="Times New Roman" w:hAnsi="Times New Roman"/>
          <w:sz w:val="20"/>
          <w:szCs w:val="20"/>
        </w:rPr>
        <w:t xml:space="preserve">- Тематическая выставка работ художников из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xml:space="preserve">. Рязань и Москва: </w:t>
      </w:r>
      <w:proofErr w:type="gramStart"/>
      <w:r w:rsidRPr="00353653">
        <w:rPr>
          <w:rFonts w:ascii="Times New Roman" w:hAnsi="Times New Roman"/>
          <w:sz w:val="20"/>
          <w:szCs w:val="20"/>
        </w:rPr>
        <w:t xml:space="preserve">Анитова Н.М., Ежова В.Г. и Моисеева Ю.М. </w:t>
      </w:r>
      <w:r w:rsidRPr="007A6C8D">
        <w:rPr>
          <w:rFonts w:ascii="Times New Roman" w:hAnsi="Times New Roman"/>
          <w:b/>
          <w:sz w:val="20"/>
          <w:szCs w:val="20"/>
        </w:rPr>
        <w:t>«Литературные темы» (живопись, графика)</w:t>
      </w:r>
      <w:r w:rsidRPr="00353653">
        <w:rPr>
          <w:rFonts w:ascii="Times New Roman" w:hAnsi="Times New Roman"/>
          <w:sz w:val="20"/>
          <w:szCs w:val="20"/>
        </w:rPr>
        <w:t xml:space="preserve"> РОНМЦ НТ, выставочный период: 5 октября 2021 г. – 31 января 2022 г.)</w:t>
      </w:r>
      <w:r w:rsidR="007A6C8D">
        <w:rPr>
          <w:rFonts w:ascii="Times New Roman" w:hAnsi="Times New Roman"/>
          <w:sz w:val="20"/>
          <w:szCs w:val="20"/>
        </w:rPr>
        <w:t>.</w:t>
      </w:r>
      <w:proofErr w:type="gramEnd"/>
      <w:r w:rsidR="007A6C8D">
        <w:rPr>
          <w:rFonts w:ascii="Times New Roman" w:hAnsi="Times New Roman"/>
          <w:sz w:val="20"/>
          <w:szCs w:val="20"/>
        </w:rPr>
        <w:t xml:space="preserve"> </w:t>
      </w:r>
      <w:r w:rsidRPr="00353653">
        <w:rPr>
          <w:rFonts w:ascii="Times New Roman" w:hAnsi="Times New Roman"/>
          <w:sz w:val="20"/>
          <w:szCs w:val="20"/>
        </w:rPr>
        <w:t>Зрителей (за январь)</w:t>
      </w:r>
      <w:r w:rsidR="007A6C8D">
        <w:rPr>
          <w:rFonts w:ascii="Times New Roman" w:hAnsi="Times New Roman"/>
          <w:sz w:val="20"/>
          <w:szCs w:val="20"/>
        </w:rPr>
        <w:t xml:space="preserve"> -</w:t>
      </w:r>
      <w:r w:rsidRPr="00353653">
        <w:rPr>
          <w:rFonts w:ascii="Times New Roman" w:hAnsi="Times New Roman"/>
          <w:sz w:val="20"/>
          <w:szCs w:val="20"/>
        </w:rPr>
        <w:t xml:space="preserve"> 123</w:t>
      </w:r>
      <w:r w:rsidR="007A6C8D">
        <w:rPr>
          <w:rFonts w:ascii="Times New Roman" w:hAnsi="Times New Roman"/>
          <w:sz w:val="20"/>
          <w:szCs w:val="20"/>
        </w:rPr>
        <w:t>, п</w:t>
      </w:r>
      <w:r w:rsidRPr="00353653">
        <w:rPr>
          <w:rFonts w:ascii="Times New Roman" w:hAnsi="Times New Roman"/>
          <w:sz w:val="20"/>
          <w:szCs w:val="20"/>
        </w:rPr>
        <w:t>росмотров</w:t>
      </w:r>
      <w:r w:rsidR="007A6C8D">
        <w:rPr>
          <w:rFonts w:ascii="Times New Roman" w:hAnsi="Times New Roman"/>
          <w:sz w:val="20"/>
          <w:szCs w:val="20"/>
        </w:rPr>
        <w:t xml:space="preserve"> –</w:t>
      </w:r>
      <w:r w:rsidRPr="00353653">
        <w:rPr>
          <w:rFonts w:ascii="Times New Roman" w:hAnsi="Times New Roman"/>
          <w:sz w:val="20"/>
          <w:szCs w:val="20"/>
        </w:rPr>
        <w:t xml:space="preserve"> 828</w:t>
      </w:r>
      <w:r w:rsidR="007A6C8D">
        <w:rPr>
          <w:rFonts w:ascii="Times New Roman" w:hAnsi="Times New Roman"/>
          <w:sz w:val="20"/>
          <w:szCs w:val="20"/>
        </w:rPr>
        <w:t>;</w:t>
      </w:r>
    </w:p>
    <w:p w:rsidR="00353653" w:rsidRPr="00353653" w:rsidRDefault="00353653" w:rsidP="007D3C16">
      <w:pPr>
        <w:spacing w:line="240" w:lineRule="auto"/>
        <w:jc w:val="both"/>
        <w:rPr>
          <w:rFonts w:ascii="Times New Roman" w:hAnsi="Times New Roman"/>
          <w:sz w:val="20"/>
          <w:szCs w:val="20"/>
        </w:rPr>
      </w:pPr>
      <w:r w:rsidRPr="00353653">
        <w:rPr>
          <w:rFonts w:ascii="Times New Roman" w:hAnsi="Times New Roman"/>
          <w:sz w:val="20"/>
          <w:szCs w:val="20"/>
        </w:rPr>
        <w:t xml:space="preserve">- Областная тематическая выставка </w:t>
      </w:r>
      <w:r w:rsidRPr="007D3C16">
        <w:rPr>
          <w:rFonts w:ascii="Times New Roman" w:hAnsi="Times New Roman"/>
          <w:b/>
          <w:sz w:val="20"/>
          <w:szCs w:val="20"/>
        </w:rPr>
        <w:t>«Глиняная игрушка»</w:t>
      </w:r>
      <w:r w:rsidRPr="00353653">
        <w:rPr>
          <w:rFonts w:ascii="Times New Roman" w:hAnsi="Times New Roman"/>
          <w:sz w:val="20"/>
          <w:szCs w:val="20"/>
        </w:rPr>
        <w:t xml:space="preserve"> (РОНМЦ НТ, выставочный период: 17 ноября 2021 г. – 31 января 2022 г.)</w:t>
      </w:r>
      <w:r w:rsidR="007D3C16">
        <w:rPr>
          <w:rFonts w:ascii="Times New Roman" w:hAnsi="Times New Roman"/>
          <w:sz w:val="20"/>
          <w:szCs w:val="20"/>
        </w:rPr>
        <w:t xml:space="preserve">. </w:t>
      </w:r>
      <w:r w:rsidRPr="00353653">
        <w:rPr>
          <w:rFonts w:ascii="Times New Roman" w:hAnsi="Times New Roman"/>
          <w:sz w:val="20"/>
          <w:szCs w:val="20"/>
        </w:rPr>
        <w:t>Приняли участие: Кадомский – 1; Касимовский – 1; Кораблинский – 1;Пронский – 14;Рыбновский – 2;Ряжский – 1;Рязанский - 2;Сапожковский – 3; Скопинский - 1;Спасский - 3;Шацкий – 1;Шиловский – 1;г</w:t>
      </w:r>
      <w:proofErr w:type="gramStart"/>
      <w:r w:rsidRPr="00353653">
        <w:rPr>
          <w:rFonts w:ascii="Times New Roman" w:hAnsi="Times New Roman"/>
          <w:sz w:val="20"/>
          <w:szCs w:val="20"/>
        </w:rPr>
        <w:t>.К</w:t>
      </w:r>
      <w:proofErr w:type="gramEnd"/>
      <w:r w:rsidRPr="00353653">
        <w:rPr>
          <w:rFonts w:ascii="Times New Roman" w:hAnsi="Times New Roman"/>
          <w:sz w:val="20"/>
          <w:szCs w:val="20"/>
        </w:rPr>
        <w:t>асимов - 3; г.Рязань - 12; г.Скопин - 3.</w:t>
      </w:r>
      <w:r w:rsidR="007D3C16">
        <w:rPr>
          <w:rFonts w:ascii="Times New Roman" w:hAnsi="Times New Roman"/>
          <w:sz w:val="20"/>
          <w:szCs w:val="20"/>
        </w:rPr>
        <w:t xml:space="preserve"> </w:t>
      </w:r>
      <w:r w:rsidRPr="00353653">
        <w:rPr>
          <w:rFonts w:ascii="Times New Roman" w:hAnsi="Times New Roman"/>
          <w:sz w:val="20"/>
          <w:szCs w:val="20"/>
        </w:rPr>
        <w:t>Зрителей (за январь)</w:t>
      </w:r>
      <w:r w:rsidR="007D3C16">
        <w:rPr>
          <w:rFonts w:ascii="Times New Roman" w:hAnsi="Times New Roman"/>
          <w:sz w:val="20"/>
          <w:szCs w:val="20"/>
        </w:rPr>
        <w:t xml:space="preserve"> –</w:t>
      </w:r>
      <w:r w:rsidRPr="00353653">
        <w:rPr>
          <w:rFonts w:ascii="Times New Roman" w:hAnsi="Times New Roman"/>
          <w:sz w:val="20"/>
          <w:szCs w:val="20"/>
        </w:rPr>
        <w:t xml:space="preserve"> 123</w:t>
      </w:r>
      <w:r w:rsidR="007D3C16">
        <w:rPr>
          <w:rFonts w:ascii="Times New Roman" w:hAnsi="Times New Roman"/>
          <w:sz w:val="20"/>
          <w:szCs w:val="20"/>
        </w:rPr>
        <w:t>, п</w:t>
      </w:r>
      <w:r w:rsidRPr="00353653">
        <w:rPr>
          <w:rFonts w:ascii="Times New Roman" w:hAnsi="Times New Roman"/>
          <w:sz w:val="20"/>
          <w:szCs w:val="20"/>
        </w:rPr>
        <w:t>росмотров</w:t>
      </w:r>
      <w:r w:rsidR="007D3C16">
        <w:rPr>
          <w:rFonts w:ascii="Times New Roman" w:hAnsi="Times New Roman"/>
          <w:sz w:val="20"/>
          <w:szCs w:val="20"/>
        </w:rPr>
        <w:t xml:space="preserve"> –</w:t>
      </w:r>
      <w:r w:rsidRPr="00353653">
        <w:rPr>
          <w:rFonts w:ascii="Times New Roman" w:hAnsi="Times New Roman"/>
          <w:sz w:val="20"/>
          <w:szCs w:val="20"/>
        </w:rPr>
        <w:t xml:space="preserve"> 714</w:t>
      </w:r>
      <w:r w:rsidR="007D3C16">
        <w:rPr>
          <w:rFonts w:ascii="Times New Roman" w:hAnsi="Times New Roman"/>
          <w:sz w:val="20"/>
          <w:szCs w:val="20"/>
        </w:rPr>
        <w:t>;</w:t>
      </w:r>
    </w:p>
    <w:p w:rsidR="00353653" w:rsidRPr="00353653" w:rsidRDefault="00353653" w:rsidP="007D3C16">
      <w:pPr>
        <w:spacing w:line="240" w:lineRule="auto"/>
        <w:jc w:val="both"/>
        <w:rPr>
          <w:rFonts w:ascii="Times New Roman" w:hAnsi="Times New Roman"/>
          <w:sz w:val="20"/>
          <w:szCs w:val="20"/>
        </w:rPr>
      </w:pPr>
      <w:r w:rsidRPr="00353653">
        <w:rPr>
          <w:rFonts w:ascii="Times New Roman" w:hAnsi="Times New Roman"/>
          <w:sz w:val="20"/>
          <w:szCs w:val="20"/>
        </w:rPr>
        <w:t xml:space="preserve">- </w:t>
      </w:r>
      <w:r w:rsidRPr="00353653">
        <w:rPr>
          <w:rFonts w:ascii="Times New Roman" w:hAnsi="Times New Roman"/>
          <w:sz w:val="20"/>
          <w:szCs w:val="20"/>
          <w:lang w:val="en-US"/>
        </w:rPr>
        <w:t>X</w:t>
      </w:r>
      <w:r w:rsidRPr="00353653">
        <w:rPr>
          <w:rFonts w:ascii="Times New Roman" w:hAnsi="Times New Roman"/>
          <w:sz w:val="20"/>
          <w:szCs w:val="20"/>
        </w:rPr>
        <w:t xml:space="preserve"> Областная интернет-выставка работ фотохудожников-любителей </w:t>
      </w:r>
      <w:r w:rsidRPr="007D3C16">
        <w:rPr>
          <w:rFonts w:ascii="Times New Roman" w:hAnsi="Times New Roman"/>
          <w:b/>
          <w:sz w:val="20"/>
          <w:szCs w:val="20"/>
        </w:rPr>
        <w:t>«Жизнь в профиль и анфас» (художественная фотография)</w:t>
      </w:r>
      <w:r w:rsidRPr="00353653">
        <w:rPr>
          <w:rFonts w:ascii="Times New Roman" w:hAnsi="Times New Roman"/>
          <w:sz w:val="20"/>
          <w:szCs w:val="20"/>
        </w:rPr>
        <w:t xml:space="preserve"> (официальный сайт РОНМЦ НТ, выставочный период: 5 декабря 2021 г. – 15 февраля 2022 г.)</w:t>
      </w:r>
      <w:r w:rsidR="007D3C16">
        <w:rPr>
          <w:rFonts w:ascii="Times New Roman" w:hAnsi="Times New Roman"/>
          <w:sz w:val="20"/>
          <w:szCs w:val="20"/>
        </w:rPr>
        <w:t xml:space="preserve">. </w:t>
      </w:r>
      <w:r w:rsidRPr="00353653">
        <w:rPr>
          <w:rFonts w:ascii="Times New Roman" w:hAnsi="Times New Roman"/>
          <w:sz w:val="20"/>
          <w:szCs w:val="20"/>
        </w:rPr>
        <w:t>Приняли участие: Ал-Невский – 4; Ермишинский – 5; Захаровский – 2; Кадомский – 3; Касимовский – 31; Михайловский – 16; Пителинский – 2; Пронский – 18; Путятинский – 12; Рыбновский – 4; Рязанский - 1; Сапожковский – 4; Сараевский – 2; Старожиловский - 5; Чучковский - 1; Шацкий – 2; г</w:t>
      </w:r>
      <w:proofErr w:type="gramStart"/>
      <w:r w:rsidRPr="00353653">
        <w:rPr>
          <w:rFonts w:ascii="Times New Roman" w:hAnsi="Times New Roman"/>
          <w:sz w:val="20"/>
          <w:szCs w:val="20"/>
        </w:rPr>
        <w:t>.К</w:t>
      </w:r>
      <w:proofErr w:type="gramEnd"/>
      <w:r w:rsidRPr="00353653">
        <w:rPr>
          <w:rFonts w:ascii="Times New Roman" w:hAnsi="Times New Roman"/>
          <w:sz w:val="20"/>
          <w:szCs w:val="20"/>
        </w:rPr>
        <w:t>асимов - 1; г.Рязань - 8; г.Сасово - 6; г.Скопин - 1.</w:t>
      </w:r>
      <w:r w:rsidR="007D3C16">
        <w:rPr>
          <w:rFonts w:ascii="Times New Roman" w:hAnsi="Times New Roman"/>
          <w:sz w:val="20"/>
          <w:szCs w:val="20"/>
        </w:rPr>
        <w:t xml:space="preserve"> </w:t>
      </w:r>
      <w:r w:rsidRPr="00353653">
        <w:rPr>
          <w:rFonts w:ascii="Times New Roman" w:hAnsi="Times New Roman"/>
          <w:sz w:val="20"/>
          <w:szCs w:val="20"/>
        </w:rPr>
        <w:t>Просмотров</w:t>
      </w:r>
      <w:r w:rsidR="007D3C16">
        <w:rPr>
          <w:rFonts w:ascii="Times New Roman" w:hAnsi="Times New Roman"/>
          <w:sz w:val="20"/>
          <w:szCs w:val="20"/>
        </w:rPr>
        <w:t xml:space="preserve"> –</w:t>
      </w:r>
      <w:r w:rsidRPr="00353653">
        <w:rPr>
          <w:rFonts w:ascii="Times New Roman" w:hAnsi="Times New Roman"/>
          <w:sz w:val="20"/>
          <w:szCs w:val="20"/>
        </w:rPr>
        <w:t xml:space="preserve"> 4529</w:t>
      </w:r>
      <w:r w:rsidR="007D3C16">
        <w:rPr>
          <w:rFonts w:ascii="Times New Roman" w:hAnsi="Times New Roman"/>
          <w:sz w:val="20"/>
          <w:szCs w:val="20"/>
        </w:rPr>
        <w:t>;</w:t>
      </w:r>
    </w:p>
    <w:p w:rsidR="00353653" w:rsidRPr="00353653" w:rsidRDefault="00353653" w:rsidP="007D3C16">
      <w:pPr>
        <w:spacing w:line="240" w:lineRule="auto"/>
        <w:jc w:val="both"/>
        <w:rPr>
          <w:rFonts w:ascii="Times New Roman" w:hAnsi="Times New Roman"/>
          <w:sz w:val="20"/>
          <w:szCs w:val="20"/>
        </w:rPr>
      </w:pPr>
      <w:r w:rsidRPr="00353653">
        <w:rPr>
          <w:rFonts w:ascii="Times New Roman" w:hAnsi="Times New Roman"/>
          <w:sz w:val="20"/>
          <w:szCs w:val="20"/>
        </w:rPr>
        <w:t xml:space="preserve">- Персональная выставка работ художника из </w:t>
      </w:r>
      <w:proofErr w:type="gramStart"/>
      <w:r w:rsidRPr="00353653">
        <w:rPr>
          <w:rFonts w:ascii="Times New Roman" w:hAnsi="Times New Roman"/>
          <w:sz w:val="20"/>
          <w:szCs w:val="20"/>
        </w:rPr>
        <w:t>г</w:t>
      </w:r>
      <w:proofErr w:type="gramEnd"/>
      <w:r w:rsidRPr="00353653">
        <w:rPr>
          <w:rFonts w:ascii="Times New Roman" w:hAnsi="Times New Roman"/>
          <w:sz w:val="20"/>
          <w:szCs w:val="20"/>
        </w:rPr>
        <w:t>.</w:t>
      </w:r>
      <w:r w:rsidR="007D3C16">
        <w:rPr>
          <w:rFonts w:ascii="Times New Roman" w:hAnsi="Times New Roman"/>
          <w:sz w:val="20"/>
          <w:szCs w:val="20"/>
        </w:rPr>
        <w:t xml:space="preserve"> </w:t>
      </w:r>
      <w:r w:rsidRPr="00353653">
        <w:rPr>
          <w:rFonts w:ascii="Times New Roman" w:hAnsi="Times New Roman"/>
          <w:sz w:val="20"/>
          <w:szCs w:val="20"/>
        </w:rPr>
        <w:t>Рязани Савина Геннадия Николаевича «</w:t>
      </w:r>
      <w:r w:rsidRPr="007D3C16">
        <w:rPr>
          <w:rFonts w:ascii="Times New Roman" w:hAnsi="Times New Roman"/>
          <w:b/>
          <w:sz w:val="20"/>
          <w:szCs w:val="20"/>
        </w:rPr>
        <w:t>Геннадий Савин. Живопись. Работы разных лет» (живопись)</w:t>
      </w:r>
      <w:r w:rsidR="007D3C16">
        <w:rPr>
          <w:rFonts w:ascii="Times New Roman" w:hAnsi="Times New Roman"/>
          <w:sz w:val="20"/>
          <w:szCs w:val="20"/>
        </w:rPr>
        <w:t xml:space="preserve"> </w:t>
      </w:r>
      <w:r w:rsidRPr="00353653">
        <w:rPr>
          <w:rFonts w:ascii="Times New Roman" w:hAnsi="Times New Roman"/>
          <w:sz w:val="20"/>
          <w:szCs w:val="20"/>
        </w:rPr>
        <w:t>(РОНМЦ НТ, выставочный период: 7 декабря 2021 г. – 31января 2022 г.)</w:t>
      </w:r>
      <w:r w:rsidR="007D3C16">
        <w:rPr>
          <w:rFonts w:ascii="Times New Roman" w:hAnsi="Times New Roman"/>
          <w:sz w:val="20"/>
          <w:szCs w:val="20"/>
        </w:rPr>
        <w:t xml:space="preserve">. </w:t>
      </w:r>
      <w:r w:rsidRPr="00353653">
        <w:rPr>
          <w:rFonts w:ascii="Times New Roman" w:hAnsi="Times New Roman"/>
          <w:sz w:val="20"/>
          <w:szCs w:val="20"/>
        </w:rPr>
        <w:t>Зрителей</w:t>
      </w:r>
      <w:r w:rsidR="007D3C16">
        <w:rPr>
          <w:rFonts w:ascii="Times New Roman" w:hAnsi="Times New Roman"/>
          <w:sz w:val="20"/>
          <w:szCs w:val="20"/>
        </w:rPr>
        <w:t xml:space="preserve"> –</w:t>
      </w:r>
      <w:r w:rsidRPr="00353653">
        <w:rPr>
          <w:rFonts w:ascii="Times New Roman" w:hAnsi="Times New Roman"/>
          <w:sz w:val="20"/>
          <w:szCs w:val="20"/>
        </w:rPr>
        <w:t xml:space="preserve"> 123</w:t>
      </w:r>
      <w:r w:rsidR="007D3C16">
        <w:rPr>
          <w:rFonts w:ascii="Times New Roman" w:hAnsi="Times New Roman"/>
          <w:sz w:val="20"/>
          <w:szCs w:val="20"/>
        </w:rPr>
        <w:t>, п</w:t>
      </w:r>
      <w:r w:rsidRPr="00353653">
        <w:rPr>
          <w:rFonts w:ascii="Times New Roman" w:hAnsi="Times New Roman"/>
          <w:sz w:val="20"/>
          <w:szCs w:val="20"/>
        </w:rPr>
        <w:t>росмотров</w:t>
      </w:r>
      <w:r w:rsidR="007D3C16">
        <w:rPr>
          <w:rFonts w:ascii="Times New Roman" w:hAnsi="Times New Roman"/>
          <w:sz w:val="20"/>
          <w:szCs w:val="20"/>
        </w:rPr>
        <w:t xml:space="preserve"> –</w:t>
      </w:r>
      <w:r w:rsidRPr="00353653">
        <w:rPr>
          <w:rFonts w:ascii="Times New Roman" w:hAnsi="Times New Roman"/>
          <w:sz w:val="20"/>
          <w:szCs w:val="20"/>
        </w:rPr>
        <w:t xml:space="preserve"> 906</w:t>
      </w:r>
      <w:r w:rsidR="007D3C16">
        <w:rPr>
          <w:rFonts w:ascii="Times New Roman" w:hAnsi="Times New Roman"/>
          <w:sz w:val="20"/>
          <w:szCs w:val="20"/>
        </w:rPr>
        <w:t>;</w:t>
      </w:r>
    </w:p>
    <w:p w:rsidR="00353653" w:rsidRPr="00353653" w:rsidRDefault="00353653" w:rsidP="007D3C16">
      <w:pPr>
        <w:spacing w:line="240" w:lineRule="auto"/>
        <w:jc w:val="both"/>
        <w:rPr>
          <w:rFonts w:ascii="Times New Roman" w:hAnsi="Times New Roman"/>
          <w:sz w:val="20"/>
          <w:szCs w:val="20"/>
        </w:rPr>
      </w:pPr>
      <w:r w:rsidRPr="00353653">
        <w:rPr>
          <w:rFonts w:ascii="Times New Roman" w:hAnsi="Times New Roman"/>
          <w:sz w:val="20"/>
          <w:szCs w:val="20"/>
        </w:rPr>
        <w:t>- Персональная выставка мастерицы из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 xml:space="preserve">язань Мартыновой Людмилы Петровны </w:t>
      </w:r>
      <w:r w:rsidRPr="007D3C16">
        <w:rPr>
          <w:rFonts w:ascii="Times New Roman" w:hAnsi="Times New Roman"/>
          <w:b/>
          <w:sz w:val="20"/>
          <w:szCs w:val="20"/>
        </w:rPr>
        <w:t>«Кружевные фантазии» (вышивка)</w:t>
      </w:r>
      <w:r w:rsidRPr="00353653">
        <w:rPr>
          <w:rFonts w:ascii="Times New Roman" w:hAnsi="Times New Roman"/>
          <w:sz w:val="20"/>
          <w:szCs w:val="20"/>
        </w:rPr>
        <w:t xml:space="preserve"> (РОНМЦ НТ, выставочный перио</w:t>
      </w:r>
      <w:r w:rsidR="007D3C16">
        <w:rPr>
          <w:rFonts w:ascii="Times New Roman" w:hAnsi="Times New Roman"/>
          <w:sz w:val="20"/>
          <w:szCs w:val="20"/>
        </w:rPr>
        <w:t xml:space="preserve">д: 3 февраля – 4 марта 2022 г.). </w:t>
      </w:r>
      <w:r w:rsidRPr="00353653">
        <w:rPr>
          <w:rFonts w:ascii="Times New Roman" w:hAnsi="Times New Roman"/>
          <w:sz w:val="20"/>
          <w:szCs w:val="20"/>
        </w:rPr>
        <w:t>Зрителей</w:t>
      </w:r>
      <w:r w:rsidR="007D3C16">
        <w:rPr>
          <w:rFonts w:ascii="Times New Roman" w:hAnsi="Times New Roman"/>
          <w:sz w:val="20"/>
          <w:szCs w:val="20"/>
        </w:rPr>
        <w:t xml:space="preserve"> –</w:t>
      </w:r>
      <w:r w:rsidRPr="00353653">
        <w:rPr>
          <w:rFonts w:ascii="Times New Roman" w:hAnsi="Times New Roman"/>
          <w:sz w:val="20"/>
          <w:szCs w:val="20"/>
        </w:rPr>
        <w:t xml:space="preserve"> 397</w:t>
      </w:r>
      <w:r w:rsidR="007D3C16">
        <w:rPr>
          <w:rFonts w:ascii="Times New Roman" w:hAnsi="Times New Roman"/>
          <w:sz w:val="20"/>
          <w:szCs w:val="20"/>
        </w:rPr>
        <w:t>, п</w:t>
      </w:r>
      <w:r w:rsidRPr="00353653">
        <w:rPr>
          <w:rFonts w:ascii="Times New Roman" w:hAnsi="Times New Roman"/>
          <w:sz w:val="20"/>
          <w:szCs w:val="20"/>
        </w:rPr>
        <w:t>росмотров</w:t>
      </w:r>
      <w:r w:rsidR="007D3C16">
        <w:rPr>
          <w:rFonts w:ascii="Times New Roman" w:hAnsi="Times New Roman"/>
          <w:sz w:val="20"/>
          <w:szCs w:val="20"/>
        </w:rPr>
        <w:t xml:space="preserve"> –</w:t>
      </w:r>
      <w:r w:rsidRPr="00353653">
        <w:rPr>
          <w:rFonts w:ascii="Times New Roman" w:hAnsi="Times New Roman"/>
          <w:sz w:val="20"/>
          <w:szCs w:val="20"/>
        </w:rPr>
        <w:t xml:space="preserve"> 498</w:t>
      </w:r>
      <w:r w:rsidR="007D3C16">
        <w:rPr>
          <w:rFonts w:ascii="Times New Roman" w:hAnsi="Times New Roman"/>
          <w:sz w:val="20"/>
          <w:szCs w:val="20"/>
        </w:rPr>
        <w:t xml:space="preserve">; </w:t>
      </w:r>
    </w:p>
    <w:p w:rsidR="00353653" w:rsidRPr="00353653" w:rsidRDefault="00353653" w:rsidP="007D3C16">
      <w:pPr>
        <w:spacing w:line="240" w:lineRule="auto"/>
        <w:jc w:val="both"/>
        <w:rPr>
          <w:rFonts w:ascii="Times New Roman" w:hAnsi="Times New Roman"/>
          <w:sz w:val="20"/>
          <w:szCs w:val="20"/>
        </w:rPr>
      </w:pPr>
      <w:r w:rsidRPr="00353653">
        <w:rPr>
          <w:rFonts w:ascii="Times New Roman" w:hAnsi="Times New Roman"/>
          <w:sz w:val="20"/>
          <w:szCs w:val="20"/>
        </w:rPr>
        <w:t xml:space="preserve">- Выставка коллекции Касимовской росписи Гришиной Галины Анатольевны из Касимовского района </w:t>
      </w:r>
      <w:r w:rsidRPr="007D3C16">
        <w:rPr>
          <w:rFonts w:ascii="Times New Roman" w:hAnsi="Times New Roman"/>
          <w:b/>
          <w:sz w:val="20"/>
          <w:szCs w:val="20"/>
        </w:rPr>
        <w:t>«Касимовская роспись» (роспись по дереву)</w:t>
      </w:r>
      <w:r w:rsidRPr="00353653">
        <w:rPr>
          <w:rFonts w:ascii="Times New Roman" w:hAnsi="Times New Roman"/>
          <w:sz w:val="20"/>
          <w:szCs w:val="20"/>
        </w:rPr>
        <w:t xml:space="preserve"> из цикла «Частная коллекция» (РОНМЦ НТ, выставочный перио</w:t>
      </w:r>
      <w:r w:rsidR="007D3C16">
        <w:rPr>
          <w:rFonts w:ascii="Times New Roman" w:hAnsi="Times New Roman"/>
          <w:sz w:val="20"/>
          <w:szCs w:val="20"/>
        </w:rPr>
        <w:t xml:space="preserve">д: 3 февраля – 4 марта 2022 г.). </w:t>
      </w:r>
      <w:r w:rsidRPr="00353653">
        <w:rPr>
          <w:rFonts w:ascii="Times New Roman" w:hAnsi="Times New Roman"/>
          <w:sz w:val="20"/>
          <w:szCs w:val="20"/>
        </w:rPr>
        <w:t>Зрителей</w:t>
      </w:r>
      <w:r w:rsidR="007D3C16">
        <w:rPr>
          <w:rFonts w:ascii="Times New Roman" w:hAnsi="Times New Roman"/>
          <w:sz w:val="20"/>
          <w:szCs w:val="20"/>
        </w:rPr>
        <w:t xml:space="preserve"> –</w:t>
      </w:r>
      <w:r w:rsidRPr="00353653">
        <w:rPr>
          <w:rFonts w:ascii="Times New Roman" w:hAnsi="Times New Roman"/>
          <w:sz w:val="20"/>
          <w:szCs w:val="20"/>
        </w:rPr>
        <w:t xml:space="preserve"> 397</w:t>
      </w:r>
      <w:r w:rsidR="007D3C16">
        <w:rPr>
          <w:rFonts w:ascii="Times New Roman" w:hAnsi="Times New Roman"/>
          <w:sz w:val="20"/>
          <w:szCs w:val="20"/>
        </w:rPr>
        <w:t>,  п</w:t>
      </w:r>
      <w:r w:rsidRPr="00353653">
        <w:rPr>
          <w:rFonts w:ascii="Times New Roman" w:hAnsi="Times New Roman"/>
          <w:sz w:val="20"/>
          <w:szCs w:val="20"/>
        </w:rPr>
        <w:t>росмотров</w:t>
      </w:r>
      <w:r w:rsidR="007D3C16">
        <w:rPr>
          <w:rFonts w:ascii="Times New Roman" w:hAnsi="Times New Roman"/>
          <w:sz w:val="20"/>
          <w:szCs w:val="20"/>
        </w:rPr>
        <w:t xml:space="preserve"> –</w:t>
      </w:r>
      <w:r w:rsidRPr="00353653">
        <w:rPr>
          <w:rFonts w:ascii="Times New Roman" w:hAnsi="Times New Roman"/>
          <w:sz w:val="20"/>
          <w:szCs w:val="20"/>
        </w:rPr>
        <w:t xml:space="preserve"> 498</w:t>
      </w:r>
      <w:r w:rsidR="007D3C16">
        <w:rPr>
          <w:rFonts w:ascii="Times New Roman" w:hAnsi="Times New Roman"/>
          <w:sz w:val="20"/>
          <w:szCs w:val="20"/>
        </w:rPr>
        <w:t>;</w:t>
      </w:r>
    </w:p>
    <w:p w:rsidR="00353653" w:rsidRPr="00353653" w:rsidRDefault="00353653" w:rsidP="007D3C16">
      <w:pPr>
        <w:spacing w:line="240" w:lineRule="auto"/>
        <w:jc w:val="both"/>
        <w:rPr>
          <w:rFonts w:ascii="Times New Roman" w:hAnsi="Times New Roman"/>
          <w:sz w:val="20"/>
          <w:szCs w:val="20"/>
        </w:rPr>
      </w:pPr>
      <w:r w:rsidRPr="00353653">
        <w:rPr>
          <w:rFonts w:ascii="Times New Roman" w:hAnsi="Times New Roman"/>
          <w:sz w:val="20"/>
          <w:szCs w:val="20"/>
        </w:rPr>
        <w:lastRenderedPageBreak/>
        <w:t>- Персональная выставка художника-любителя из Кораблинского района Азамат Валерии Валериевны «</w:t>
      </w:r>
      <w:r w:rsidRPr="007D3C16">
        <w:rPr>
          <w:rFonts w:ascii="Times New Roman" w:hAnsi="Times New Roman"/>
          <w:b/>
          <w:sz w:val="20"/>
          <w:szCs w:val="20"/>
        </w:rPr>
        <w:t>Цвета и оттенки палитры Азамат» (живопись, миниатюры на камнях, художественная фотография)</w:t>
      </w:r>
      <w:r w:rsidRPr="00353653">
        <w:rPr>
          <w:rFonts w:ascii="Times New Roman" w:hAnsi="Times New Roman"/>
          <w:sz w:val="20"/>
          <w:szCs w:val="20"/>
        </w:rPr>
        <w:t xml:space="preserve"> (РОНМЦ НТ, выставочный период: 9 – 31 марта 2022 г.)</w:t>
      </w:r>
      <w:r w:rsidR="007D3C16">
        <w:rPr>
          <w:rFonts w:ascii="Times New Roman" w:hAnsi="Times New Roman"/>
          <w:sz w:val="20"/>
          <w:szCs w:val="20"/>
        </w:rPr>
        <w:t xml:space="preserve">. </w:t>
      </w:r>
      <w:r w:rsidRPr="00353653">
        <w:rPr>
          <w:rFonts w:ascii="Times New Roman" w:hAnsi="Times New Roman"/>
          <w:sz w:val="20"/>
          <w:szCs w:val="20"/>
        </w:rPr>
        <w:t>Зрителей</w:t>
      </w:r>
      <w:r w:rsidR="007D3C16">
        <w:rPr>
          <w:rFonts w:ascii="Times New Roman" w:hAnsi="Times New Roman"/>
          <w:sz w:val="20"/>
          <w:szCs w:val="20"/>
        </w:rPr>
        <w:t xml:space="preserve"> –</w:t>
      </w:r>
      <w:r w:rsidRPr="00353653">
        <w:rPr>
          <w:rFonts w:ascii="Times New Roman" w:hAnsi="Times New Roman"/>
          <w:sz w:val="20"/>
          <w:szCs w:val="20"/>
        </w:rPr>
        <w:t xml:space="preserve"> 479</w:t>
      </w:r>
      <w:r w:rsidR="007D3C16">
        <w:rPr>
          <w:rFonts w:ascii="Times New Roman" w:hAnsi="Times New Roman"/>
          <w:sz w:val="20"/>
          <w:szCs w:val="20"/>
        </w:rPr>
        <w:t>, п</w:t>
      </w:r>
      <w:r w:rsidRPr="00353653">
        <w:rPr>
          <w:rFonts w:ascii="Times New Roman" w:hAnsi="Times New Roman"/>
          <w:sz w:val="20"/>
          <w:szCs w:val="20"/>
        </w:rPr>
        <w:t>росмотров</w:t>
      </w:r>
      <w:r w:rsidR="007D3C16">
        <w:rPr>
          <w:rFonts w:ascii="Times New Roman" w:hAnsi="Times New Roman"/>
          <w:sz w:val="20"/>
          <w:szCs w:val="20"/>
        </w:rPr>
        <w:t xml:space="preserve"> –</w:t>
      </w:r>
      <w:r w:rsidRPr="00353653">
        <w:rPr>
          <w:rFonts w:ascii="Times New Roman" w:hAnsi="Times New Roman"/>
          <w:sz w:val="20"/>
          <w:szCs w:val="20"/>
        </w:rPr>
        <w:t xml:space="preserve"> 757</w:t>
      </w:r>
      <w:r w:rsidR="007D3C16">
        <w:rPr>
          <w:rFonts w:ascii="Times New Roman" w:hAnsi="Times New Roman"/>
          <w:sz w:val="20"/>
          <w:szCs w:val="20"/>
        </w:rPr>
        <w:t>;</w:t>
      </w:r>
    </w:p>
    <w:p w:rsidR="00353653" w:rsidRPr="00353653" w:rsidRDefault="00353653" w:rsidP="007D3C16">
      <w:pPr>
        <w:spacing w:line="240" w:lineRule="auto"/>
        <w:jc w:val="both"/>
        <w:rPr>
          <w:rFonts w:ascii="Times New Roman" w:hAnsi="Times New Roman"/>
          <w:sz w:val="20"/>
          <w:szCs w:val="20"/>
        </w:rPr>
      </w:pPr>
      <w:r w:rsidRPr="00353653">
        <w:rPr>
          <w:rFonts w:ascii="Times New Roman" w:hAnsi="Times New Roman"/>
          <w:sz w:val="20"/>
          <w:szCs w:val="20"/>
        </w:rPr>
        <w:t>- Персональная выставка художника-любителя из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 xml:space="preserve">язани Хоробровой Татьяны Геннадьевны </w:t>
      </w:r>
      <w:r w:rsidRPr="007D3C16">
        <w:rPr>
          <w:rFonts w:ascii="Times New Roman" w:hAnsi="Times New Roman"/>
          <w:b/>
          <w:sz w:val="20"/>
          <w:szCs w:val="20"/>
        </w:rPr>
        <w:t>«Пусть красок радуга подарит радость всем» (живопись)</w:t>
      </w:r>
      <w:r w:rsidR="007D3C16">
        <w:rPr>
          <w:rFonts w:ascii="Times New Roman" w:hAnsi="Times New Roman"/>
          <w:sz w:val="20"/>
          <w:szCs w:val="20"/>
        </w:rPr>
        <w:t xml:space="preserve"> </w:t>
      </w:r>
      <w:r w:rsidRPr="00353653">
        <w:rPr>
          <w:rFonts w:ascii="Times New Roman" w:hAnsi="Times New Roman"/>
          <w:sz w:val="20"/>
          <w:szCs w:val="20"/>
        </w:rPr>
        <w:t>(РОНМЦ НТ, выставочный период: 9 – 31 марта 2022 г.)</w:t>
      </w:r>
      <w:r w:rsidR="007D3C16">
        <w:rPr>
          <w:rFonts w:ascii="Times New Roman" w:hAnsi="Times New Roman"/>
          <w:sz w:val="20"/>
          <w:szCs w:val="20"/>
        </w:rPr>
        <w:t xml:space="preserve">. </w:t>
      </w:r>
      <w:r w:rsidRPr="00353653">
        <w:rPr>
          <w:rFonts w:ascii="Times New Roman" w:hAnsi="Times New Roman"/>
          <w:sz w:val="20"/>
          <w:szCs w:val="20"/>
        </w:rPr>
        <w:t>Зрителей</w:t>
      </w:r>
      <w:r w:rsidR="007D3C16">
        <w:rPr>
          <w:rFonts w:ascii="Times New Roman" w:hAnsi="Times New Roman"/>
          <w:sz w:val="20"/>
          <w:szCs w:val="20"/>
        </w:rPr>
        <w:t xml:space="preserve"> –</w:t>
      </w:r>
      <w:r w:rsidRPr="00353653">
        <w:rPr>
          <w:rFonts w:ascii="Times New Roman" w:hAnsi="Times New Roman"/>
          <w:sz w:val="20"/>
          <w:szCs w:val="20"/>
        </w:rPr>
        <w:t xml:space="preserve"> 479</w:t>
      </w:r>
      <w:r w:rsidR="007D3C16">
        <w:rPr>
          <w:rFonts w:ascii="Times New Roman" w:hAnsi="Times New Roman"/>
          <w:sz w:val="20"/>
          <w:szCs w:val="20"/>
        </w:rPr>
        <w:t>, п</w:t>
      </w:r>
      <w:r w:rsidRPr="00353653">
        <w:rPr>
          <w:rFonts w:ascii="Times New Roman" w:hAnsi="Times New Roman"/>
          <w:sz w:val="20"/>
          <w:szCs w:val="20"/>
        </w:rPr>
        <w:t>росмотров</w:t>
      </w:r>
      <w:r w:rsidR="007D3C16">
        <w:rPr>
          <w:rFonts w:ascii="Times New Roman" w:hAnsi="Times New Roman"/>
          <w:sz w:val="20"/>
          <w:szCs w:val="20"/>
        </w:rPr>
        <w:t xml:space="preserve"> –</w:t>
      </w:r>
      <w:r w:rsidRPr="00353653">
        <w:rPr>
          <w:rFonts w:ascii="Times New Roman" w:hAnsi="Times New Roman"/>
          <w:sz w:val="20"/>
          <w:szCs w:val="20"/>
        </w:rPr>
        <w:t xml:space="preserve"> 459</w:t>
      </w:r>
      <w:r w:rsidR="007D3C16">
        <w:rPr>
          <w:rFonts w:ascii="Times New Roman" w:hAnsi="Times New Roman"/>
          <w:sz w:val="20"/>
          <w:szCs w:val="20"/>
        </w:rPr>
        <w:t>;</w:t>
      </w:r>
    </w:p>
    <w:p w:rsidR="00353653" w:rsidRPr="00353653" w:rsidRDefault="00353653" w:rsidP="007D3C16">
      <w:pPr>
        <w:pStyle w:val="ad"/>
        <w:ind w:left="0"/>
        <w:jc w:val="both"/>
        <w:rPr>
          <w:sz w:val="20"/>
          <w:szCs w:val="20"/>
        </w:rPr>
      </w:pPr>
      <w:r w:rsidRPr="00353653">
        <w:rPr>
          <w:sz w:val="20"/>
          <w:szCs w:val="20"/>
        </w:rPr>
        <w:t xml:space="preserve">- </w:t>
      </w:r>
      <w:r w:rsidRPr="007D3C16">
        <w:rPr>
          <w:b/>
          <w:sz w:val="20"/>
          <w:szCs w:val="20"/>
        </w:rPr>
        <w:t>Выставка рязанских промыслов и ремёсел</w:t>
      </w:r>
      <w:r w:rsidRPr="00353653">
        <w:rPr>
          <w:sz w:val="20"/>
          <w:szCs w:val="20"/>
        </w:rPr>
        <w:t xml:space="preserve"> в рамках </w:t>
      </w:r>
      <w:r w:rsidRPr="00353653">
        <w:rPr>
          <w:sz w:val="20"/>
          <w:szCs w:val="20"/>
          <w:lang w:val="en-US"/>
        </w:rPr>
        <w:t>V</w:t>
      </w:r>
      <w:r w:rsidRPr="00353653">
        <w:rPr>
          <w:sz w:val="20"/>
          <w:szCs w:val="20"/>
        </w:rPr>
        <w:t xml:space="preserve"> Всероссийского Конгресса фольклористов (ГАУК «Рязанская областная филармония», 16 марта 2022 г.)</w:t>
      </w:r>
      <w:r w:rsidR="007D3C16">
        <w:rPr>
          <w:sz w:val="20"/>
          <w:szCs w:val="20"/>
        </w:rPr>
        <w:t>.</w:t>
      </w:r>
      <w:r w:rsidRPr="00353653">
        <w:rPr>
          <w:sz w:val="20"/>
          <w:szCs w:val="20"/>
        </w:rPr>
        <w:t xml:space="preserve"> </w:t>
      </w:r>
      <w:r w:rsidR="007D3C16">
        <w:rPr>
          <w:sz w:val="20"/>
          <w:szCs w:val="20"/>
        </w:rPr>
        <w:t>Зрителей –</w:t>
      </w:r>
      <w:r w:rsidRPr="00353653">
        <w:rPr>
          <w:sz w:val="20"/>
          <w:szCs w:val="20"/>
        </w:rPr>
        <w:t xml:space="preserve"> 632</w:t>
      </w:r>
      <w:r w:rsidR="007D3C16">
        <w:rPr>
          <w:sz w:val="20"/>
          <w:szCs w:val="20"/>
        </w:rPr>
        <w:t xml:space="preserve">; </w:t>
      </w:r>
    </w:p>
    <w:p w:rsidR="00353653" w:rsidRPr="00353653" w:rsidRDefault="00353653" w:rsidP="007D3C16">
      <w:pPr>
        <w:pStyle w:val="ad"/>
        <w:ind w:left="0"/>
        <w:jc w:val="both"/>
        <w:rPr>
          <w:sz w:val="20"/>
          <w:szCs w:val="20"/>
        </w:rPr>
      </w:pPr>
      <w:r w:rsidRPr="00353653">
        <w:rPr>
          <w:sz w:val="20"/>
          <w:szCs w:val="20"/>
        </w:rPr>
        <w:t xml:space="preserve">- Выставка лучших работ Всероссийского фотоконкурса </w:t>
      </w:r>
      <w:r w:rsidRPr="007D3C16">
        <w:rPr>
          <w:b/>
          <w:sz w:val="20"/>
          <w:szCs w:val="20"/>
        </w:rPr>
        <w:t>«</w:t>
      </w:r>
      <w:r w:rsidRPr="007D3C16">
        <w:rPr>
          <w:b/>
          <w:bCs/>
          <w:sz w:val="20"/>
          <w:szCs w:val="20"/>
        </w:rPr>
        <w:t>Сила традиций. Народы Российской Федерации</w:t>
      </w:r>
      <w:r w:rsidRPr="007D3C16">
        <w:rPr>
          <w:b/>
          <w:sz w:val="20"/>
          <w:szCs w:val="20"/>
        </w:rPr>
        <w:t>»</w:t>
      </w:r>
      <w:r w:rsidRPr="00353653">
        <w:rPr>
          <w:sz w:val="20"/>
          <w:szCs w:val="20"/>
        </w:rPr>
        <w:t xml:space="preserve"> в рамках </w:t>
      </w:r>
      <w:r w:rsidRPr="00353653">
        <w:rPr>
          <w:sz w:val="20"/>
          <w:szCs w:val="20"/>
          <w:lang w:val="en-US"/>
        </w:rPr>
        <w:t>V</w:t>
      </w:r>
      <w:r w:rsidRPr="00353653">
        <w:rPr>
          <w:sz w:val="20"/>
          <w:szCs w:val="20"/>
        </w:rPr>
        <w:t xml:space="preserve"> Всероссийского Конгресса фольклористов (ГАУК «Рязанская областная филармония» 16 марта 2022 г.)</w:t>
      </w:r>
      <w:r w:rsidR="007D3C16">
        <w:rPr>
          <w:sz w:val="20"/>
          <w:szCs w:val="20"/>
        </w:rPr>
        <w:t xml:space="preserve">. </w:t>
      </w:r>
      <w:r w:rsidRPr="00353653">
        <w:rPr>
          <w:sz w:val="20"/>
          <w:szCs w:val="20"/>
        </w:rPr>
        <w:t>Зрителей</w:t>
      </w:r>
      <w:r w:rsidR="007D3C16">
        <w:rPr>
          <w:sz w:val="20"/>
          <w:szCs w:val="20"/>
        </w:rPr>
        <w:t xml:space="preserve"> –</w:t>
      </w:r>
      <w:r w:rsidRPr="00353653">
        <w:rPr>
          <w:sz w:val="20"/>
          <w:szCs w:val="20"/>
        </w:rPr>
        <w:t xml:space="preserve"> 632</w:t>
      </w:r>
      <w:r w:rsidR="007D3C16">
        <w:rPr>
          <w:sz w:val="20"/>
          <w:szCs w:val="20"/>
        </w:rPr>
        <w:t>;</w:t>
      </w:r>
    </w:p>
    <w:p w:rsidR="00353653" w:rsidRPr="00353653" w:rsidRDefault="00353653" w:rsidP="00A64152">
      <w:pPr>
        <w:spacing w:line="240" w:lineRule="auto"/>
        <w:jc w:val="both"/>
        <w:rPr>
          <w:rFonts w:ascii="Times New Roman" w:hAnsi="Times New Roman"/>
          <w:color w:val="FF0000"/>
          <w:sz w:val="20"/>
          <w:szCs w:val="20"/>
        </w:rPr>
      </w:pPr>
      <w:r w:rsidRPr="00353653">
        <w:rPr>
          <w:rFonts w:ascii="Times New Roman" w:hAnsi="Times New Roman"/>
          <w:sz w:val="20"/>
          <w:szCs w:val="20"/>
        </w:rPr>
        <w:t>-</w:t>
      </w:r>
      <w:r w:rsidR="007D3C16">
        <w:rPr>
          <w:rFonts w:ascii="Times New Roman" w:hAnsi="Times New Roman"/>
          <w:sz w:val="20"/>
          <w:szCs w:val="20"/>
        </w:rPr>
        <w:t xml:space="preserve"> </w:t>
      </w:r>
      <w:r w:rsidRPr="00353653">
        <w:rPr>
          <w:rFonts w:ascii="Times New Roman" w:hAnsi="Times New Roman"/>
          <w:sz w:val="20"/>
          <w:szCs w:val="20"/>
        </w:rPr>
        <w:t xml:space="preserve">Персональная выставка мастера из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xml:space="preserve">. Спас-Клепики Шевчук Маргариты Анатольевны </w:t>
      </w:r>
      <w:r w:rsidRPr="007D3C16">
        <w:rPr>
          <w:rFonts w:ascii="Times New Roman" w:hAnsi="Times New Roman"/>
          <w:b/>
          <w:sz w:val="20"/>
          <w:szCs w:val="20"/>
        </w:rPr>
        <w:t>«Люблю я праздники!» (лоскутное шитьё, вышивка)</w:t>
      </w:r>
      <w:r w:rsidRPr="00353653">
        <w:rPr>
          <w:rFonts w:ascii="Times New Roman" w:hAnsi="Times New Roman"/>
          <w:sz w:val="20"/>
          <w:szCs w:val="20"/>
        </w:rPr>
        <w:t xml:space="preserve"> в рамках арт-проекта «62/62» (РОНМЦ НТ, выставочный период: 5 - 31 мая 2022 г.)</w:t>
      </w:r>
      <w:r w:rsidR="00A64152">
        <w:rPr>
          <w:rFonts w:ascii="Times New Roman" w:hAnsi="Times New Roman"/>
          <w:sz w:val="20"/>
          <w:szCs w:val="20"/>
        </w:rPr>
        <w:t xml:space="preserve">. </w:t>
      </w:r>
      <w:r w:rsidRPr="00353653">
        <w:rPr>
          <w:rFonts w:ascii="Times New Roman" w:hAnsi="Times New Roman"/>
          <w:sz w:val="20"/>
          <w:szCs w:val="20"/>
        </w:rPr>
        <w:t>Зрителей</w:t>
      </w:r>
      <w:r w:rsidR="00A64152">
        <w:rPr>
          <w:rFonts w:ascii="Times New Roman" w:hAnsi="Times New Roman"/>
          <w:sz w:val="20"/>
          <w:szCs w:val="20"/>
        </w:rPr>
        <w:t xml:space="preserve"> – </w:t>
      </w:r>
      <w:r w:rsidRPr="00353653">
        <w:rPr>
          <w:rFonts w:ascii="Times New Roman" w:hAnsi="Times New Roman"/>
          <w:color w:val="000000"/>
          <w:sz w:val="20"/>
          <w:szCs w:val="20"/>
        </w:rPr>
        <w:t>423</w:t>
      </w:r>
      <w:r w:rsidR="00A64152">
        <w:rPr>
          <w:rFonts w:ascii="Times New Roman" w:hAnsi="Times New Roman"/>
          <w:color w:val="000000"/>
          <w:sz w:val="20"/>
          <w:szCs w:val="20"/>
        </w:rPr>
        <w:t>, п</w:t>
      </w:r>
      <w:r w:rsidRPr="00353653">
        <w:rPr>
          <w:rFonts w:ascii="Times New Roman" w:hAnsi="Times New Roman"/>
          <w:sz w:val="20"/>
          <w:szCs w:val="20"/>
        </w:rPr>
        <w:t>росмотров</w:t>
      </w:r>
      <w:r w:rsidR="00A64152">
        <w:rPr>
          <w:rFonts w:ascii="Times New Roman" w:hAnsi="Times New Roman"/>
          <w:sz w:val="20"/>
          <w:szCs w:val="20"/>
        </w:rPr>
        <w:t xml:space="preserve"> – </w:t>
      </w:r>
      <w:r w:rsidRPr="00353653">
        <w:rPr>
          <w:rFonts w:ascii="Times New Roman" w:hAnsi="Times New Roman"/>
          <w:color w:val="000000"/>
          <w:sz w:val="20"/>
          <w:szCs w:val="20"/>
        </w:rPr>
        <w:t>1288</w:t>
      </w:r>
      <w:r w:rsidR="00A64152">
        <w:rPr>
          <w:rFonts w:ascii="Times New Roman" w:hAnsi="Times New Roman"/>
          <w:color w:val="000000"/>
          <w:sz w:val="20"/>
          <w:szCs w:val="20"/>
        </w:rPr>
        <w:t>;</w:t>
      </w:r>
    </w:p>
    <w:p w:rsidR="00353653" w:rsidRPr="00353653" w:rsidRDefault="00353653" w:rsidP="00A64152">
      <w:pPr>
        <w:spacing w:line="240" w:lineRule="auto"/>
        <w:jc w:val="both"/>
        <w:rPr>
          <w:rFonts w:ascii="Times New Roman" w:hAnsi="Times New Roman"/>
          <w:color w:val="FF0000"/>
          <w:sz w:val="20"/>
          <w:szCs w:val="20"/>
        </w:rPr>
      </w:pPr>
      <w:r w:rsidRPr="00353653">
        <w:rPr>
          <w:rFonts w:ascii="Times New Roman" w:hAnsi="Times New Roman"/>
          <w:sz w:val="20"/>
          <w:szCs w:val="20"/>
        </w:rPr>
        <w:t xml:space="preserve">- </w:t>
      </w:r>
      <w:r w:rsidRPr="00CB0626">
        <w:rPr>
          <w:rFonts w:ascii="Times New Roman" w:hAnsi="Times New Roman"/>
          <w:b/>
          <w:sz w:val="20"/>
          <w:szCs w:val="20"/>
        </w:rPr>
        <w:t>Ретроспективная тематическая выставка работ мастеров декоративно-прикладного искусства Рязанской области</w:t>
      </w:r>
      <w:r w:rsidRPr="00353653">
        <w:rPr>
          <w:rFonts w:ascii="Times New Roman" w:hAnsi="Times New Roman"/>
          <w:sz w:val="20"/>
          <w:szCs w:val="20"/>
        </w:rPr>
        <w:t xml:space="preserve"> из фондов </w:t>
      </w:r>
      <w:r w:rsidR="00A64152">
        <w:rPr>
          <w:rFonts w:ascii="Times New Roman" w:hAnsi="Times New Roman"/>
          <w:sz w:val="20"/>
          <w:szCs w:val="20"/>
        </w:rPr>
        <w:t>Ц</w:t>
      </w:r>
      <w:r w:rsidRPr="00353653">
        <w:rPr>
          <w:rFonts w:ascii="Times New Roman" w:hAnsi="Times New Roman"/>
          <w:sz w:val="20"/>
          <w:szCs w:val="20"/>
        </w:rPr>
        <w:t>ентра (РОНМЦ НТ, выставочный период: 3 июня - 31 августа 2022 г.)</w:t>
      </w:r>
      <w:r w:rsidR="00A64152">
        <w:rPr>
          <w:rFonts w:ascii="Times New Roman" w:hAnsi="Times New Roman"/>
          <w:sz w:val="20"/>
          <w:szCs w:val="20"/>
        </w:rPr>
        <w:t xml:space="preserve">. </w:t>
      </w:r>
      <w:r w:rsidRPr="00353653">
        <w:rPr>
          <w:rFonts w:ascii="Times New Roman" w:hAnsi="Times New Roman"/>
          <w:sz w:val="20"/>
          <w:szCs w:val="20"/>
        </w:rPr>
        <w:t>Зрителей</w:t>
      </w:r>
      <w:r w:rsidR="00A64152">
        <w:rPr>
          <w:rFonts w:ascii="Times New Roman" w:hAnsi="Times New Roman"/>
          <w:sz w:val="20"/>
          <w:szCs w:val="20"/>
        </w:rPr>
        <w:t xml:space="preserve"> – </w:t>
      </w:r>
      <w:r w:rsidRPr="00353653">
        <w:rPr>
          <w:rFonts w:ascii="Times New Roman" w:hAnsi="Times New Roman"/>
          <w:color w:val="000000"/>
          <w:sz w:val="20"/>
          <w:szCs w:val="20"/>
        </w:rPr>
        <w:t>623</w:t>
      </w:r>
      <w:r w:rsidR="00A64152">
        <w:rPr>
          <w:rFonts w:ascii="Times New Roman" w:hAnsi="Times New Roman"/>
          <w:color w:val="000000"/>
          <w:sz w:val="20"/>
          <w:szCs w:val="20"/>
        </w:rPr>
        <w:t>, п</w:t>
      </w:r>
      <w:r w:rsidRPr="00353653">
        <w:rPr>
          <w:rFonts w:ascii="Times New Roman" w:hAnsi="Times New Roman"/>
          <w:sz w:val="20"/>
          <w:szCs w:val="20"/>
        </w:rPr>
        <w:t>росмотров</w:t>
      </w:r>
      <w:r w:rsidR="00A64152">
        <w:rPr>
          <w:rFonts w:ascii="Times New Roman" w:hAnsi="Times New Roman"/>
          <w:sz w:val="20"/>
          <w:szCs w:val="20"/>
        </w:rPr>
        <w:t xml:space="preserve"> -</w:t>
      </w:r>
      <w:r w:rsidRPr="00353653">
        <w:rPr>
          <w:rFonts w:ascii="Times New Roman" w:hAnsi="Times New Roman"/>
          <w:sz w:val="20"/>
          <w:szCs w:val="20"/>
        </w:rPr>
        <w:t>9</w:t>
      </w:r>
      <w:r w:rsidR="002B7593">
        <w:rPr>
          <w:rFonts w:ascii="Times New Roman" w:hAnsi="Times New Roman"/>
          <w:sz w:val="20"/>
          <w:szCs w:val="20"/>
        </w:rPr>
        <w:t>66</w:t>
      </w:r>
      <w:r w:rsidR="00A64152">
        <w:rPr>
          <w:rFonts w:ascii="Times New Roman" w:hAnsi="Times New Roman"/>
          <w:sz w:val="20"/>
          <w:szCs w:val="20"/>
        </w:rPr>
        <w:t xml:space="preserve">; </w:t>
      </w:r>
    </w:p>
    <w:p w:rsidR="00353653" w:rsidRPr="00353653" w:rsidRDefault="00353653" w:rsidP="00A64152">
      <w:pPr>
        <w:spacing w:line="240" w:lineRule="auto"/>
        <w:jc w:val="both"/>
        <w:rPr>
          <w:rFonts w:ascii="Times New Roman" w:hAnsi="Times New Roman"/>
          <w:color w:val="FF0000"/>
          <w:sz w:val="20"/>
          <w:szCs w:val="20"/>
        </w:rPr>
      </w:pPr>
      <w:r w:rsidRPr="00353653">
        <w:rPr>
          <w:rFonts w:ascii="Times New Roman" w:hAnsi="Times New Roman"/>
          <w:sz w:val="20"/>
          <w:szCs w:val="20"/>
        </w:rPr>
        <w:t xml:space="preserve">- Персональная выставка </w:t>
      </w:r>
      <w:r w:rsidRPr="00353653">
        <w:rPr>
          <w:rFonts w:ascii="Times New Roman" w:hAnsi="Times New Roman"/>
          <w:sz w:val="20"/>
          <w:szCs w:val="20"/>
          <w:shd w:val="clear" w:color="auto" w:fill="FFFFFF"/>
        </w:rPr>
        <w:t>мастера-кукольника из г</w:t>
      </w:r>
      <w:proofErr w:type="gramStart"/>
      <w:r w:rsidRPr="00353653">
        <w:rPr>
          <w:rFonts w:ascii="Times New Roman" w:hAnsi="Times New Roman"/>
          <w:sz w:val="20"/>
          <w:szCs w:val="20"/>
          <w:shd w:val="clear" w:color="auto" w:fill="FFFFFF"/>
        </w:rPr>
        <w:t>.Р</w:t>
      </w:r>
      <w:proofErr w:type="gramEnd"/>
      <w:r w:rsidRPr="00353653">
        <w:rPr>
          <w:rFonts w:ascii="Times New Roman" w:hAnsi="Times New Roman"/>
          <w:sz w:val="20"/>
          <w:szCs w:val="20"/>
          <w:shd w:val="clear" w:color="auto" w:fill="FFFFFF"/>
        </w:rPr>
        <w:t xml:space="preserve">язани Бирюковой Светланы Геннадьевны </w:t>
      </w:r>
      <w:r w:rsidRPr="00A64152">
        <w:rPr>
          <w:rFonts w:ascii="Times New Roman" w:hAnsi="Times New Roman"/>
          <w:b/>
          <w:sz w:val="20"/>
          <w:szCs w:val="20"/>
          <w:shd w:val="clear" w:color="auto" w:fill="FFFFFF"/>
        </w:rPr>
        <w:t xml:space="preserve">«Праздник кукол Светланы Бирюковой» (авторские куклы) </w:t>
      </w:r>
      <w:r w:rsidRPr="00353653">
        <w:rPr>
          <w:rFonts w:ascii="Times New Roman" w:hAnsi="Times New Roman"/>
          <w:sz w:val="20"/>
          <w:szCs w:val="20"/>
          <w:shd w:val="clear" w:color="auto" w:fill="FFFFFF"/>
        </w:rPr>
        <w:t xml:space="preserve">на базе фондовой </w:t>
      </w:r>
      <w:r w:rsidRPr="00353653">
        <w:rPr>
          <w:rFonts w:ascii="Times New Roman" w:hAnsi="Times New Roman"/>
          <w:sz w:val="20"/>
          <w:szCs w:val="20"/>
        </w:rPr>
        <w:t>(РОНМЦ НТ, выставочный период: 3 июня - 5августа 2022 г.)</w:t>
      </w:r>
      <w:r w:rsidR="00A64152">
        <w:rPr>
          <w:rFonts w:ascii="Times New Roman" w:hAnsi="Times New Roman"/>
          <w:sz w:val="20"/>
          <w:szCs w:val="20"/>
        </w:rPr>
        <w:t xml:space="preserve">. </w:t>
      </w:r>
      <w:r w:rsidRPr="00353653">
        <w:rPr>
          <w:rFonts w:ascii="Times New Roman" w:hAnsi="Times New Roman"/>
          <w:sz w:val="20"/>
          <w:szCs w:val="20"/>
        </w:rPr>
        <w:t>Зрителей (за июнь)</w:t>
      </w:r>
      <w:r w:rsidR="00A64152">
        <w:rPr>
          <w:rFonts w:ascii="Times New Roman" w:hAnsi="Times New Roman"/>
          <w:sz w:val="20"/>
          <w:szCs w:val="20"/>
        </w:rPr>
        <w:t xml:space="preserve"> – </w:t>
      </w:r>
      <w:r w:rsidRPr="00353653">
        <w:rPr>
          <w:rFonts w:ascii="Times New Roman" w:hAnsi="Times New Roman"/>
          <w:color w:val="000000"/>
          <w:sz w:val="20"/>
          <w:szCs w:val="20"/>
        </w:rPr>
        <w:t>623</w:t>
      </w:r>
      <w:r w:rsidR="00A64152">
        <w:rPr>
          <w:rFonts w:ascii="Times New Roman" w:hAnsi="Times New Roman"/>
          <w:color w:val="000000"/>
          <w:sz w:val="20"/>
          <w:szCs w:val="20"/>
        </w:rPr>
        <w:t>, п</w:t>
      </w:r>
      <w:r w:rsidRPr="00353653">
        <w:rPr>
          <w:rFonts w:ascii="Times New Roman" w:hAnsi="Times New Roman"/>
          <w:sz w:val="20"/>
          <w:szCs w:val="20"/>
        </w:rPr>
        <w:t>росмотров</w:t>
      </w:r>
      <w:r w:rsidR="00A64152">
        <w:rPr>
          <w:rFonts w:ascii="Times New Roman" w:hAnsi="Times New Roman"/>
          <w:sz w:val="20"/>
          <w:szCs w:val="20"/>
        </w:rPr>
        <w:t xml:space="preserve"> -</w:t>
      </w:r>
      <w:r w:rsidRPr="00353653">
        <w:rPr>
          <w:rFonts w:ascii="Times New Roman" w:hAnsi="Times New Roman"/>
          <w:sz w:val="20"/>
          <w:szCs w:val="20"/>
        </w:rPr>
        <w:t>1114</w:t>
      </w:r>
      <w:r w:rsidR="00A64152">
        <w:rPr>
          <w:rFonts w:ascii="Times New Roman" w:hAnsi="Times New Roman"/>
          <w:sz w:val="20"/>
          <w:szCs w:val="20"/>
        </w:rPr>
        <w:t xml:space="preserve">; </w:t>
      </w:r>
    </w:p>
    <w:p w:rsidR="00353653" w:rsidRPr="00353653" w:rsidRDefault="00353653" w:rsidP="00A64152">
      <w:pPr>
        <w:spacing w:line="240" w:lineRule="auto"/>
        <w:jc w:val="both"/>
        <w:rPr>
          <w:rFonts w:ascii="Times New Roman" w:hAnsi="Times New Roman"/>
          <w:color w:val="FF0000"/>
          <w:sz w:val="20"/>
          <w:szCs w:val="20"/>
        </w:rPr>
      </w:pPr>
      <w:r w:rsidRPr="00353653">
        <w:rPr>
          <w:rFonts w:ascii="Times New Roman" w:hAnsi="Times New Roman"/>
          <w:sz w:val="20"/>
          <w:szCs w:val="20"/>
        </w:rPr>
        <w:t xml:space="preserve">- Персональная выставка художника из </w:t>
      </w:r>
      <w:proofErr w:type="gramStart"/>
      <w:r w:rsidRPr="00353653">
        <w:rPr>
          <w:rFonts w:ascii="Times New Roman" w:hAnsi="Times New Roman"/>
          <w:sz w:val="20"/>
          <w:szCs w:val="20"/>
        </w:rPr>
        <w:t>г</w:t>
      </w:r>
      <w:proofErr w:type="gramEnd"/>
      <w:r w:rsidRPr="00353653">
        <w:rPr>
          <w:rFonts w:ascii="Times New Roman" w:hAnsi="Times New Roman"/>
          <w:sz w:val="20"/>
          <w:szCs w:val="20"/>
        </w:rPr>
        <w:t>.</w:t>
      </w:r>
      <w:r w:rsidR="00A64152">
        <w:rPr>
          <w:rFonts w:ascii="Times New Roman" w:hAnsi="Times New Roman"/>
          <w:sz w:val="20"/>
          <w:szCs w:val="20"/>
        </w:rPr>
        <w:t xml:space="preserve"> </w:t>
      </w:r>
      <w:r w:rsidRPr="00353653">
        <w:rPr>
          <w:rFonts w:ascii="Times New Roman" w:hAnsi="Times New Roman"/>
          <w:sz w:val="20"/>
          <w:szCs w:val="20"/>
        </w:rPr>
        <w:t xml:space="preserve">Рязань Бредихина Александра Петровича </w:t>
      </w:r>
      <w:r w:rsidRPr="00A64152">
        <w:rPr>
          <w:rFonts w:ascii="Times New Roman" w:hAnsi="Times New Roman"/>
          <w:b/>
          <w:sz w:val="20"/>
          <w:szCs w:val="20"/>
        </w:rPr>
        <w:t>«Окно в Европу» (живопись)</w:t>
      </w:r>
      <w:r w:rsidRPr="00353653">
        <w:rPr>
          <w:rFonts w:ascii="Times New Roman" w:hAnsi="Times New Roman"/>
          <w:sz w:val="20"/>
          <w:szCs w:val="20"/>
        </w:rPr>
        <w:t xml:space="preserve">, посвященная 350-летию со Дня рождения Петра </w:t>
      </w:r>
      <w:r w:rsidRPr="00353653">
        <w:rPr>
          <w:rFonts w:ascii="Times New Roman" w:hAnsi="Times New Roman"/>
          <w:sz w:val="20"/>
          <w:szCs w:val="20"/>
          <w:lang w:val="en-US"/>
        </w:rPr>
        <w:t>I</w:t>
      </w:r>
      <w:r w:rsidRPr="00353653">
        <w:rPr>
          <w:rFonts w:ascii="Times New Roman" w:hAnsi="Times New Roman"/>
          <w:sz w:val="20"/>
          <w:szCs w:val="20"/>
        </w:rPr>
        <w:t xml:space="preserve"> (РОНМЦ НТ, выставочный период: 3 июня - 5августа 2022 г.)</w:t>
      </w:r>
      <w:r w:rsidR="00A64152">
        <w:rPr>
          <w:rFonts w:ascii="Times New Roman" w:hAnsi="Times New Roman"/>
          <w:sz w:val="20"/>
          <w:szCs w:val="20"/>
        </w:rPr>
        <w:t xml:space="preserve">. </w:t>
      </w:r>
      <w:r w:rsidRPr="00353653">
        <w:rPr>
          <w:rFonts w:ascii="Times New Roman" w:hAnsi="Times New Roman"/>
          <w:sz w:val="20"/>
          <w:szCs w:val="20"/>
        </w:rPr>
        <w:t>Зрителей</w:t>
      </w:r>
      <w:r w:rsidR="00A64152">
        <w:rPr>
          <w:rFonts w:ascii="Times New Roman" w:hAnsi="Times New Roman"/>
          <w:sz w:val="20"/>
          <w:szCs w:val="20"/>
        </w:rPr>
        <w:t xml:space="preserve"> </w:t>
      </w:r>
      <w:r w:rsidRPr="00353653">
        <w:rPr>
          <w:rFonts w:ascii="Times New Roman" w:hAnsi="Times New Roman"/>
          <w:sz w:val="20"/>
          <w:szCs w:val="20"/>
        </w:rPr>
        <w:t>(за июнь)</w:t>
      </w:r>
      <w:r w:rsidR="00A64152">
        <w:rPr>
          <w:rFonts w:ascii="Times New Roman" w:hAnsi="Times New Roman"/>
          <w:sz w:val="20"/>
          <w:szCs w:val="20"/>
        </w:rPr>
        <w:t xml:space="preserve"> – </w:t>
      </w:r>
      <w:r w:rsidRPr="00353653">
        <w:rPr>
          <w:rFonts w:ascii="Times New Roman" w:hAnsi="Times New Roman"/>
          <w:color w:val="000000"/>
          <w:sz w:val="20"/>
          <w:szCs w:val="20"/>
        </w:rPr>
        <w:t>623</w:t>
      </w:r>
      <w:r w:rsidR="00A64152">
        <w:rPr>
          <w:rFonts w:ascii="Times New Roman" w:hAnsi="Times New Roman"/>
          <w:color w:val="000000"/>
          <w:sz w:val="20"/>
          <w:szCs w:val="20"/>
        </w:rPr>
        <w:t>, п</w:t>
      </w:r>
      <w:r w:rsidRPr="00353653">
        <w:rPr>
          <w:rFonts w:ascii="Times New Roman" w:hAnsi="Times New Roman"/>
          <w:sz w:val="20"/>
          <w:szCs w:val="20"/>
        </w:rPr>
        <w:t>росмотров</w:t>
      </w:r>
      <w:r w:rsidR="00A64152">
        <w:rPr>
          <w:rFonts w:ascii="Times New Roman" w:hAnsi="Times New Roman"/>
          <w:sz w:val="20"/>
          <w:szCs w:val="20"/>
        </w:rPr>
        <w:t xml:space="preserve"> – </w:t>
      </w:r>
      <w:r w:rsidRPr="00353653">
        <w:rPr>
          <w:rFonts w:ascii="Times New Roman" w:hAnsi="Times New Roman"/>
          <w:sz w:val="20"/>
          <w:szCs w:val="20"/>
        </w:rPr>
        <w:t>1274</w:t>
      </w:r>
      <w:r w:rsidR="00A64152">
        <w:rPr>
          <w:rFonts w:ascii="Times New Roman" w:hAnsi="Times New Roman"/>
          <w:sz w:val="20"/>
          <w:szCs w:val="20"/>
        </w:rPr>
        <w:t>;</w:t>
      </w:r>
    </w:p>
    <w:p w:rsidR="00353653" w:rsidRPr="00353653" w:rsidRDefault="00353653" w:rsidP="00A64152">
      <w:pPr>
        <w:pStyle w:val="ad"/>
        <w:ind w:left="0"/>
        <w:jc w:val="both"/>
        <w:rPr>
          <w:color w:val="FF0000"/>
          <w:sz w:val="20"/>
          <w:szCs w:val="20"/>
        </w:rPr>
      </w:pPr>
      <w:r w:rsidRPr="00353653">
        <w:rPr>
          <w:sz w:val="20"/>
          <w:szCs w:val="20"/>
        </w:rPr>
        <w:t xml:space="preserve">- Открытая Областная выставка-ярмарка изделий мастеров декоративно-прикладного искусства Рязанской области и регионов России </w:t>
      </w:r>
      <w:r w:rsidRPr="00A64152">
        <w:rPr>
          <w:b/>
          <w:sz w:val="20"/>
          <w:szCs w:val="20"/>
        </w:rPr>
        <w:t>«Казачья ярмарка»</w:t>
      </w:r>
      <w:r w:rsidRPr="00353653">
        <w:rPr>
          <w:sz w:val="20"/>
          <w:szCs w:val="20"/>
        </w:rPr>
        <w:t xml:space="preserve"> в рамках </w:t>
      </w:r>
      <w:r w:rsidRPr="00353653">
        <w:rPr>
          <w:sz w:val="20"/>
          <w:szCs w:val="20"/>
          <w:lang w:val="en-US"/>
        </w:rPr>
        <w:t>X</w:t>
      </w:r>
      <w:r w:rsidRPr="00353653">
        <w:rPr>
          <w:sz w:val="20"/>
          <w:szCs w:val="20"/>
        </w:rPr>
        <w:t xml:space="preserve"> Областного фестиваля казачьей культуры «Весело да громко казаки поют» (5 июня </w:t>
      </w:r>
      <w:r w:rsidR="00A64152">
        <w:rPr>
          <w:sz w:val="20"/>
          <w:szCs w:val="20"/>
        </w:rPr>
        <w:t xml:space="preserve">2022 г., Шацкий район). </w:t>
      </w:r>
      <w:r w:rsidRPr="00353653">
        <w:rPr>
          <w:sz w:val="20"/>
          <w:szCs w:val="20"/>
        </w:rPr>
        <w:t xml:space="preserve">Приняли участие: </w:t>
      </w:r>
      <w:r w:rsidRPr="00353653">
        <w:rPr>
          <w:color w:val="000000"/>
          <w:sz w:val="20"/>
          <w:szCs w:val="20"/>
        </w:rPr>
        <w:t>Рыбновский -2; Рязанский – 2; Скопинский- 5; Шацкий - 12; Чучковский – 2; г</w:t>
      </w:r>
      <w:proofErr w:type="gramStart"/>
      <w:r w:rsidRPr="00353653">
        <w:rPr>
          <w:color w:val="000000"/>
          <w:sz w:val="20"/>
          <w:szCs w:val="20"/>
        </w:rPr>
        <w:t>.Р</w:t>
      </w:r>
      <w:proofErr w:type="gramEnd"/>
      <w:r w:rsidRPr="00353653">
        <w:rPr>
          <w:color w:val="000000"/>
          <w:sz w:val="20"/>
          <w:szCs w:val="20"/>
        </w:rPr>
        <w:t>язань – 2</w:t>
      </w:r>
      <w:r w:rsidR="00A64152">
        <w:rPr>
          <w:color w:val="000000"/>
          <w:sz w:val="20"/>
          <w:szCs w:val="20"/>
        </w:rPr>
        <w:t xml:space="preserve">. </w:t>
      </w:r>
      <w:r w:rsidRPr="00353653">
        <w:rPr>
          <w:sz w:val="20"/>
          <w:szCs w:val="20"/>
        </w:rPr>
        <w:t>Зрителей</w:t>
      </w:r>
      <w:r w:rsidR="00A64152">
        <w:rPr>
          <w:sz w:val="20"/>
          <w:szCs w:val="20"/>
        </w:rPr>
        <w:t xml:space="preserve"> –</w:t>
      </w:r>
      <w:r w:rsidRPr="00353653">
        <w:rPr>
          <w:sz w:val="20"/>
          <w:szCs w:val="20"/>
        </w:rPr>
        <w:t xml:space="preserve"> 2000</w:t>
      </w:r>
      <w:r w:rsidR="00A64152">
        <w:rPr>
          <w:sz w:val="20"/>
          <w:szCs w:val="20"/>
        </w:rPr>
        <w:t>;</w:t>
      </w:r>
    </w:p>
    <w:p w:rsidR="00A64152" w:rsidRDefault="00A64152" w:rsidP="00353653">
      <w:pPr>
        <w:pStyle w:val="ad"/>
        <w:ind w:left="0"/>
        <w:jc w:val="both"/>
        <w:rPr>
          <w:sz w:val="20"/>
          <w:szCs w:val="20"/>
        </w:rPr>
      </w:pPr>
    </w:p>
    <w:p w:rsidR="00353653" w:rsidRDefault="00353653" w:rsidP="00A64152">
      <w:pPr>
        <w:pStyle w:val="ad"/>
        <w:ind w:left="0"/>
        <w:jc w:val="both"/>
        <w:rPr>
          <w:sz w:val="20"/>
          <w:szCs w:val="20"/>
        </w:rPr>
      </w:pPr>
      <w:r w:rsidRPr="00353653">
        <w:rPr>
          <w:sz w:val="20"/>
          <w:szCs w:val="20"/>
        </w:rPr>
        <w:t xml:space="preserve">- Областная тематическая выставка работ художников-любителей Рязанской области </w:t>
      </w:r>
      <w:r w:rsidRPr="00A64152">
        <w:rPr>
          <w:b/>
          <w:sz w:val="20"/>
          <w:szCs w:val="20"/>
        </w:rPr>
        <w:t>«Во славу родного края»</w:t>
      </w:r>
      <w:r w:rsidRPr="00353653">
        <w:rPr>
          <w:sz w:val="20"/>
          <w:szCs w:val="20"/>
        </w:rPr>
        <w:t xml:space="preserve"> в рамках </w:t>
      </w:r>
      <w:r w:rsidRPr="00353653">
        <w:rPr>
          <w:sz w:val="20"/>
          <w:szCs w:val="20"/>
          <w:lang w:val="en-US"/>
        </w:rPr>
        <w:t>X</w:t>
      </w:r>
      <w:r w:rsidRPr="00353653">
        <w:rPr>
          <w:sz w:val="20"/>
          <w:szCs w:val="20"/>
        </w:rPr>
        <w:t xml:space="preserve"> Межрегионального фестиваля-конкурса казачьей культуры «Весело да громко казаки поют»</w:t>
      </w:r>
      <w:r w:rsidR="00A64152">
        <w:rPr>
          <w:sz w:val="20"/>
          <w:szCs w:val="20"/>
        </w:rPr>
        <w:t xml:space="preserve"> (5 июня 2022 г., Шацкий район). </w:t>
      </w:r>
      <w:r w:rsidRPr="00353653">
        <w:rPr>
          <w:sz w:val="20"/>
          <w:szCs w:val="20"/>
        </w:rPr>
        <w:t>Приняли участие: Рыбновский-1; Рязанский-1; Шацкий - 2; Шиловский – 1; г</w:t>
      </w:r>
      <w:proofErr w:type="gramStart"/>
      <w:r w:rsidRPr="00353653">
        <w:rPr>
          <w:sz w:val="20"/>
          <w:szCs w:val="20"/>
        </w:rPr>
        <w:t>.Р</w:t>
      </w:r>
      <w:proofErr w:type="gramEnd"/>
      <w:r w:rsidRPr="00353653">
        <w:rPr>
          <w:sz w:val="20"/>
          <w:szCs w:val="20"/>
        </w:rPr>
        <w:t>язань- 1</w:t>
      </w:r>
      <w:r w:rsidR="00A64152">
        <w:rPr>
          <w:sz w:val="20"/>
          <w:szCs w:val="20"/>
        </w:rPr>
        <w:t xml:space="preserve">. </w:t>
      </w:r>
      <w:r w:rsidRPr="00353653">
        <w:rPr>
          <w:sz w:val="20"/>
          <w:szCs w:val="20"/>
        </w:rPr>
        <w:t>Зрителей</w:t>
      </w:r>
      <w:r w:rsidR="00A64152">
        <w:rPr>
          <w:sz w:val="20"/>
          <w:szCs w:val="20"/>
        </w:rPr>
        <w:t xml:space="preserve"> – </w:t>
      </w:r>
      <w:r w:rsidRPr="00353653">
        <w:rPr>
          <w:sz w:val="20"/>
          <w:szCs w:val="20"/>
        </w:rPr>
        <w:t>2000</w:t>
      </w:r>
      <w:r w:rsidR="00A64152">
        <w:rPr>
          <w:sz w:val="20"/>
          <w:szCs w:val="20"/>
        </w:rPr>
        <w:t>;</w:t>
      </w:r>
    </w:p>
    <w:p w:rsidR="00A64152" w:rsidRPr="00353653" w:rsidRDefault="00A64152" w:rsidP="00A64152">
      <w:pPr>
        <w:pStyle w:val="ad"/>
        <w:ind w:left="0"/>
        <w:jc w:val="both"/>
        <w:rPr>
          <w:color w:val="FF0000"/>
          <w:sz w:val="20"/>
          <w:szCs w:val="20"/>
        </w:rPr>
      </w:pPr>
    </w:p>
    <w:p w:rsidR="00353653" w:rsidRPr="00353653" w:rsidRDefault="00353653" w:rsidP="002B7593">
      <w:pPr>
        <w:spacing w:line="240" w:lineRule="auto"/>
        <w:ind w:right="-2"/>
        <w:jc w:val="both"/>
        <w:rPr>
          <w:rFonts w:ascii="Times New Roman" w:hAnsi="Times New Roman"/>
          <w:color w:val="FF0000"/>
          <w:sz w:val="20"/>
          <w:szCs w:val="20"/>
        </w:rPr>
      </w:pPr>
      <w:r w:rsidRPr="00353653">
        <w:rPr>
          <w:rFonts w:ascii="Times New Roman" w:hAnsi="Times New Roman"/>
          <w:color w:val="000000"/>
          <w:sz w:val="20"/>
          <w:szCs w:val="20"/>
        </w:rPr>
        <w:t xml:space="preserve">- </w:t>
      </w:r>
      <w:r w:rsidRPr="00353653">
        <w:rPr>
          <w:rFonts w:ascii="Times New Roman" w:hAnsi="Times New Roman"/>
          <w:sz w:val="20"/>
          <w:szCs w:val="20"/>
        </w:rPr>
        <w:t xml:space="preserve">Жанровая выставка работ клуба мастеров декоративно-прикладного искусства «Искусница» из </w:t>
      </w:r>
      <w:proofErr w:type="gramStart"/>
      <w:r w:rsidRPr="00353653">
        <w:rPr>
          <w:rFonts w:ascii="Times New Roman" w:hAnsi="Times New Roman"/>
          <w:sz w:val="20"/>
          <w:szCs w:val="20"/>
        </w:rPr>
        <w:t>р</w:t>
      </w:r>
      <w:proofErr w:type="gramEnd"/>
      <w:r w:rsidRPr="00353653">
        <w:rPr>
          <w:rFonts w:ascii="Times New Roman" w:hAnsi="Times New Roman"/>
          <w:sz w:val="20"/>
          <w:szCs w:val="20"/>
        </w:rPr>
        <w:t xml:space="preserve">/п Кадом </w:t>
      </w:r>
      <w:r w:rsidRPr="002B7593">
        <w:rPr>
          <w:rFonts w:ascii="Times New Roman" w:hAnsi="Times New Roman"/>
          <w:b/>
          <w:sz w:val="20"/>
          <w:szCs w:val="20"/>
        </w:rPr>
        <w:t>«Нарядные истории» (лоскутное шитье)</w:t>
      </w:r>
      <w:r w:rsidRPr="00353653">
        <w:rPr>
          <w:rFonts w:ascii="Times New Roman" w:hAnsi="Times New Roman"/>
          <w:sz w:val="20"/>
          <w:szCs w:val="20"/>
        </w:rPr>
        <w:t xml:space="preserve"> (РОНМЦ НТ, выставочный период: 9 августа-2 сентября 2022 г.)</w:t>
      </w:r>
      <w:r w:rsidR="002B7593">
        <w:rPr>
          <w:rFonts w:ascii="Times New Roman" w:hAnsi="Times New Roman"/>
          <w:sz w:val="20"/>
          <w:szCs w:val="20"/>
        </w:rPr>
        <w:t xml:space="preserve">. </w:t>
      </w:r>
      <w:r w:rsidRPr="00353653">
        <w:rPr>
          <w:rFonts w:ascii="Times New Roman" w:hAnsi="Times New Roman"/>
          <w:color w:val="000000"/>
          <w:sz w:val="20"/>
          <w:szCs w:val="20"/>
        </w:rPr>
        <w:t>Зрителей</w:t>
      </w:r>
      <w:r w:rsidR="002B7593">
        <w:rPr>
          <w:rFonts w:ascii="Times New Roman" w:hAnsi="Times New Roman"/>
          <w:color w:val="000000"/>
          <w:sz w:val="20"/>
          <w:szCs w:val="20"/>
        </w:rPr>
        <w:t xml:space="preserve"> –</w:t>
      </w:r>
      <w:r w:rsidRPr="00353653">
        <w:rPr>
          <w:rFonts w:ascii="Times New Roman" w:hAnsi="Times New Roman"/>
          <w:color w:val="000000"/>
          <w:sz w:val="20"/>
          <w:szCs w:val="20"/>
        </w:rPr>
        <w:t xml:space="preserve"> </w:t>
      </w:r>
      <w:r w:rsidRPr="00353653">
        <w:rPr>
          <w:rFonts w:ascii="Times New Roman" w:hAnsi="Times New Roman"/>
          <w:sz w:val="20"/>
          <w:szCs w:val="20"/>
        </w:rPr>
        <w:t>2000</w:t>
      </w:r>
      <w:r w:rsidR="002B7593">
        <w:rPr>
          <w:rFonts w:ascii="Times New Roman" w:hAnsi="Times New Roman"/>
          <w:sz w:val="20"/>
          <w:szCs w:val="20"/>
        </w:rPr>
        <w:t>, п</w:t>
      </w:r>
      <w:r w:rsidRPr="00353653">
        <w:rPr>
          <w:rFonts w:ascii="Times New Roman" w:hAnsi="Times New Roman"/>
          <w:sz w:val="20"/>
          <w:szCs w:val="20"/>
        </w:rPr>
        <w:t>росмотров</w:t>
      </w:r>
      <w:r w:rsidR="002B7593">
        <w:rPr>
          <w:rFonts w:ascii="Times New Roman" w:hAnsi="Times New Roman"/>
          <w:sz w:val="20"/>
          <w:szCs w:val="20"/>
        </w:rPr>
        <w:t xml:space="preserve"> – </w:t>
      </w:r>
      <w:r w:rsidRPr="00353653">
        <w:rPr>
          <w:rFonts w:ascii="Times New Roman" w:hAnsi="Times New Roman"/>
          <w:sz w:val="20"/>
          <w:szCs w:val="20"/>
        </w:rPr>
        <w:t>1274</w:t>
      </w:r>
      <w:r w:rsidR="002B7593">
        <w:rPr>
          <w:rFonts w:ascii="Times New Roman" w:hAnsi="Times New Roman"/>
          <w:sz w:val="20"/>
          <w:szCs w:val="20"/>
        </w:rPr>
        <w:t>;</w:t>
      </w:r>
    </w:p>
    <w:p w:rsidR="00353653" w:rsidRDefault="00353653" w:rsidP="002B7593">
      <w:pPr>
        <w:pStyle w:val="ad"/>
        <w:ind w:left="0"/>
        <w:jc w:val="both"/>
        <w:rPr>
          <w:sz w:val="20"/>
          <w:szCs w:val="20"/>
        </w:rPr>
      </w:pPr>
      <w:r w:rsidRPr="00353653">
        <w:rPr>
          <w:sz w:val="20"/>
          <w:szCs w:val="20"/>
        </w:rPr>
        <w:t xml:space="preserve">- Открытая Межрегиональная выставка – ярмарка народных художественных промыслов, ремёсел и декоративно - прикладного искусства </w:t>
      </w:r>
      <w:r w:rsidRPr="002B7593">
        <w:rPr>
          <w:b/>
          <w:sz w:val="20"/>
          <w:szCs w:val="20"/>
        </w:rPr>
        <w:t>«Лыбедь нарядная»</w:t>
      </w:r>
      <w:r w:rsidRPr="00353653">
        <w:rPr>
          <w:sz w:val="20"/>
          <w:szCs w:val="20"/>
        </w:rPr>
        <w:t xml:space="preserve"> в рамках </w:t>
      </w:r>
      <w:r w:rsidRPr="00353653">
        <w:rPr>
          <w:sz w:val="20"/>
          <w:szCs w:val="20"/>
          <w:lang w:val="en-US"/>
        </w:rPr>
        <w:t>V</w:t>
      </w:r>
      <w:r w:rsidR="002B7593">
        <w:rPr>
          <w:sz w:val="20"/>
          <w:szCs w:val="20"/>
        </w:rPr>
        <w:t xml:space="preserve"> </w:t>
      </w:r>
      <w:r w:rsidRPr="00353653">
        <w:rPr>
          <w:sz w:val="20"/>
          <w:szCs w:val="20"/>
        </w:rPr>
        <w:t>Международного форума древних городов (25-27 августа 2022 г., г</w:t>
      </w:r>
      <w:proofErr w:type="gramStart"/>
      <w:r w:rsidRPr="00353653">
        <w:rPr>
          <w:sz w:val="20"/>
          <w:szCs w:val="20"/>
        </w:rPr>
        <w:t>.Р</w:t>
      </w:r>
      <w:proofErr w:type="gramEnd"/>
      <w:r w:rsidRPr="00353653">
        <w:rPr>
          <w:sz w:val="20"/>
          <w:szCs w:val="20"/>
        </w:rPr>
        <w:t>язань, Лыбедский бульвар)</w:t>
      </w:r>
      <w:r w:rsidR="002B7593">
        <w:rPr>
          <w:sz w:val="20"/>
          <w:szCs w:val="20"/>
        </w:rPr>
        <w:t xml:space="preserve">. </w:t>
      </w:r>
      <w:r w:rsidRPr="00353653">
        <w:rPr>
          <w:sz w:val="20"/>
          <w:szCs w:val="20"/>
        </w:rPr>
        <w:t xml:space="preserve">Приняли участие: </w:t>
      </w:r>
      <w:proofErr w:type="gramStart"/>
      <w:r w:rsidRPr="00353653">
        <w:rPr>
          <w:sz w:val="20"/>
          <w:szCs w:val="20"/>
        </w:rPr>
        <w:t>г</w:t>
      </w:r>
      <w:proofErr w:type="gramEnd"/>
      <w:r w:rsidRPr="00353653">
        <w:rPr>
          <w:sz w:val="20"/>
          <w:szCs w:val="20"/>
        </w:rPr>
        <w:t xml:space="preserve">. Рязань и </w:t>
      </w:r>
      <w:r w:rsidRPr="00353653">
        <w:rPr>
          <w:color w:val="000000"/>
          <w:sz w:val="20"/>
          <w:szCs w:val="20"/>
        </w:rPr>
        <w:t>Рязанская область–</w:t>
      </w:r>
      <w:r w:rsidRPr="00353653">
        <w:rPr>
          <w:sz w:val="20"/>
          <w:szCs w:val="20"/>
        </w:rPr>
        <w:t xml:space="preserve">85; Нижегородская область – 3, Московская область – 5, Костромская область – 1, Ивановская область – 2,Ярославская область – 3, Владимирская область – 2, Волгоградская область – 3, Тверская область – 1, Тамбовская область – 1, Краснодарский край – 2, Донецкая народная республика -1, Луганская народная республика </w:t>
      </w:r>
      <w:r w:rsidR="002B7593">
        <w:rPr>
          <w:sz w:val="20"/>
          <w:szCs w:val="20"/>
        </w:rPr>
        <w:t>–</w:t>
      </w:r>
      <w:r w:rsidRPr="00353653">
        <w:rPr>
          <w:sz w:val="20"/>
          <w:szCs w:val="20"/>
        </w:rPr>
        <w:t xml:space="preserve"> 1</w:t>
      </w:r>
      <w:r w:rsidR="002B7593">
        <w:rPr>
          <w:sz w:val="20"/>
          <w:szCs w:val="20"/>
        </w:rPr>
        <w:t xml:space="preserve">. </w:t>
      </w:r>
      <w:r w:rsidRPr="00353653">
        <w:rPr>
          <w:color w:val="000000"/>
          <w:sz w:val="20"/>
          <w:szCs w:val="20"/>
        </w:rPr>
        <w:t>Зрителей</w:t>
      </w:r>
      <w:r w:rsidR="002B7593">
        <w:rPr>
          <w:color w:val="000000"/>
          <w:sz w:val="20"/>
          <w:szCs w:val="20"/>
        </w:rPr>
        <w:t xml:space="preserve"> – </w:t>
      </w:r>
      <w:r w:rsidRPr="00353653">
        <w:rPr>
          <w:sz w:val="20"/>
          <w:szCs w:val="20"/>
        </w:rPr>
        <w:t>10000</w:t>
      </w:r>
      <w:r w:rsidR="002B7593">
        <w:rPr>
          <w:sz w:val="20"/>
          <w:szCs w:val="20"/>
        </w:rPr>
        <w:t>;</w:t>
      </w:r>
    </w:p>
    <w:p w:rsidR="002B7593" w:rsidRPr="00353653" w:rsidRDefault="002B7593" w:rsidP="002B7593">
      <w:pPr>
        <w:pStyle w:val="ad"/>
        <w:ind w:left="0"/>
        <w:jc w:val="both"/>
        <w:rPr>
          <w:color w:val="FF0000"/>
          <w:sz w:val="20"/>
          <w:szCs w:val="20"/>
        </w:rPr>
      </w:pPr>
    </w:p>
    <w:p w:rsidR="00353653" w:rsidRPr="00353653" w:rsidRDefault="00353653" w:rsidP="002B7593">
      <w:pPr>
        <w:spacing w:line="240" w:lineRule="auto"/>
        <w:jc w:val="both"/>
        <w:rPr>
          <w:color w:val="FF0000"/>
          <w:sz w:val="20"/>
          <w:szCs w:val="20"/>
        </w:rPr>
      </w:pPr>
      <w:r w:rsidRPr="00353653">
        <w:rPr>
          <w:rFonts w:ascii="Times New Roman" w:hAnsi="Times New Roman"/>
          <w:sz w:val="20"/>
          <w:szCs w:val="20"/>
        </w:rPr>
        <w:t xml:space="preserve">- </w:t>
      </w:r>
      <w:r w:rsidRPr="002B7593">
        <w:rPr>
          <w:rFonts w:ascii="Times New Roman" w:hAnsi="Times New Roman"/>
          <w:b/>
          <w:sz w:val="20"/>
          <w:szCs w:val="20"/>
        </w:rPr>
        <w:t>Выставка-ярмарка декоративно прикладного искусства и НХП</w:t>
      </w:r>
      <w:r w:rsidRPr="00353653">
        <w:rPr>
          <w:rFonts w:ascii="Times New Roman" w:hAnsi="Times New Roman"/>
          <w:sz w:val="20"/>
          <w:szCs w:val="20"/>
        </w:rPr>
        <w:t xml:space="preserve"> в рамках премьерного показа </w:t>
      </w:r>
      <w:proofErr w:type="gramStart"/>
      <w:r w:rsidRPr="00353653">
        <w:rPr>
          <w:rFonts w:ascii="Times New Roman" w:hAnsi="Times New Roman"/>
          <w:sz w:val="20"/>
          <w:szCs w:val="20"/>
        </w:rPr>
        <w:t>Символ-оперы</w:t>
      </w:r>
      <w:proofErr w:type="gramEnd"/>
      <w:r w:rsidRPr="00353653">
        <w:rPr>
          <w:rFonts w:ascii="Times New Roman" w:hAnsi="Times New Roman"/>
          <w:sz w:val="20"/>
          <w:szCs w:val="20"/>
        </w:rPr>
        <w:t xml:space="preserve"> «Александр Невский» (28 августа 2022 г., внутренний двор Музея-заповедника «Рязанский Кремль»)</w:t>
      </w:r>
      <w:r w:rsidR="002B7593">
        <w:rPr>
          <w:rFonts w:ascii="Times New Roman" w:hAnsi="Times New Roman"/>
          <w:sz w:val="20"/>
          <w:szCs w:val="20"/>
        </w:rPr>
        <w:t>.</w:t>
      </w:r>
      <w:r w:rsidRPr="00353653">
        <w:rPr>
          <w:rFonts w:ascii="Times New Roman" w:hAnsi="Times New Roman"/>
          <w:sz w:val="20"/>
          <w:szCs w:val="20"/>
        </w:rPr>
        <w:t xml:space="preserve"> Приняли участие: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Рязань- 7; Скопинский район-4; Кадомский район – 2</w:t>
      </w:r>
      <w:r w:rsidR="002B7593">
        <w:rPr>
          <w:rFonts w:ascii="Times New Roman" w:hAnsi="Times New Roman"/>
          <w:sz w:val="20"/>
          <w:szCs w:val="20"/>
        </w:rPr>
        <w:t xml:space="preserve">. </w:t>
      </w:r>
      <w:r w:rsidRPr="002B7593">
        <w:rPr>
          <w:rFonts w:ascii="Times New Roman" w:hAnsi="Times New Roman"/>
          <w:color w:val="000000"/>
          <w:sz w:val="20"/>
          <w:szCs w:val="20"/>
        </w:rPr>
        <w:t>Зрителей</w:t>
      </w:r>
      <w:r w:rsidR="002B7593">
        <w:rPr>
          <w:rFonts w:ascii="Times New Roman" w:hAnsi="Times New Roman"/>
          <w:color w:val="000000"/>
          <w:sz w:val="20"/>
          <w:szCs w:val="20"/>
        </w:rPr>
        <w:t xml:space="preserve"> – </w:t>
      </w:r>
      <w:r w:rsidRPr="002B7593">
        <w:rPr>
          <w:rFonts w:ascii="Times New Roman" w:hAnsi="Times New Roman"/>
          <w:sz w:val="20"/>
          <w:szCs w:val="20"/>
        </w:rPr>
        <w:t>850</w:t>
      </w:r>
      <w:r w:rsidR="002B7593">
        <w:rPr>
          <w:rFonts w:ascii="Times New Roman" w:hAnsi="Times New Roman"/>
          <w:sz w:val="20"/>
          <w:szCs w:val="20"/>
        </w:rPr>
        <w:t>;</w:t>
      </w:r>
    </w:p>
    <w:p w:rsidR="00353653" w:rsidRPr="00353653" w:rsidRDefault="00353653" w:rsidP="00C83B2F">
      <w:pPr>
        <w:spacing w:line="240" w:lineRule="auto"/>
        <w:jc w:val="both"/>
        <w:rPr>
          <w:rFonts w:ascii="Times New Roman" w:hAnsi="Times New Roman"/>
          <w:color w:val="FF0000"/>
          <w:sz w:val="20"/>
          <w:szCs w:val="20"/>
        </w:rPr>
      </w:pPr>
      <w:r w:rsidRPr="00353653">
        <w:rPr>
          <w:rFonts w:ascii="Times New Roman" w:hAnsi="Times New Roman"/>
          <w:color w:val="000000"/>
          <w:sz w:val="20"/>
          <w:szCs w:val="20"/>
        </w:rPr>
        <w:t>- Персональная выставка работ мастерицы из г</w:t>
      </w:r>
      <w:proofErr w:type="gramStart"/>
      <w:r w:rsidRPr="00353653">
        <w:rPr>
          <w:rFonts w:ascii="Times New Roman" w:hAnsi="Times New Roman"/>
          <w:color w:val="000000"/>
          <w:sz w:val="20"/>
          <w:szCs w:val="20"/>
        </w:rPr>
        <w:t>.Р</w:t>
      </w:r>
      <w:proofErr w:type="gramEnd"/>
      <w:r w:rsidRPr="00353653">
        <w:rPr>
          <w:rFonts w:ascii="Times New Roman" w:hAnsi="Times New Roman"/>
          <w:color w:val="000000"/>
          <w:sz w:val="20"/>
          <w:szCs w:val="20"/>
        </w:rPr>
        <w:t>язань</w:t>
      </w:r>
      <w:r w:rsidR="00CB0626">
        <w:rPr>
          <w:rFonts w:ascii="Times New Roman" w:hAnsi="Times New Roman"/>
          <w:color w:val="000000"/>
          <w:sz w:val="20"/>
          <w:szCs w:val="20"/>
        </w:rPr>
        <w:t xml:space="preserve"> </w:t>
      </w:r>
      <w:r w:rsidRPr="00353653">
        <w:rPr>
          <w:rFonts w:ascii="Times New Roman" w:hAnsi="Times New Roman"/>
          <w:color w:val="000000"/>
          <w:sz w:val="20"/>
          <w:szCs w:val="20"/>
        </w:rPr>
        <w:t xml:space="preserve">Шмелёвой Ольги Фёдоровны </w:t>
      </w:r>
      <w:r w:rsidRPr="00C83B2F">
        <w:rPr>
          <w:rFonts w:ascii="Times New Roman" w:hAnsi="Times New Roman"/>
          <w:b/>
          <w:color w:val="000000"/>
          <w:sz w:val="20"/>
          <w:szCs w:val="20"/>
        </w:rPr>
        <w:t>«Радость рукоделия» (лоскутное шитье)</w:t>
      </w:r>
      <w:r w:rsidRPr="00353653">
        <w:rPr>
          <w:rFonts w:ascii="Times New Roman" w:hAnsi="Times New Roman"/>
          <w:color w:val="000000"/>
          <w:sz w:val="20"/>
          <w:szCs w:val="20"/>
        </w:rPr>
        <w:t xml:space="preserve"> в рамках Арт-</w:t>
      </w:r>
      <w:r w:rsidR="00C83B2F">
        <w:rPr>
          <w:rFonts w:ascii="Times New Roman" w:hAnsi="Times New Roman"/>
          <w:color w:val="000000"/>
          <w:sz w:val="20"/>
          <w:szCs w:val="20"/>
        </w:rPr>
        <w:t>проекта «62/62»</w:t>
      </w:r>
      <w:r w:rsidRPr="00353653">
        <w:rPr>
          <w:rFonts w:ascii="Times New Roman" w:hAnsi="Times New Roman"/>
          <w:color w:val="000000"/>
          <w:sz w:val="20"/>
          <w:szCs w:val="20"/>
        </w:rPr>
        <w:t xml:space="preserve"> (РОНМЦ НТ, выставочный период: 4 октября–25 ноября 2022 г.)</w:t>
      </w:r>
      <w:r w:rsidR="00C83B2F">
        <w:rPr>
          <w:rFonts w:ascii="Times New Roman" w:hAnsi="Times New Roman"/>
          <w:color w:val="000000"/>
          <w:sz w:val="20"/>
          <w:szCs w:val="20"/>
        </w:rPr>
        <w:t xml:space="preserve">. </w:t>
      </w:r>
      <w:r w:rsidRPr="00353653">
        <w:rPr>
          <w:rFonts w:ascii="Times New Roman" w:hAnsi="Times New Roman"/>
          <w:color w:val="000000"/>
          <w:sz w:val="20"/>
          <w:szCs w:val="20"/>
        </w:rPr>
        <w:t>Зрителей</w:t>
      </w:r>
      <w:r w:rsidR="00C83B2F">
        <w:rPr>
          <w:rFonts w:ascii="Times New Roman" w:hAnsi="Times New Roman"/>
          <w:color w:val="000000"/>
          <w:sz w:val="20"/>
          <w:szCs w:val="20"/>
        </w:rPr>
        <w:t xml:space="preserve"> – </w:t>
      </w:r>
      <w:r w:rsidRPr="00353653">
        <w:rPr>
          <w:rFonts w:ascii="Times New Roman" w:hAnsi="Times New Roman"/>
          <w:color w:val="000000"/>
          <w:sz w:val="20"/>
          <w:szCs w:val="20"/>
        </w:rPr>
        <w:t>723</w:t>
      </w:r>
      <w:r w:rsidR="00C83B2F">
        <w:rPr>
          <w:rFonts w:ascii="Times New Roman" w:hAnsi="Times New Roman"/>
          <w:color w:val="000000"/>
          <w:sz w:val="20"/>
          <w:szCs w:val="20"/>
        </w:rPr>
        <w:t>, п</w:t>
      </w:r>
      <w:r w:rsidRPr="00353653">
        <w:rPr>
          <w:rFonts w:ascii="Times New Roman" w:hAnsi="Times New Roman"/>
          <w:color w:val="000000"/>
          <w:sz w:val="20"/>
          <w:szCs w:val="20"/>
        </w:rPr>
        <w:t>росмотров</w:t>
      </w:r>
      <w:r w:rsidR="00C83B2F">
        <w:rPr>
          <w:rFonts w:ascii="Times New Roman" w:hAnsi="Times New Roman"/>
          <w:color w:val="000000"/>
          <w:sz w:val="20"/>
          <w:szCs w:val="20"/>
        </w:rPr>
        <w:t xml:space="preserve"> – </w:t>
      </w:r>
      <w:r w:rsidRPr="00353653">
        <w:rPr>
          <w:rFonts w:ascii="Times New Roman" w:hAnsi="Times New Roman"/>
          <w:sz w:val="20"/>
          <w:szCs w:val="20"/>
        </w:rPr>
        <w:t>1757</w:t>
      </w:r>
      <w:r w:rsidR="00C83B2F">
        <w:rPr>
          <w:rFonts w:ascii="Times New Roman" w:hAnsi="Times New Roman"/>
          <w:sz w:val="20"/>
          <w:szCs w:val="20"/>
        </w:rPr>
        <w:t xml:space="preserve">; </w:t>
      </w:r>
    </w:p>
    <w:p w:rsidR="00353653" w:rsidRPr="00353653" w:rsidRDefault="00353653" w:rsidP="00C83B2F">
      <w:pPr>
        <w:spacing w:line="240" w:lineRule="auto"/>
        <w:jc w:val="both"/>
        <w:rPr>
          <w:rFonts w:ascii="Times New Roman" w:hAnsi="Times New Roman"/>
          <w:color w:val="000000"/>
          <w:sz w:val="20"/>
          <w:szCs w:val="20"/>
        </w:rPr>
      </w:pPr>
      <w:r w:rsidRPr="00353653">
        <w:rPr>
          <w:rFonts w:ascii="Times New Roman" w:hAnsi="Times New Roman"/>
          <w:sz w:val="20"/>
          <w:szCs w:val="20"/>
        </w:rPr>
        <w:t xml:space="preserve">- Межрегиональная научно-практическая конференция с международным участием </w:t>
      </w:r>
      <w:r w:rsidRPr="00C83B2F">
        <w:rPr>
          <w:rFonts w:ascii="Times New Roman" w:hAnsi="Times New Roman"/>
          <w:b/>
          <w:sz w:val="20"/>
          <w:szCs w:val="20"/>
        </w:rPr>
        <w:t xml:space="preserve">«Пять лет деятельности Рязано-окского исторического сообщества. Результаты и итоги научно-просветительской деятельности» </w:t>
      </w:r>
      <w:r w:rsidRPr="00353653">
        <w:rPr>
          <w:rFonts w:ascii="Times New Roman" w:hAnsi="Times New Roman"/>
          <w:sz w:val="20"/>
          <w:szCs w:val="20"/>
        </w:rPr>
        <w:t xml:space="preserve">на базе тематической выставки реконструкций украшений и одежды культуры рязано-окских могильников, приуроченной к пятилетию Рязано-окского исторического сообщества «Лики забытых предков. Рязано-окская археологическая культура» </w:t>
      </w:r>
      <w:r w:rsidRPr="00353653">
        <w:rPr>
          <w:rFonts w:ascii="Times New Roman" w:hAnsi="Times New Roman"/>
          <w:color w:val="000000"/>
          <w:sz w:val="20"/>
          <w:szCs w:val="20"/>
        </w:rPr>
        <w:t>(4 октября 2022 г., 13.00, ГБУК «РОНМЦ НТ»)</w:t>
      </w:r>
      <w:r w:rsidR="00C83B2F">
        <w:rPr>
          <w:rFonts w:ascii="Times New Roman" w:hAnsi="Times New Roman"/>
          <w:color w:val="000000"/>
          <w:sz w:val="20"/>
          <w:szCs w:val="20"/>
        </w:rPr>
        <w:t xml:space="preserve">. </w:t>
      </w:r>
      <w:r w:rsidRPr="00353653">
        <w:rPr>
          <w:rFonts w:ascii="Times New Roman" w:hAnsi="Times New Roman"/>
          <w:color w:val="000000"/>
          <w:sz w:val="20"/>
          <w:szCs w:val="20"/>
        </w:rPr>
        <w:t>Приняли участие: 21 участник</w:t>
      </w:r>
      <w:r w:rsidR="00C83B2F">
        <w:rPr>
          <w:rFonts w:ascii="Times New Roman" w:hAnsi="Times New Roman"/>
          <w:color w:val="000000"/>
          <w:sz w:val="20"/>
          <w:szCs w:val="20"/>
        </w:rPr>
        <w:t>;</w:t>
      </w:r>
    </w:p>
    <w:p w:rsidR="00353653" w:rsidRPr="00353653" w:rsidRDefault="00353653" w:rsidP="00C83B2F">
      <w:pPr>
        <w:spacing w:line="240" w:lineRule="auto"/>
        <w:ind w:right="-2"/>
        <w:jc w:val="both"/>
        <w:rPr>
          <w:rFonts w:ascii="Times New Roman" w:hAnsi="Times New Roman"/>
          <w:color w:val="FF0000"/>
          <w:sz w:val="20"/>
          <w:szCs w:val="20"/>
        </w:rPr>
      </w:pPr>
      <w:r w:rsidRPr="00353653">
        <w:rPr>
          <w:rFonts w:ascii="Times New Roman" w:hAnsi="Times New Roman"/>
          <w:color w:val="000000"/>
          <w:sz w:val="20"/>
          <w:szCs w:val="20"/>
        </w:rPr>
        <w:lastRenderedPageBreak/>
        <w:t xml:space="preserve">- Тематическая выставка работ клуба декоративно-прикладного творчества «Радость рукоделия» </w:t>
      </w:r>
      <w:proofErr w:type="gramStart"/>
      <w:r w:rsidRPr="00353653">
        <w:rPr>
          <w:rFonts w:ascii="Times New Roman" w:hAnsi="Times New Roman"/>
          <w:color w:val="000000"/>
          <w:sz w:val="20"/>
          <w:szCs w:val="20"/>
        </w:rPr>
        <w:t>г</w:t>
      </w:r>
      <w:proofErr w:type="gramEnd"/>
      <w:r w:rsidRPr="00353653">
        <w:rPr>
          <w:rFonts w:ascii="Times New Roman" w:hAnsi="Times New Roman"/>
          <w:color w:val="000000"/>
          <w:sz w:val="20"/>
          <w:szCs w:val="20"/>
        </w:rPr>
        <w:t>.</w:t>
      </w:r>
      <w:r w:rsidR="00C83B2F">
        <w:rPr>
          <w:rFonts w:ascii="Times New Roman" w:hAnsi="Times New Roman"/>
          <w:color w:val="000000"/>
          <w:sz w:val="20"/>
          <w:szCs w:val="20"/>
        </w:rPr>
        <w:t xml:space="preserve"> </w:t>
      </w:r>
      <w:r w:rsidRPr="00353653">
        <w:rPr>
          <w:rFonts w:ascii="Times New Roman" w:hAnsi="Times New Roman"/>
          <w:color w:val="000000"/>
          <w:sz w:val="20"/>
          <w:szCs w:val="20"/>
        </w:rPr>
        <w:t xml:space="preserve">Рязани </w:t>
      </w:r>
      <w:r w:rsidRPr="00C83B2F">
        <w:rPr>
          <w:rFonts w:ascii="Times New Roman" w:hAnsi="Times New Roman"/>
          <w:b/>
          <w:color w:val="000000"/>
          <w:sz w:val="20"/>
          <w:szCs w:val="20"/>
        </w:rPr>
        <w:t>«Лоскутное творчество» (лоскутное шитье)</w:t>
      </w:r>
      <w:r w:rsidRPr="00353653">
        <w:rPr>
          <w:rFonts w:ascii="Times New Roman" w:hAnsi="Times New Roman"/>
          <w:color w:val="000000"/>
          <w:sz w:val="20"/>
          <w:szCs w:val="20"/>
        </w:rPr>
        <w:t xml:space="preserve"> (РОНМЦ НТ, выставочный период: 27 октября – 25 ноября 2022 г.)</w:t>
      </w:r>
      <w:r w:rsidR="00C83B2F">
        <w:rPr>
          <w:rFonts w:ascii="Times New Roman" w:hAnsi="Times New Roman"/>
          <w:color w:val="000000"/>
          <w:sz w:val="20"/>
          <w:szCs w:val="20"/>
        </w:rPr>
        <w:t xml:space="preserve">. </w:t>
      </w:r>
      <w:r w:rsidRPr="00353653">
        <w:rPr>
          <w:rFonts w:ascii="Times New Roman" w:hAnsi="Times New Roman"/>
          <w:color w:val="000000"/>
          <w:sz w:val="20"/>
          <w:szCs w:val="20"/>
        </w:rPr>
        <w:t>Зрителей</w:t>
      </w:r>
      <w:r w:rsidR="00C83B2F">
        <w:rPr>
          <w:rFonts w:ascii="Times New Roman" w:hAnsi="Times New Roman"/>
          <w:color w:val="000000"/>
          <w:sz w:val="20"/>
          <w:szCs w:val="20"/>
        </w:rPr>
        <w:t xml:space="preserve"> – </w:t>
      </w:r>
      <w:r w:rsidRPr="00353653">
        <w:rPr>
          <w:rFonts w:ascii="Times New Roman" w:hAnsi="Times New Roman"/>
          <w:color w:val="000000"/>
          <w:sz w:val="20"/>
          <w:szCs w:val="20"/>
        </w:rPr>
        <w:t>727</w:t>
      </w:r>
      <w:r w:rsidR="00C83B2F">
        <w:rPr>
          <w:rFonts w:ascii="Times New Roman" w:hAnsi="Times New Roman"/>
          <w:color w:val="000000"/>
          <w:sz w:val="20"/>
          <w:szCs w:val="20"/>
        </w:rPr>
        <w:t>, п</w:t>
      </w:r>
      <w:r w:rsidRPr="00353653">
        <w:rPr>
          <w:rFonts w:ascii="Times New Roman" w:hAnsi="Times New Roman"/>
          <w:color w:val="000000"/>
          <w:sz w:val="20"/>
          <w:szCs w:val="20"/>
        </w:rPr>
        <w:t>росмотров</w:t>
      </w:r>
      <w:r w:rsidR="00C83B2F">
        <w:rPr>
          <w:rFonts w:ascii="Times New Roman" w:hAnsi="Times New Roman"/>
          <w:color w:val="000000"/>
          <w:sz w:val="20"/>
          <w:szCs w:val="20"/>
        </w:rPr>
        <w:t xml:space="preserve"> – </w:t>
      </w:r>
      <w:r w:rsidRPr="00353653">
        <w:rPr>
          <w:rFonts w:ascii="Times New Roman" w:hAnsi="Times New Roman"/>
          <w:sz w:val="20"/>
          <w:szCs w:val="20"/>
        </w:rPr>
        <w:t>590</w:t>
      </w:r>
      <w:r w:rsidR="00C83B2F">
        <w:rPr>
          <w:rFonts w:ascii="Times New Roman" w:hAnsi="Times New Roman"/>
          <w:sz w:val="20"/>
          <w:szCs w:val="20"/>
        </w:rPr>
        <w:t>;</w:t>
      </w:r>
    </w:p>
    <w:p w:rsidR="00353653" w:rsidRPr="00353653" w:rsidRDefault="00353653" w:rsidP="00570198">
      <w:pPr>
        <w:spacing w:line="240" w:lineRule="auto"/>
        <w:ind w:right="-2"/>
        <w:jc w:val="both"/>
        <w:rPr>
          <w:rFonts w:ascii="Times New Roman" w:hAnsi="Times New Roman"/>
          <w:color w:val="FF0000"/>
          <w:sz w:val="20"/>
          <w:szCs w:val="20"/>
        </w:rPr>
      </w:pPr>
      <w:r w:rsidRPr="00353653">
        <w:rPr>
          <w:rFonts w:ascii="Times New Roman" w:hAnsi="Times New Roman"/>
          <w:color w:val="000000"/>
          <w:sz w:val="20"/>
          <w:szCs w:val="20"/>
        </w:rPr>
        <w:t xml:space="preserve">- Персональная выставка художника из Рыбновского района Пивиной Тамары Николаевны </w:t>
      </w:r>
      <w:r w:rsidRPr="00570198">
        <w:rPr>
          <w:rFonts w:ascii="Times New Roman" w:hAnsi="Times New Roman"/>
          <w:b/>
          <w:color w:val="000000"/>
          <w:sz w:val="20"/>
          <w:szCs w:val="20"/>
        </w:rPr>
        <w:t>«Живопись и графика. Работы разных лет» (живопись, графика)</w:t>
      </w:r>
      <w:r w:rsidRPr="00353653">
        <w:rPr>
          <w:rFonts w:ascii="Times New Roman" w:hAnsi="Times New Roman"/>
          <w:color w:val="000000"/>
          <w:sz w:val="20"/>
          <w:szCs w:val="20"/>
        </w:rPr>
        <w:t xml:space="preserve"> (РОНМЦ НТ, выставочный период: </w:t>
      </w:r>
      <w:r w:rsidRPr="00353653">
        <w:rPr>
          <w:rFonts w:ascii="Times New Roman" w:hAnsi="Times New Roman"/>
          <w:sz w:val="20"/>
          <w:szCs w:val="20"/>
        </w:rPr>
        <w:t>29 ноября 2022 г. - 31 января 2023 г.)</w:t>
      </w:r>
      <w:r w:rsidR="00570198">
        <w:rPr>
          <w:rFonts w:ascii="Times New Roman" w:hAnsi="Times New Roman"/>
          <w:sz w:val="20"/>
          <w:szCs w:val="20"/>
        </w:rPr>
        <w:t xml:space="preserve">. </w:t>
      </w:r>
      <w:r w:rsidRPr="00353653">
        <w:rPr>
          <w:rFonts w:ascii="Times New Roman" w:hAnsi="Times New Roman"/>
          <w:color w:val="000000"/>
          <w:sz w:val="20"/>
          <w:szCs w:val="20"/>
        </w:rPr>
        <w:t>Зрителей (за ноябрь - декабрь)</w:t>
      </w:r>
      <w:r w:rsidR="00570198">
        <w:rPr>
          <w:rFonts w:ascii="Times New Roman" w:hAnsi="Times New Roman"/>
          <w:color w:val="000000"/>
          <w:sz w:val="20"/>
          <w:szCs w:val="20"/>
        </w:rPr>
        <w:t xml:space="preserve"> – </w:t>
      </w:r>
      <w:r w:rsidRPr="00353653">
        <w:rPr>
          <w:rFonts w:ascii="Times New Roman" w:hAnsi="Times New Roman"/>
          <w:sz w:val="20"/>
          <w:szCs w:val="20"/>
        </w:rPr>
        <w:t>763</w:t>
      </w:r>
      <w:r w:rsidR="00570198">
        <w:rPr>
          <w:rFonts w:ascii="Times New Roman" w:hAnsi="Times New Roman"/>
          <w:sz w:val="20"/>
          <w:szCs w:val="20"/>
        </w:rPr>
        <w:t>, п</w:t>
      </w:r>
      <w:r w:rsidRPr="00353653">
        <w:rPr>
          <w:rFonts w:ascii="Times New Roman" w:hAnsi="Times New Roman"/>
          <w:color w:val="000000"/>
          <w:sz w:val="20"/>
          <w:szCs w:val="20"/>
        </w:rPr>
        <w:t>росмотров (за ноябрь - декабрь)</w:t>
      </w:r>
      <w:r w:rsidR="00570198">
        <w:rPr>
          <w:rFonts w:ascii="Times New Roman" w:hAnsi="Times New Roman"/>
          <w:color w:val="000000"/>
          <w:sz w:val="20"/>
          <w:szCs w:val="20"/>
        </w:rPr>
        <w:t xml:space="preserve"> – </w:t>
      </w:r>
      <w:r w:rsidRPr="00353653">
        <w:rPr>
          <w:rFonts w:ascii="Times New Roman" w:hAnsi="Times New Roman"/>
          <w:sz w:val="20"/>
          <w:szCs w:val="20"/>
        </w:rPr>
        <w:t>517</w:t>
      </w:r>
      <w:r w:rsidR="00570198">
        <w:rPr>
          <w:rFonts w:ascii="Times New Roman" w:hAnsi="Times New Roman"/>
          <w:sz w:val="20"/>
          <w:szCs w:val="20"/>
        </w:rPr>
        <w:t>;</w:t>
      </w:r>
    </w:p>
    <w:p w:rsidR="00353653" w:rsidRPr="00570198" w:rsidRDefault="00353653" w:rsidP="00570198">
      <w:pPr>
        <w:spacing w:line="240" w:lineRule="auto"/>
        <w:jc w:val="both"/>
        <w:rPr>
          <w:rFonts w:ascii="Times New Roman" w:hAnsi="Times New Roman"/>
          <w:sz w:val="20"/>
          <w:szCs w:val="20"/>
        </w:rPr>
      </w:pPr>
      <w:r w:rsidRPr="00353653">
        <w:rPr>
          <w:rFonts w:ascii="Times New Roman" w:hAnsi="Times New Roman"/>
          <w:sz w:val="20"/>
          <w:szCs w:val="20"/>
        </w:rPr>
        <w:t xml:space="preserve">- </w:t>
      </w:r>
      <w:r w:rsidRPr="00353653">
        <w:rPr>
          <w:rFonts w:ascii="Times New Roman" w:hAnsi="Times New Roman"/>
          <w:sz w:val="20"/>
          <w:szCs w:val="20"/>
          <w:lang w:val="en-US"/>
        </w:rPr>
        <w:t>XI</w:t>
      </w:r>
      <w:r w:rsidRPr="00353653">
        <w:rPr>
          <w:rFonts w:ascii="Times New Roman" w:hAnsi="Times New Roman"/>
          <w:sz w:val="20"/>
          <w:szCs w:val="20"/>
        </w:rPr>
        <w:t xml:space="preserve"> Областная интернет - выставка работ фотохудожников–любителей </w:t>
      </w:r>
      <w:r w:rsidRPr="00570198">
        <w:rPr>
          <w:rFonts w:ascii="Times New Roman" w:hAnsi="Times New Roman"/>
          <w:b/>
          <w:sz w:val="20"/>
          <w:szCs w:val="20"/>
        </w:rPr>
        <w:t xml:space="preserve">«Жизнь в профиль и анфас» (художественная фотография) </w:t>
      </w:r>
      <w:r w:rsidRPr="00353653">
        <w:rPr>
          <w:rFonts w:ascii="Times New Roman" w:hAnsi="Times New Roman"/>
          <w:color w:val="000000"/>
          <w:sz w:val="20"/>
          <w:szCs w:val="20"/>
        </w:rPr>
        <w:t>(РОНМЦ НТ, выставочный период: 5 декабря 2022 г. – 15 февраля 2023 г.)</w:t>
      </w:r>
      <w:r w:rsidR="00570198">
        <w:rPr>
          <w:rFonts w:ascii="Times New Roman" w:hAnsi="Times New Roman"/>
          <w:color w:val="000000"/>
          <w:sz w:val="20"/>
          <w:szCs w:val="20"/>
        </w:rPr>
        <w:t xml:space="preserve">. </w:t>
      </w:r>
      <w:r w:rsidRPr="00353653">
        <w:rPr>
          <w:rFonts w:ascii="Times New Roman" w:hAnsi="Times New Roman"/>
          <w:color w:val="000000"/>
          <w:sz w:val="20"/>
          <w:szCs w:val="20"/>
        </w:rPr>
        <w:t>Приняли участие: Ермишинский –1, Захаровский– 1, Кадомский –4,Касимовский –18,Милославский – 1,  Михайловский – 10,  Александро-Невский – 2, Пронский – 16, Путятинский – 9, Рязанский – 1, Сапожковский – 6, Сараевский – 1, Ухоловский – 1, Чучковский – 2, Шацкий – 14, г. Рязань – 6, г. Москва – 2, г. Долгопрудный – 1.</w:t>
      </w:r>
      <w:r w:rsidR="00570198">
        <w:rPr>
          <w:rFonts w:ascii="Times New Roman" w:hAnsi="Times New Roman"/>
          <w:color w:val="000000"/>
          <w:sz w:val="20"/>
          <w:szCs w:val="20"/>
        </w:rPr>
        <w:t xml:space="preserve"> </w:t>
      </w:r>
      <w:r w:rsidRPr="00570198">
        <w:rPr>
          <w:rFonts w:ascii="Times New Roman" w:hAnsi="Times New Roman"/>
          <w:color w:val="000000"/>
          <w:sz w:val="20"/>
          <w:szCs w:val="20"/>
        </w:rPr>
        <w:t xml:space="preserve">Просмотров </w:t>
      </w:r>
      <w:r w:rsidRPr="00570198">
        <w:rPr>
          <w:rFonts w:ascii="Times New Roman" w:hAnsi="Times New Roman"/>
          <w:sz w:val="20"/>
          <w:szCs w:val="20"/>
        </w:rPr>
        <w:t>(за декабрь)</w:t>
      </w:r>
      <w:r w:rsidR="00570198">
        <w:rPr>
          <w:rFonts w:ascii="Times New Roman" w:hAnsi="Times New Roman"/>
          <w:sz w:val="20"/>
          <w:szCs w:val="20"/>
        </w:rPr>
        <w:t xml:space="preserve"> -</w:t>
      </w:r>
      <w:r w:rsidRPr="00570198">
        <w:rPr>
          <w:rFonts w:ascii="Times New Roman" w:hAnsi="Times New Roman"/>
          <w:sz w:val="20"/>
          <w:szCs w:val="20"/>
        </w:rPr>
        <w:t xml:space="preserve"> 2280</w:t>
      </w:r>
      <w:r w:rsidR="00570198" w:rsidRPr="00570198">
        <w:rPr>
          <w:rFonts w:ascii="Times New Roman" w:hAnsi="Times New Roman"/>
          <w:sz w:val="20"/>
          <w:szCs w:val="20"/>
        </w:rPr>
        <w:t>, п</w:t>
      </w:r>
      <w:r w:rsidRPr="00570198">
        <w:rPr>
          <w:rFonts w:ascii="Times New Roman" w:hAnsi="Times New Roman"/>
          <w:sz w:val="20"/>
          <w:szCs w:val="20"/>
        </w:rPr>
        <w:t>роголосовавших (за декабрь)</w:t>
      </w:r>
      <w:r w:rsidR="00570198">
        <w:rPr>
          <w:rFonts w:ascii="Times New Roman" w:hAnsi="Times New Roman"/>
          <w:sz w:val="20"/>
          <w:szCs w:val="20"/>
        </w:rPr>
        <w:t xml:space="preserve"> –</w:t>
      </w:r>
      <w:r w:rsidRPr="00570198">
        <w:rPr>
          <w:rFonts w:ascii="Times New Roman" w:hAnsi="Times New Roman"/>
          <w:sz w:val="20"/>
          <w:szCs w:val="20"/>
        </w:rPr>
        <w:t xml:space="preserve"> 1636</w:t>
      </w:r>
      <w:r w:rsidR="00570198">
        <w:rPr>
          <w:rFonts w:ascii="Times New Roman" w:hAnsi="Times New Roman"/>
          <w:sz w:val="20"/>
          <w:szCs w:val="20"/>
        </w:rPr>
        <w:t xml:space="preserve">; </w:t>
      </w:r>
    </w:p>
    <w:p w:rsidR="00353653" w:rsidRPr="00353653" w:rsidRDefault="00353653" w:rsidP="00676714">
      <w:pPr>
        <w:spacing w:line="240" w:lineRule="auto"/>
        <w:jc w:val="both"/>
        <w:rPr>
          <w:rFonts w:ascii="Times New Roman" w:hAnsi="Times New Roman"/>
          <w:sz w:val="20"/>
          <w:szCs w:val="20"/>
        </w:rPr>
      </w:pPr>
      <w:r w:rsidRPr="00353653">
        <w:rPr>
          <w:rFonts w:ascii="Times New Roman" w:hAnsi="Times New Roman"/>
          <w:sz w:val="20"/>
          <w:szCs w:val="20"/>
        </w:rPr>
        <w:t xml:space="preserve">- Персональная виртуальная выставка мастера флористической живописи и графики из </w:t>
      </w:r>
      <w:proofErr w:type="gramStart"/>
      <w:r w:rsidRPr="00353653">
        <w:rPr>
          <w:rFonts w:ascii="Times New Roman" w:hAnsi="Times New Roman"/>
          <w:sz w:val="20"/>
          <w:szCs w:val="20"/>
        </w:rPr>
        <w:t>г</w:t>
      </w:r>
      <w:proofErr w:type="gramEnd"/>
      <w:r w:rsidRPr="00353653">
        <w:rPr>
          <w:rFonts w:ascii="Times New Roman" w:hAnsi="Times New Roman"/>
          <w:sz w:val="20"/>
          <w:szCs w:val="20"/>
        </w:rPr>
        <w:t>.</w:t>
      </w:r>
      <w:r w:rsidR="00676714">
        <w:rPr>
          <w:rFonts w:ascii="Times New Roman" w:hAnsi="Times New Roman"/>
          <w:sz w:val="20"/>
          <w:szCs w:val="20"/>
        </w:rPr>
        <w:t xml:space="preserve"> </w:t>
      </w:r>
      <w:r w:rsidRPr="00353653">
        <w:rPr>
          <w:rFonts w:ascii="Times New Roman" w:hAnsi="Times New Roman"/>
          <w:sz w:val="20"/>
          <w:szCs w:val="20"/>
        </w:rPr>
        <w:t xml:space="preserve">Рязань Светланы Дидух </w:t>
      </w:r>
      <w:r w:rsidRPr="00676714">
        <w:rPr>
          <w:rFonts w:ascii="Times New Roman" w:hAnsi="Times New Roman"/>
          <w:b/>
          <w:sz w:val="20"/>
          <w:szCs w:val="20"/>
        </w:rPr>
        <w:t>«Светлана Дидух. История моего творчества»</w:t>
      </w:r>
      <w:r w:rsidRPr="00353653">
        <w:rPr>
          <w:rFonts w:ascii="Times New Roman" w:hAnsi="Times New Roman"/>
          <w:sz w:val="20"/>
          <w:szCs w:val="20"/>
        </w:rPr>
        <w:t xml:space="preserve"> (официальный сайт РОНМЦ НТ, выставочный период: с 11 марта 2022 г.)</w:t>
      </w:r>
      <w:r w:rsidR="00676714">
        <w:rPr>
          <w:rFonts w:ascii="Times New Roman" w:hAnsi="Times New Roman"/>
          <w:sz w:val="20"/>
          <w:szCs w:val="20"/>
        </w:rPr>
        <w:t xml:space="preserve">. </w:t>
      </w:r>
      <w:r w:rsidRPr="00353653">
        <w:rPr>
          <w:rFonts w:ascii="Times New Roman" w:hAnsi="Times New Roman"/>
          <w:sz w:val="20"/>
          <w:szCs w:val="20"/>
        </w:rPr>
        <w:t>Просмотров</w:t>
      </w:r>
      <w:r w:rsidR="00676714">
        <w:rPr>
          <w:rFonts w:ascii="Times New Roman" w:hAnsi="Times New Roman"/>
          <w:sz w:val="20"/>
          <w:szCs w:val="20"/>
        </w:rPr>
        <w:t xml:space="preserve"> –</w:t>
      </w:r>
      <w:r w:rsidRPr="00353653">
        <w:rPr>
          <w:rFonts w:ascii="Times New Roman" w:hAnsi="Times New Roman"/>
          <w:sz w:val="20"/>
          <w:szCs w:val="20"/>
        </w:rPr>
        <w:t xml:space="preserve"> 833</w:t>
      </w:r>
      <w:r w:rsidR="00676714">
        <w:rPr>
          <w:rFonts w:ascii="Times New Roman" w:hAnsi="Times New Roman"/>
          <w:sz w:val="20"/>
          <w:szCs w:val="20"/>
        </w:rPr>
        <w:t xml:space="preserve">; </w:t>
      </w:r>
    </w:p>
    <w:p w:rsidR="00353653" w:rsidRPr="00353653" w:rsidRDefault="00353653" w:rsidP="00676714">
      <w:pPr>
        <w:spacing w:line="240" w:lineRule="auto"/>
        <w:jc w:val="both"/>
        <w:rPr>
          <w:rFonts w:ascii="Times New Roman" w:hAnsi="Times New Roman"/>
          <w:sz w:val="20"/>
          <w:szCs w:val="20"/>
        </w:rPr>
      </w:pPr>
      <w:r w:rsidRPr="00353653">
        <w:rPr>
          <w:rFonts w:ascii="Times New Roman" w:hAnsi="Times New Roman"/>
          <w:sz w:val="20"/>
          <w:szCs w:val="20"/>
        </w:rPr>
        <w:t xml:space="preserve">- Виртуальная персональная выставка работ фотохудожника из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xml:space="preserve">. Рязань Воронова Виктора Алексеевича </w:t>
      </w:r>
      <w:r w:rsidRPr="00353653">
        <w:rPr>
          <w:rFonts w:ascii="Times New Roman" w:hAnsi="Times New Roman"/>
          <w:color w:val="000000"/>
          <w:sz w:val="20"/>
          <w:szCs w:val="20"/>
        </w:rPr>
        <w:t>«</w:t>
      </w:r>
      <w:r w:rsidRPr="00676714">
        <w:rPr>
          <w:rFonts w:ascii="Times New Roman" w:hAnsi="Times New Roman"/>
          <w:b/>
          <w:color w:val="000000"/>
          <w:sz w:val="20"/>
          <w:szCs w:val="20"/>
        </w:rPr>
        <w:t xml:space="preserve">В царстве лесном» </w:t>
      </w:r>
      <w:r w:rsidRPr="00676714">
        <w:rPr>
          <w:rFonts w:ascii="Times New Roman" w:hAnsi="Times New Roman"/>
          <w:b/>
          <w:sz w:val="20"/>
          <w:szCs w:val="20"/>
        </w:rPr>
        <w:t>(художественная фотография)</w:t>
      </w:r>
      <w:r w:rsidRPr="00353653">
        <w:rPr>
          <w:rFonts w:ascii="Times New Roman" w:hAnsi="Times New Roman"/>
          <w:sz w:val="20"/>
          <w:szCs w:val="20"/>
        </w:rPr>
        <w:t xml:space="preserve"> (официальный сайт РОНМЦ НТ, выставоч</w:t>
      </w:r>
      <w:r w:rsidR="00676714">
        <w:rPr>
          <w:rFonts w:ascii="Times New Roman" w:hAnsi="Times New Roman"/>
          <w:sz w:val="20"/>
          <w:szCs w:val="20"/>
        </w:rPr>
        <w:t xml:space="preserve">ный период: с 6 апреля 2022 г.). </w:t>
      </w:r>
      <w:r w:rsidRPr="00353653">
        <w:rPr>
          <w:rFonts w:ascii="Times New Roman" w:hAnsi="Times New Roman"/>
          <w:sz w:val="20"/>
          <w:szCs w:val="20"/>
        </w:rPr>
        <w:t>Просмотров</w:t>
      </w:r>
      <w:r w:rsidR="00676714">
        <w:rPr>
          <w:rFonts w:ascii="Times New Roman" w:hAnsi="Times New Roman"/>
          <w:sz w:val="20"/>
          <w:szCs w:val="20"/>
        </w:rPr>
        <w:t xml:space="preserve"> –</w:t>
      </w:r>
      <w:r w:rsidRPr="00353653">
        <w:rPr>
          <w:rFonts w:ascii="Times New Roman" w:hAnsi="Times New Roman"/>
          <w:sz w:val="20"/>
          <w:szCs w:val="20"/>
        </w:rPr>
        <w:t xml:space="preserve"> 1493</w:t>
      </w:r>
      <w:r w:rsidR="00676714">
        <w:rPr>
          <w:rFonts w:ascii="Times New Roman" w:hAnsi="Times New Roman"/>
          <w:sz w:val="20"/>
          <w:szCs w:val="20"/>
        </w:rPr>
        <w:t>;</w:t>
      </w:r>
    </w:p>
    <w:p w:rsidR="00353653" w:rsidRPr="00353653" w:rsidRDefault="00353653" w:rsidP="007E2531">
      <w:pPr>
        <w:spacing w:line="240" w:lineRule="auto"/>
        <w:jc w:val="both"/>
        <w:rPr>
          <w:rFonts w:ascii="Times New Roman" w:hAnsi="Times New Roman"/>
          <w:sz w:val="20"/>
          <w:szCs w:val="20"/>
        </w:rPr>
      </w:pPr>
      <w:r w:rsidRPr="00353653">
        <w:rPr>
          <w:rFonts w:ascii="Times New Roman" w:hAnsi="Times New Roman"/>
          <w:sz w:val="20"/>
          <w:szCs w:val="20"/>
        </w:rPr>
        <w:t xml:space="preserve">- Виртуальная персональная выставка работ фотохудожника из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xml:space="preserve">. Рязань Воронова Виктора Алексеевича </w:t>
      </w:r>
      <w:r w:rsidRPr="007E2531">
        <w:rPr>
          <w:rFonts w:ascii="Times New Roman" w:hAnsi="Times New Roman"/>
          <w:b/>
          <w:color w:val="000000"/>
          <w:sz w:val="20"/>
          <w:szCs w:val="20"/>
        </w:rPr>
        <w:t xml:space="preserve">«Древесные покрывала» </w:t>
      </w:r>
      <w:r w:rsidRPr="007E2531">
        <w:rPr>
          <w:rFonts w:ascii="Times New Roman" w:hAnsi="Times New Roman"/>
          <w:b/>
          <w:sz w:val="20"/>
          <w:szCs w:val="20"/>
        </w:rPr>
        <w:t>(художественная фотография)</w:t>
      </w:r>
      <w:r w:rsidRPr="00353653">
        <w:rPr>
          <w:rFonts w:ascii="Times New Roman" w:hAnsi="Times New Roman"/>
          <w:sz w:val="20"/>
          <w:szCs w:val="20"/>
        </w:rPr>
        <w:t xml:space="preserve"> </w:t>
      </w:r>
      <w:r w:rsidRPr="00353653">
        <w:rPr>
          <w:rFonts w:ascii="Times New Roman" w:hAnsi="Times New Roman"/>
          <w:color w:val="000000"/>
          <w:sz w:val="20"/>
          <w:szCs w:val="20"/>
        </w:rPr>
        <w:t xml:space="preserve">в рамках </w:t>
      </w:r>
      <w:r w:rsidRPr="00353653">
        <w:rPr>
          <w:rFonts w:ascii="Times New Roman" w:hAnsi="Times New Roman"/>
          <w:sz w:val="20"/>
          <w:szCs w:val="20"/>
        </w:rPr>
        <w:t>Инновационного авторского проекта Виктора Во</w:t>
      </w:r>
      <w:r w:rsidR="007E2531">
        <w:rPr>
          <w:rFonts w:ascii="Times New Roman" w:hAnsi="Times New Roman"/>
          <w:sz w:val="20"/>
          <w:szCs w:val="20"/>
        </w:rPr>
        <w:t xml:space="preserve">ронова «Волшебный мир природы» </w:t>
      </w:r>
      <w:r w:rsidRPr="00353653">
        <w:rPr>
          <w:rFonts w:ascii="Times New Roman" w:hAnsi="Times New Roman"/>
          <w:sz w:val="20"/>
          <w:szCs w:val="20"/>
        </w:rPr>
        <w:t>(официальный сайт РОНМЦ НТ, выста</w:t>
      </w:r>
      <w:r w:rsidR="007E2531">
        <w:rPr>
          <w:rFonts w:ascii="Times New Roman" w:hAnsi="Times New Roman"/>
          <w:sz w:val="20"/>
          <w:szCs w:val="20"/>
        </w:rPr>
        <w:t xml:space="preserve">вочный период: с 12мая 2022 г.). </w:t>
      </w:r>
      <w:r w:rsidRPr="00353653">
        <w:rPr>
          <w:rFonts w:ascii="Times New Roman" w:hAnsi="Times New Roman"/>
          <w:sz w:val="20"/>
          <w:szCs w:val="20"/>
        </w:rPr>
        <w:t>Просмотров</w:t>
      </w:r>
      <w:r w:rsidR="007E2531">
        <w:rPr>
          <w:rFonts w:ascii="Times New Roman" w:hAnsi="Times New Roman"/>
          <w:sz w:val="20"/>
          <w:szCs w:val="20"/>
        </w:rPr>
        <w:t xml:space="preserve"> –</w:t>
      </w:r>
      <w:r w:rsidRPr="00353653">
        <w:rPr>
          <w:rFonts w:ascii="Times New Roman" w:hAnsi="Times New Roman"/>
          <w:sz w:val="20"/>
          <w:szCs w:val="20"/>
        </w:rPr>
        <w:t xml:space="preserve"> 1060</w:t>
      </w:r>
      <w:r w:rsidR="007E2531">
        <w:rPr>
          <w:rFonts w:ascii="Times New Roman" w:hAnsi="Times New Roman"/>
          <w:sz w:val="20"/>
          <w:szCs w:val="20"/>
        </w:rPr>
        <w:t xml:space="preserve">; </w:t>
      </w:r>
    </w:p>
    <w:p w:rsidR="00353653" w:rsidRPr="00353653" w:rsidRDefault="00353653" w:rsidP="007E2531">
      <w:pPr>
        <w:spacing w:line="240" w:lineRule="auto"/>
        <w:jc w:val="both"/>
        <w:rPr>
          <w:rFonts w:ascii="Times New Roman" w:hAnsi="Times New Roman"/>
          <w:color w:val="FF0000"/>
          <w:sz w:val="20"/>
          <w:szCs w:val="20"/>
        </w:rPr>
      </w:pPr>
      <w:r w:rsidRPr="00353653">
        <w:rPr>
          <w:rFonts w:ascii="Times New Roman" w:hAnsi="Times New Roman"/>
          <w:sz w:val="20"/>
          <w:szCs w:val="20"/>
        </w:rPr>
        <w:t xml:space="preserve">- Виртуальная персональная выставка работ фотохудожника из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xml:space="preserve">. Рязань Воронова Виктора Алексеевича </w:t>
      </w:r>
      <w:r w:rsidRPr="007E2531">
        <w:rPr>
          <w:rFonts w:ascii="Times New Roman" w:hAnsi="Times New Roman"/>
          <w:b/>
          <w:color w:val="000000"/>
          <w:sz w:val="20"/>
          <w:szCs w:val="20"/>
        </w:rPr>
        <w:t xml:space="preserve">«Заглянувшие в сад» </w:t>
      </w:r>
      <w:r w:rsidRPr="007E2531">
        <w:rPr>
          <w:rFonts w:ascii="Times New Roman" w:hAnsi="Times New Roman"/>
          <w:b/>
          <w:sz w:val="20"/>
          <w:szCs w:val="20"/>
        </w:rPr>
        <w:t>(художественная фотография)</w:t>
      </w:r>
      <w:r w:rsidRPr="00353653">
        <w:rPr>
          <w:rFonts w:ascii="Times New Roman" w:hAnsi="Times New Roman"/>
          <w:sz w:val="20"/>
          <w:szCs w:val="20"/>
        </w:rPr>
        <w:t xml:space="preserve"> (официальный сайт РОНМЦ НТ, выстав</w:t>
      </w:r>
      <w:r w:rsidR="007E2531">
        <w:rPr>
          <w:rFonts w:ascii="Times New Roman" w:hAnsi="Times New Roman"/>
          <w:sz w:val="20"/>
          <w:szCs w:val="20"/>
        </w:rPr>
        <w:t xml:space="preserve">очный период: с 6 июня 2022 г.). </w:t>
      </w:r>
      <w:r w:rsidRPr="00353653">
        <w:rPr>
          <w:rFonts w:ascii="Times New Roman" w:hAnsi="Times New Roman"/>
          <w:sz w:val="20"/>
          <w:szCs w:val="20"/>
        </w:rPr>
        <w:t>Просмотров</w:t>
      </w:r>
      <w:r w:rsidR="007E2531">
        <w:rPr>
          <w:rFonts w:ascii="Times New Roman" w:hAnsi="Times New Roman"/>
          <w:sz w:val="20"/>
          <w:szCs w:val="20"/>
        </w:rPr>
        <w:t xml:space="preserve"> –</w:t>
      </w:r>
      <w:r w:rsidRPr="00353653">
        <w:rPr>
          <w:rFonts w:ascii="Times New Roman" w:hAnsi="Times New Roman"/>
          <w:sz w:val="20"/>
          <w:szCs w:val="20"/>
        </w:rPr>
        <w:t xml:space="preserve"> 745</w:t>
      </w:r>
      <w:r w:rsidR="007E2531">
        <w:rPr>
          <w:rFonts w:ascii="Times New Roman" w:hAnsi="Times New Roman"/>
          <w:sz w:val="20"/>
          <w:szCs w:val="20"/>
        </w:rPr>
        <w:t xml:space="preserve">; </w:t>
      </w:r>
    </w:p>
    <w:p w:rsidR="00353653" w:rsidRPr="00353653" w:rsidRDefault="00353653" w:rsidP="007E2531">
      <w:pPr>
        <w:spacing w:line="240" w:lineRule="auto"/>
        <w:jc w:val="both"/>
        <w:rPr>
          <w:rFonts w:ascii="Times New Roman" w:hAnsi="Times New Roman"/>
          <w:color w:val="000000"/>
          <w:sz w:val="20"/>
          <w:szCs w:val="20"/>
        </w:rPr>
      </w:pPr>
      <w:r w:rsidRPr="00353653">
        <w:rPr>
          <w:rFonts w:ascii="Times New Roman" w:hAnsi="Times New Roman"/>
          <w:color w:val="000000"/>
          <w:sz w:val="20"/>
          <w:szCs w:val="20"/>
        </w:rPr>
        <w:t xml:space="preserve">- Виртуальная персональная выставка работ фотохудожника из </w:t>
      </w:r>
      <w:proofErr w:type="gramStart"/>
      <w:r w:rsidRPr="00353653">
        <w:rPr>
          <w:rFonts w:ascii="Times New Roman" w:hAnsi="Times New Roman"/>
          <w:color w:val="000000"/>
          <w:sz w:val="20"/>
          <w:szCs w:val="20"/>
        </w:rPr>
        <w:t>г</w:t>
      </w:r>
      <w:proofErr w:type="gramEnd"/>
      <w:r w:rsidRPr="00353653">
        <w:rPr>
          <w:rFonts w:ascii="Times New Roman" w:hAnsi="Times New Roman"/>
          <w:color w:val="000000"/>
          <w:sz w:val="20"/>
          <w:szCs w:val="20"/>
        </w:rPr>
        <w:t xml:space="preserve">. Рязань Воронова Виктора Алексеевича </w:t>
      </w:r>
      <w:r w:rsidRPr="007E2531">
        <w:rPr>
          <w:rFonts w:ascii="Times New Roman" w:hAnsi="Times New Roman"/>
          <w:b/>
          <w:sz w:val="20"/>
          <w:szCs w:val="20"/>
        </w:rPr>
        <w:t xml:space="preserve">«Зимние проказы» </w:t>
      </w:r>
      <w:r w:rsidRPr="007E2531">
        <w:rPr>
          <w:rFonts w:ascii="Times New Roman" w:hAnsi="Times New Roman"/>
          <w:b/>
          <w:color w:val="000000"/>
          <w:sz w:val="20"/>
          <w:szCs w:val="20"/>
        </w:rPr>
        <w:t>(художественная фотография)</w:t>
      </w:r>
      <w:r w:rsidRPr="00353653">
        <w:rPr>
          <w:rFonts w:ascii="Times New Roman" w:hAnsi="Times New Roman"/>
          <w:color w:val="000000"/>
          <w:sz w:val="20"/>
          <w:szCs w:val="20"/>
        </w:rPr>
        <w:t xml:space="preserve"> в рамках Инновационного авторского проекта Виктора В</w:t>
      </w:r>
      <w:r w:rsidR="007E2531">
        <w:rPr>
          <w:rFonts w:ascii="Times New Roman" w:hAnsi="Times New Roman"/>
          <w:color w:val="000000"/>
          <w:sz w:val="20"/>
          <w:szCs w:val="20"/>
        </w:rPr>
        <w:t>оронова «Волшебный мир природы»</w:t>
      </w:r>
      <w:r w:rsidRPr="00353653">
        <w:rPr>
          <w:rFonts w:ascii="Times New Roman" w:hAnsi="Times New Roman"/>
          <w:color w:val="000000"/>
          <w:sz w:val="20"/>
          <w:szCs w:val="20"/>
        </w:rPr>
        <w:t xml:space="preserve"> (официальный сайт РОНМЦ НТ, выстав</w:t>
      </w:r>
      <w:r w:rsidR="007E2531">
        <w:rPr>
          <w:rFonts w:ascii="Times New Roman" w:hAnsi="Times New Roman"/>
          <w:color w:val="000000"/>
          <w:sz w:val="20"/>
          <w:szCs w:val="20"/>
        </w:rPr>
        <w:t xml:space="preserve">очный период: с 27июля 2022 г.). </w:t>
      </w:r>
      <w:r w:rsidRPr="00353653">
        <w:rPr>
          <w:rFonts w:ascii="Times New Roman" w:hAnsi="Times New Roman"/>
          <w:color w:val="000000"/>
          <w:sz w:val="20"/>
          <w:szCs w:val="20"/>
        </w:rPr>
        <w:t>Просмотров</w:t>
      </w:r>
      <w:r w:rsidR="007E2531">
        <w:rPr>
          <w:rFonts w:ascii="Times New Roman" w:hAnsi="Times New Roman"/>
          <w:color w:val="000000"/>
          <w:sz w:val="20"/>
          <w:szCs w:val="20"/>
        </w:rPr>
        <w:t xml:space="preserve"> – </w:t>
      </w:r>
      <w:r w:rsidRPr="00353653">
        <w:rPr>
          <w:rFonts w:ascii="Times New Roman" w:hAnsi="Times New Roman"/>
          <w:color w:val="000000"/>
          <w:sz w:val="20"/>
          <w:szCs w:val="20"/>
        </w:rPr>
        <w:t>676</w:t>
      </w:r>
      <w:r w:rsidR="007E2531">
        <w:rPr>
          <w:rFonts w:ascii="Times New Roman" w:hAnsi="Times New Roman"/>
          <w:color w:val="000000"/>
          <w:sz w:val="20"/>
          <w:szCs w:val="20"/>
        </w:rPr>
        <w:t xml:space="preserve">; </w:t>
      </w:r>
    </w:p>
    <w:p w:rsidR="00353653" w:rsidRPr="00353653" w:rsidRDefault="00353653" w:rsidP="007E2531">
      <w:pPr>
        <w:spacing w:line="240" w:lineRule="auto"/>
        <w:jc w:val="both"/>
        <w:rPr>
          <w:rFonts w:ascii="Times New Roman" w:hAnsi="Times New Roman"/>
          <w:color w:val="000000"/>
          <w:sz w:val="20"/>
          <w:szCs w:val="20"/>
        </w:rPr>
      </w:pPr>
      <w:r w:rsidRPr="00353653">
        <w:rPr>
          <w:rFonts w:ascii="Times New Roman" w:hAnsi="Times New Roman"/>
          <w:color w:val="000000"/>
          <w:sz w:val="20"/>
          <w:szCs w:val="20"/>
        </w:rPr>
        <w:t xml:space="preserve">- Виртуальная персональная выставка работ фотохудожника из </w:t>
      </w:r>
      <w:proofErr w:type="gramStart"/>
      <w:r w:rsidRPr="00353653">
        <w:rPr>
          <w:rFonts w:ascii="Times New Roman" w:hAnsi="Times New Roman"/>
          <w:color w:val="000000"/>
          <w:sz w:val="20"/>
          <w:szCs w:val="20"/>
        </w:rPr>
        <w:t>г</w:t>
      </w:r>
      <w:proofErr w:type="gramEnd"/>
      <w:r w:rsidRPr="00353653">
        <w:rPr>
          <w:rFonts w:ascii="Times New Roman" w:hAnsi="Times New Roman"/>
          <w:color w:val="000000"/>
          <w:sz w:val="20"/>
          <w:szCs w:val="20"/>
        </w:rPr>
        <w:t xml:space="preserve">. Рязань Воронова Виктора Алексеевича </w:t>
      </w:r>
      <w:r w:rsidRPr="007E2531">
        <w:rPr>
          <w:rFonts w:ascii="Times New Roman" w:hAnsi="Times New Roman"/>
          <w:b/>
          <w:color w:val="000000"/>
          <w:sz w:val="20"/>
          <w:szCs w:val="20"/>
        </w:rPr>
        <w:t>«Каменюжное» (художественная фотография)</w:t>
      </w:r>
      <w:r w:rsidRPr="00353653">
        <w:rPr>
          <w:rFonts w:ascii="Times New Roman" w:hAnsi="Times New Roman"/>
          <w:color w:val="000000"/>
          <w:sz w:val="20"/>
          <w:szCs w:val="20"/>
        </w:rPr>
        <w:t xml:space="preserve"> в рамках Инновационного авторского проекта Виктора Воронова «Волшебный мир природ</w:t>
      </w:r>
      <w:r w:rsidR="007E2531">
        <w:rPr>
          <w:rFonts w:ascii="Times New Roman" w:hAnsi="Times New Roman"/>
          <w:color w:val="000000"/>
          <w:sz w:val="20"/>
          <w:szCs w:val="20"/>
        </w:rPr>
        <w:t>ы»</w:t>
      </w:r>
      <w:r w:rsidRPr="00353653">
        <w:rPr>
          <w:rFonts w:ascii="Times New Roman" w:hAnsi="Times New Roman"/>
          <w:color w:val="000000"/>
          <w:sz w:val="20"/>
          <w:szCs w:val="20"/>
        </w:rPr>
        <w:t xml:space="preserve"> (официальный сайт РОНМЦ НТ, выставочный период: с </w:t>
      </w:r>
      <w:r w:rsidRPr="00353653">
        <w:rPr>
          <w:rFonts w:ascii="Times New Roman" w:hAnsi="Times New Roman"/>
          <w:sz w:val="20"/>
          <w:szCs w:val="20"/>
        </w:rPr>
        <w:t>29</w:t>
      </w:r>
      <w:r w:rsidR="007E2531">
        <w:rPr>
          <w:rFonts w:ascii="Times New Roman" w:hAnsi="Times New Roman"/>
          <w:color w:val="000000"/>
          <w:sz w:val="20"/>
          <w:szCs w:val="20"/>
        </w:rPr>
        <w:t xml:space="preserve"> августа 2022 г.).</w:t>
      </w:r>
      <w:r w:rsidRPr="00353653">
        <w:rPr>
          <w:rFonts w:ascii="Times New Roman" w:hAnsi="Times New Roman"/>
          <w:color w:val="000000"/>
          <w:sz w:val="20"/>
          <w:szCs w:val="20"/>
        </w:rPr>
        <w:t xml:space="preserve"> Просмотров</w:t>
      </w:r>
      <w:r w:rsidR="007E2531">
        <w:rPr>
          <w:rFonts w:ascii="Times New Roman" w:hAnsi="Times New Roman"/>
          <w:color w:val="000000"/>
          <w:sz w:val="20"/>
          <w:szCs w:val="20"/>
        </w:rPr>
        <w:t xml:space="preserve"> –</w:t>
      </w:r>
      <w:r w:rsidRPr="00353653">
        <w:rPr>
          <w:rFonts w:ascii="Times New Roman" w:hAnsi="Times New Roman"/>
          <w:color w:val="000000"/>
          <w:sz w:val="20"/>
          <w:szCs w:val="20"/>
        </w:rPr>
        <w:t xml:space="preserve"> 543</w:t>
      </w:r>
      <w:r w:rsidR="007E2531">
        <w:rPr>
          <w:rFonts w:ascii="Times New Roman" w:hAnsi="Times New Roman"/>
          <w:color w:val="000000"/>
          <w:sz w:val="20"/>
          <w:szCs w:val="20"/>
        </w:rPr>
        <w:t>;</w:t>
      </w:r>
    </w:p>
    <w:p w:rsidR="00353653" w:rsidRPr="00353653" w:rsidRDefault="00353653" w:rsidP="007E2531">
      <w:pPr>
        <w:spacing w:line="240" w:lineRule="auto"/>
        <w:jc w:val="both"/>
        <w:rPr>
          <w:rFonts w:ascii="Times New Roman" w:hAnsi="Times New Roman"/>
          <w:color w:val="000000"/>
          <w:sz w:val="20"/>
          <w:szCs w:val="20"/>
        </w:rPr>
      </w:pPr>
      <w:r w:rsidRPr="00353653">
        <w:rPr>
          <w:rFonts w:ascii="Times New Roman" w:hAnsi="Times New Roman"/>
          <w:color w:val="000000"/>
          <w:sz w:val="20"/>
          <w:szCs w:val="20"/>
        </w:rPr>
        <w:t xml:space="preserve">- Виртуальная персональная выставка работ фотохудожника из </w:t>
      </w:r>
      <w:proofErr w:type="gramStart"/>
      <w:r w:rsidRPr="00353653">
        <w:rPr>
          <w:rFonts w:ascii="Times New Roman" w:hAnsi="Times New Roman"/>
          <w:color w:val="000000"/>
          <w:sz w:val="20"/>
          <w:szCs w:val="20"/>
        </w:rPr>
        <w:t>г</w:t>
      </w:r>
      <w:proofErr w:type="gramEnd"/>
      <w:r w:rsidRPr="00353653">
        <w:rPr>
          <w:rFonts w:ascii="Times New Roman" w:hAnsi="Times New Roman"/>
          <w:color w:val="000000"/>
          <w:sz w:val="20"/>
          <w:szCs w:val="20"/>
        </w:rPr>
        <w:t xml:space="preserve">. Рязань Воронова Виктора Алексеевича </w:t>
      </w:r>
      <w:r w:rsidRPr="007E2531">
        <w:rPr>
          <w:rFonts w:ascii="Times New Roman" w:hAnsi="Times New Roman"/>
          <w:b/>
          <w:color w:val="000000"/>
          <w:sz w:val="20"/>
          <w:szCs w:val="20"/>
        </w:rPr>
        <w:t>«Огнём опалённые» (художественная фотография)</w:t>
      </w:r>
      <w:r w:rsidRPr="00353653">
        <w:rPr>
          <w:rFonts w:ascii="Times New Roman" w:hAnsi="Times New Roman"/>
          <w:color w:val="000000"/>
          <w:sz w:val="20"/>
          <w:szCs w:val="20"/>
        </w:rPr>
        <w:t xml:space="preserve"> в рамках Инновационного авторского проекта Виктора В</w:t>
      </w:r>
      <w:r w:rsidR="007E2531">
        <w:rPr>
          <w:rFonts w:ascii="Times New Roman" w:hAnsi="Times New Roman"/>
          <w:color w:val="000000"/>
          <w:sz w:val="20"/>
          <w:szCs w:val="20"/>
        </w:rPr>
        <w:t>оронова «Волшебный мир природы»</w:t>
      </w:r>
      <w:r w:rsidRPr="00353653">
        <w:rPr>
          <w:rFonts w:ascii="Times New Roman" w:hAnsi="Times New Roman"/>
          <w:color w:val="000000"/>
          <w:sz w:val="20"/>
          <w:szCs w:val="20"/>
        </w:rPr>
        <w:t xml:space="preserve"> (официальный сайт РОНМЦ НТ, выставочный период: с </w:t>
      </w:r>
      <w:r w:rsidRPr="00353653">
        <w:rPr>
          <w:rFonts w:ascii="Times New Roman" w:hAnsi="Times New Roman"/>
          <w:sz w:val="20"/>
          <w:szCs w:val="20"/>
        </w:rPr>
        <w:t>28</w:t>
      </w:r>
      <w:r w:rsidRPr="00353653">
        <w:rPr>
          <w:rFonts w:ascii="Times New Roman" w:hAnsi="Times New Roman"/>
          <w:color w:val="000000"/>
          <w:sz w:val="20"/>
          <w:szCs w:val="20"/>
        </w:rPr>
        <w:t xml:space="preserve"> сентября 2022 г.)</w:t>
      </w:r>
      <w:r w:rsidR="007E2531">
        <w:rPr>
          <w:rFonts w:ascii="Times New Roman" w:hAnsi="Times New Roman"/>
          <w:color w:val="000000"/>
          <w:sz w:val="20"/>
          <w:szCs w:val="20"/>
        </w:rPr>
        <w:t xml:space="preserve">. </w:t>
      </w:r>
      <w:r w:rsidRPr="00353653">
        <w:rPr>
          <w:rFonts w:ascii="Times New Roman" w:hAnsi="Times New Roman"/>
          <w:color w:val="000000"/>
          <w:sz w:val="20"/>
          <w:szCs w:val="20"/>
        </w:rPr>
        <w:t>Просмотров (за сентябрь)</w:t>
      </w:r>
      <w:r w:rsidR="007E2531">
        <w:rPr>
          <w:rFonts w:ascii="Times New Roman" w:hAnsi="Times New Roman"/>
          <w:color w:val="000000"/>
          <w:sz w:val="20"/>
          <w:szCs w:val="20"/>
        </w:rPr>
        <w:t xml:space="preserve"> –</w:t>
      </w:r>
      <w:r w:rsidRPr="00353653">
        <w:rPr>
          <w:rFonts w:ascii="Times New Roman" w:hAnsi="Times New Roman"/>
          <w:color w:val="000000"/>
          <w:sz w:val="20"/>
          <w:szCs w:val="20"/>
        </w:rPr>
        <w:t xml:space="preserve"> 145</w:t>
      </w:r>
      <w:r w:rsidR="007E2531">
        <w:rPr>
          <w:rFonts w:ascii="Times New Roman" w:hAnsi="Times New Roman"/>
          <w:color w:val="000000"/>
          <w:sz w:val="20"/>
          <w:szCs w:val="20"/>
        </w:rPr>
        <w:t>;</w:t>
      </w:r>
    </w:p>
    <w:p w:rsidR="00353653" w:rsidRPr="00353653" w:rsidRDefault="00353653" w:rsidP="007E2531">
      <w:pPr>
        <w:spacing w:line="240" w:lineRule="auto"/>
        <w:jc w:val="both"/>
        <w:rPr>
          <w:rFonts w:ascii="Times New Roman" w:hAnsi="Times New Roman"/>
          <w:color w:val="FF0000"/>
          <w:sz w:val="20"/>
          <w:szCs w:val="20"/>
        </w:rPr>
      </w:pPr>
      <w:r w:rsidRPr="00353653">
        <w:rPr>
          <w:rFonts w:ascii="Times New Roman" w:hAnsi="Times New Roman"/>
          <w:color w:val="000000"/>
          <w:sz w:val="20"/>
          <w:szCs w:val="20"/>
        </w:rPr>
        <w:t xml:space="preserve">- Виртуальная персональная выставка работ фотохудожника из </w:t>
      </w:r>
      <w:proofErr w:type="gramStart"/>
      <w:r w:rsidRPr="00353653">
        <w:rPr>
          <w:rFonts w:ascii="Times New Roman" w:hAnsi="Times New Roman"/>
          <w:color w:val="000000"/>
          <w:sz w:val="20"/>
          <w:szCs w:val="20"/>
        </w:rPr>
        <w:t>г</w:t>
      </w:r>
      <w:proofErr w:type="gramEnd"/>
      <w:r w:rsidRPr="00353653">
        <w:rPr>
          <w:rFonts w:ascii="Times New Roman" w:hAnsi="Times New Roman"/>
          <w:color w:val="000000"/>
          <w:sz w:val="20"/>
          <w:szCs w:val="20"/>
        </w:rPr>
        <w:t xml:space="preserve">. Рязань Воронова Виктора Алексеевича </w:t>
      </w:r>
      <w:r w:rsidRPr="007E2531">
        <w:rPr>
          <w:rFonts w:ascii="Times New Roman" w:hAnsi="Times New Roman"/>
          <w:b/>
          <w:color w:val="000000"/>
          <w:sz w:val="20"/>
          <w:szCs w:val="20"/>
        </w:rPr>
        <w:t>«Сюрпризы» (художественная фотография)</w:t>
      </w:r>
      <w:r w:rsidRPr="00353653">
        <w:rPr>
          <w:rFonts w:ascii="Times New Roman" w:hAnsi="Times New Roman"/>
          <w:color w:val="000000"/>
          <w:sz w:val="20"/>
          <w:szCs w:val="20"/>
        </w:rPr>
        <w:t xml:space="preserve"> в рамках Инновационного авторского проекта Виктора В</w:t>
      </w:r>
      <w:r w:rsidR="007E2531">
        <w:rPr>
          <w:rFonts w:ascii="Times New Roman" w:hAnsi="Times New Roman"/>
          <w:color w:val="000000"/>
          <w:sz w:val="20"/>
          <w:szCs w:val="20"/>
        </w:rPr>
        <w:t>оронова «Волшебный мир природы»</w:t>
      </w:r>
      <w:r w:rsidRPr="00353653">
        <w:rPr>
          <w:rFonts w:ascii="Times New Roman" w:hAnsi="Times New Roman"/>
          <w:color w:val="000000"/>
          <w:sz w:val="20"/>
          <w:szCs w:val="20"/>
        </w:rPr>
        <w:t xml:space="preserve"> (официальный сайт РОНМЦ НТ, выставочны</w:t>
      </w:r>
      <w:r w:rsidR="007E2531">
        <w:rPr>
          <w:rFonts w:ascii="Times New Roman" w:hAnsi="Times New Roman"/>
          <w:color w:val="000000"/>
          <w:sz w:val="20"/>
          <w:szCs w:val="20"/>
        </w:rPr>
        <w:t xml:space="preserve">й период: с 21 октября 2022 г.). </w:t>
      </w:r>
      <w:r w:rsidRPr="00353653">
        <w:rPr>
          <w:rFonts w:ascii="Times New Roman" w:hAnsi="Times New Roman"/>
          <w:color w:val="000000"/>
          <w:sz w:val="20"/>
          <w:szCs w:val="20"/>
        </w:rPr>
        <w:t>Просмотров</w:t>
      </w:r>
      <w:r w:rsidR="007E2531">
        <w:rPr>
          <w:rFonts w:ascii="Times New Roman" w:hAnsi="Times New Roman"/>
          <w:color w:val="000000"/>
          <w:sz w:val="20"/>
          <w:szCs w:val="20"/>
        </w:rPr>
        <w:t xml:space="preserve"> –</w:t>
      </w:r>
      <w:r w:rsidRPr="00353653">
        <w:rPr>
          <w:rFonts w:ascii="Times New Roman" w:hAnsi="Times New Roman"/>
          <w:color w:val="000000"/>
          <w:sz w:val="20"/>
          <w:szCs w:val="20"/>
        </w:rPr>
        <w:t xml:space="preserve"> 676</w:t>
      </w:r>
      <w:r w:rsidR="007E2531">
        <w:rPr>
          <w:rFonts w:ascii="Times New Roman" w:hAnsi="Times New Roman"/>
          <w:color w:val="000000"/>
          <w:sz w:val="20"/>
          <w:szCs w:val="20"/>
        </w:rPr>
        <w:t>;</w:t>
      </w:r>
    </w:p>
    <w:p w:rsidR="00353653" w:rsidRPr="00353653" w:rsidRDefault="00353653" w:rsidP="007E2531">
      <w:pPr>
        <w:spacing w:line="240" w:lineRule="auto"/>
        <w:jc w:val="both"/>
        <w:rPr>
          <w:rFonts w:ascii="Times New Roman" w:hAnsi="Times New Roman"/>
          <w:color w:val="FF0000"/>
          <w:sz w:val="20"/>
          <w:szCs w:val="20"/>
        </w:rPr>
      </w:pPr>
      <w:r w:rsidRPr="00353653">
        <w:rPr>
          <w:rFonts w:ascii="Times New Roman" w:hAnsi="Times New Roman"/>
          <w:color w:val="000000"/>
          <w:sz w:val="20"/>
          <w:szCs w:val="20"/>
        </w:rPr>
        <w:t xml:space="preserve">- Виртуальная персональная выставка работ фотохудожника из </w:t>
      </w:r>
      <w:proofErr w:type="gramStart"/>
      <w:r w:rsidRPr="00353653">
        <w:rPr>
          <w:rFonts w:ascii="Times New Roman" w:hAnsi="Times New Roman"/>
          <w:color w:val="000000"/>
          <w:sz w:val="20"/>
          <w:szCs w:val="20"/>
        </w:rPr>
        <w:t>г</w:t>
      </w:r>
      <w:proofErr w:type="gramEnd"/>
      <w:r w:rsidRPr="00353653">
        <w:rPr>
          <w:rFonts w:ascii="Times New Roman" w:hAnsi="Times New Roman"/>
          <w:color w:val="000000"/>
          <w:sz w:val="20"/>
          <w:szCs w:val="20"/>
        </w:rPr>
        <w:t xml:space="preserve">. Рязань Воронова Виктора Алексеевича </w:t>
      </w:r>
      <w:r w:rsidRPr="007E2531">
        <w:rPr>
          <w:rFonts w:ascii="Times New Roman" w:hAnsi="Times New Roman"/>
          <w:b/>
          <w:color w:val="000000"/>
          <w:sz w:val="20"/>
          <w:szCs w:val="20"/>
        </w:rPr>
        <w:t>«Торцевая живопись» (художественная фотография)</w:t>
      </w:r>
      <w:r w:rsidRPr="00353653">
        <w:rPr>
          <w:rFonts w:ascii="Times New Roman" w:hAnsi="Times New Roman"/>
          <w:color w:val="000000"/>
          <w:sz w:val="20"/>
          <w:szCs w:val="20"/>
        </w:rPr>
        <w:t xml:space="preserve"> в рамках Инновационного авторского проекта Виктора В</w:t>
      </w:r>
      <w:r w:rsidR="007E2531">
        <w:rPr>
          <w:rFonts w:ascii="Times New Roman" w:hAnsi="Times New Roman"/>
          <w:color w:val="000000"/>
          <w:sz w:val="20"/>
          <w:szCs w:val="20"/>
        </w:rPr>
        <w:t>оронова «Волшебный мир природы»</w:t>
      </w:r>
      <w:r w:rsidRPr="00353653">
        <w:rPr>
          <w:rFonts w:ascii="Times New Roman" w:hAnsi="Times New Roman"/>
          <w:color w:val="000000"/>
          <w:sz w:val="20"/>
          <w:szCs w:val="20"/>
        </w:rPr>
        <w:t xml:space="preserve"> (официальный сайт РОНМЦ НТ, выставочный период: с 14ноября 2022 г.)</w:t>
      </w:r>
      <w:r w:rsidR="007E2531">
        <w:rPr>
          <w:rFonts w:ascii="Times New Roman" w:hAnsi="Times New Roman"/>
          <w:color w:val="000000"/>
          <w:sz w:val="20"/>
          <w:szCs w:val="20"/>
        </w:rPr>
        <w:t xml:space="preserve">. </w:t>
      </w:r>
      <w:r w:rsidRPr="00353653">
        <w:rPr>
          <w:rFonts w:ascii="Times New Roman" w:hAnsi="Times New Roman"/>
          <w:color w:val="000000"/>
          <w:sz w:val="20"/>
          <w:szCs w:val="20"/>
        </w:rPr>
        <w:t>Просмотров</w:t>
      </w:r>
      <w:r w:rsidR="007E2531">
        <w:rPr>
          <w:rFonts w:ascii="Times New Roman" w:hAnsi="Times New Roman"/>
          <w:color w:val="000000"/>
          <w:sz w:val="20"/>
          <w:szCs w:val="20"/>
        </w:rPr>
        <w:t xml:space="preserve"> – </w:t>
      </w:r>
      <w:r w:rsidRPr="00353653">
        <w:rPr>
          <w:rFonts w:ascii="Times New Roman" w:hAnsi="Times New Roman"/>
          <w:sz w:val="20"/>
          <w:szCs w:val="20"/>
        </w:rPr>
        <w:t>560</w:t>
      </w:r>
      <w:r w:rsidR="007E2531">
        <w:rPr>
          <w:rFonts w:ascii="Times New Roman" w:hAnsi="Times New Roman"/>
          <w:sz w:val="20"/>
          <w:szCs w:val="20"/>
        </w:rPr>
        <w:t>;</w:t>
      </w:r>
    </w:p>
    <w:p w:rsidR="00353653" w:rsidRPr="00353653" w:rsidRDefault="00353653" w:rsidP="007E2531">
      <w:pPr>
        <w:spacing w:line="240" w:lineRule="auto"/>
        <w:jc w:val="both"/>
        <w:rPr>
          <w:rFonts w:ascii="Times New Roman" w:hAnsi="Times New Roman"/>
          <w:color w:val="FF0000"/>
          <w:sz w:val="20"/>
          <w:szCs w:val="20"/>
        </w:rPr>
      </w:pPr>
      <w:r w:rsidRPr="00353653">
        <w:rPr>
          <w:rFonts w:ascii="Times New Roman" w:hAnsi="Times New Roman"/>
          <w:color w:val="000000"/>
          <w:sz w:val="20"/>
          <w:szCs w:val="20"/>
        </w:rPr>
        <w:t xml:space="preserve">- Виртуальная персональная выставка работ фотохудожника из </w:t>
      </w:r>
      <w:proofErr w:type="gramStart"/>
      <w:r w:rsidRPr="00353653">
        <w:rPr>
          <w:rFonts w:ascii="Times New Roman" w:hAnsi="Times New Roman"/>
          <w:color w:val="000000"/>
          <w:sz w:val="20"/>
          <w:szCs w:val="20"/>
        </w:rPr>
        <w:t>г</w:t>
      </w:r>
      <w:proofErr w:type="gramEnd"/>
      <w:r w:rsidRPr="00353653">
        <w:rPr>
          <w:rFonts w:ascii="Times New Roman" w:hAnsi="Times New Roman"/>
          <w:color w:val="000000"/>
          <w:sz w:val="20"/>
          <w:szCs w:val="20"/>
        </w:rPr>
        <w:t xml:space="preserve">. Рязань Воронова Виктора Алексеевича </w:t>
      </w:r>
      <w:r w:rsidRPr="007E2531">
        <w:rPr>
          <w:rFonts w:ascii="Times New Roman" w:hAnsi="Times New Roman"/>
          <w:b/>
          <w:color w:val="000000"/>
          <w:sz w:val="20"/>
          <w:szCs w:val="20"/>
        </w:rPr>
        <w:t>«Суйсеки по-рязански» (художественная фотография)</w:t>
      </w:r>
      <w:r w:rsidRPr="00353653">
        <w:rPr>
          <w:rFonts w:ascii="Times New Roman" w:hAnsi="Times New Roman"/>
          <w:color w:val="000000"/>
          <w:sz w:val="20"/>
          <w:szCs w:val="20"/>
        </w:rPr>
        <w:t xml:space="preserve"> в рамках Инновационного авторского проекта Виктора В</w:t>
      </w:r>
      <w:r w:rsidR="007E2531">
        <w:rPr>
          <w:rFonts w:ascii="Times New Roman" w:hAnsi="Times New Roman"/>
          <w:color w:val="000000"/>
          <w:sz w:val="20"/>
          <w:szCs w:val="20"/>
        </w:rPr>
        <w:t>оронова «Волшебный мир природы»</w:t>
      </w:r>
      <w:r w:rsidRPr="00353653">
        <w:rPr>
          <w:rFonts w:ascii="Times New Roman" w:hAnsi="Times New Roman"/>
          <w:color w:val="000000"/>
          <w:sz w:val="20"/>
          <w:szCs w:val="20"/>
        </w:rPr>
        <w:t xml:space="preserve"> (официальный сайт РОНМЦ НТ, выставочный период: с 19 декабря2022 г.)</w:t>
      </w:r>
      <w:r w:rsidR="007E2531">
        <w:rPr>
          <w:rFonts w:ascii="Times New Roman" w:hAnsi="Times New Roman"/>
          <w:color w:val="000000"/>
          <w:sz w:val="20"/>
          <w:szCs w:val="20"/>
        </w:rPr>
        <w:t xml:space="preserve">. </w:t>
      </w:r>
      <w:r w:rsidRPr="00353653">
        <w:rPr>
          <w:rFonts w:ascii="Times New Roman" w:hAnsi="Times New Roman"/>
          <w:color w:val="000000"/>
          <w:sz w:val="20"/>
          <w:szCs w:val="20"/>
        </w:rPr>
        <w:t>Просмотров</w:t>
      </w:r>
      <w:r w:rsidR="007E2531">
        <w:rPr>
          <w:rFonts w:ascii="Times New Roman" w:hAnsi="Times New Roman"/>
          <w:color w:val="000000"/>
          <w:sz w:val="20"/>
          <w:szCs w:val="20"/>
        </w:rPr>
        <w:t xml:space="preserve"> – </w:t>
      </w:r>
      <w:r w:rsidRPr="00353653">
        <w:rPr>
          <w:rFonts w:ascii="Times New Roman" w:hAnsi="Times New Roman"/>
          <w:sz w:val="20"/>
          <w:szCs w:val="20"/>
        </w:rPr>
        <w:t>493</w:t>
      </w:r>
      <w:r w:rsidR="007E2531">
        <w:rPr>
          <w:rFonts w:ascii="Times New Roman" w:hAnsi="Times New Roman"/>
          <w:sz w:val="20"/>
          <w:szCs w:val="20"/>
        </w:rPr>
        <w:t>;</w:t>
      </w:r>
    </w:p>
    <w:p w:rsidR="00353653" w:rsidRPr="00353653" w:rsidRDefault="00353653" w:rsidP="007E2531">
      <w:pPr>
        <w:spacing w:line="240" w:lineRule="auto"/>
        <w:jc w:val="both"/>
        <w:rPr>
          <w:rFonts w:ascii="Times New Roman" w:hAnsi="Times New Roman"/>
          <w:sz w:val="20"/>
          <w:szCs w:val="20"/>
        </w:rPr>
      </w:pPr>
      <w:r w:rsidRPr="00353653">
        <w:rPr>
          <w:rFonts w:ascii="Times New Roman" w:hAnsi="Times New Roman"/>
          <w:sz w:val="20"/>
          <w:szCs w:val="20"/>
        </w:rPr>
        <w:t>- Передвижная выставка работ фотохуд</w:t>
      </w:r>
      <w:r w:rsidR="007E2531">
        <w:rPr>
          <w:rFonts w:ascii="Times New Roman" w:hAnsi="Times New Roman"/>
          <w:sz w:val="20"/>
          <w:szCs w:val="20"/>
        </w:rPr>
        <w:t xml:space="preserve">ожника из </w:t>
      </w:r>
      <w:proofErr w:type="gramStart"/>
      <w:r w:rsidR="007E2531">
        <w:rPr>
          <w:rFonts w:ascii="Times New Roman" w:hAnsi="Times New Roman"/>
          <w:sz w:val="20"/>
          <w:szCs w:val="20"/>
        </w:rPr>
        <w:t>г</w:t>
      </w:r>
      <w:proofErr w:type="gramEnd"/>
      <w:r w:rsidR="007E2531">
        <w:rPr>
          <w:rFonts w:ascii="Times New Roman" w:hAnsi="Times New Roman"/>
          <w:sz w:val="20"/>
          <w:szCs w:val="20"/>
        </w:rPr>
        <w:t>. Рязани Новикова С.</w:t>
      </w:r>
      <w:r w:rsidRPr="00353653">
        <w:rPr>
          <w:rFonts w:ascii="Times New Roman" w:hAnsi="Times New Roman"/>
          <w:sz w:val="20"/>
          <w:szCs w:val="20"/>
        </w:rPr>
        <w:t xml:space="preserve">И. </w:t>
      </w:r>
      <w:r w:rsidRPr="007E2531">
        <w:rPr>
          <w:rFonts w:ascii="Times New Roman" w:hAnsi="Times New Roman"/>
          <w:b/>
          <w:sz w:val="20"/>
          <w:szCs w:val="20"/>
        </w:rPr>
        <w:t>«Зимние узоры»</w:t>
      </w:r>
      <w:r w:rsidR="007E2531" w:rsidRPr="007E2531">
        <w:rPr>
          <w:rFonts w:ascii="Times New Roman" w:hAnsi="Times New Roman"/>
          <w:b/>
          <w:color w:val="000000"/>
          <w:sz w:val="20"/>
          <w:szCs w:val="20"/>
        </w:rPr>
        <w:t xml:space="preserve"> (художественная фотография)</w:t>
      </w:r>
      <w:r w:rsidRPr="00353653">
        <w:rPr>
          <w:rFonts w:ascii="Times New Roman" w:hAnsi="Times New Roman"/>
          <w:sz w:val="20"/>
          <w:szCs w:val="20"/>
        </w:rPr>
        <w:t xml:space="preserve"> (МБУК «Кораблинский краеведческий музей», выставочный период: 28 декаб</w:t>
      </w:r>
      <w:r w:rsidR="007E2531">
        <w:rPr>
          <w:rFonts w:ascii="Times New Roman" w:hAnsi="Times New Roman"/>
          <w:sz w:val="20"/>
          <w:szCs w:val="20"/>
        </w:rPr>
        <w:t xml:space="preserve">ря 2021 г. -31 января 2022 г.). </w:t>
      </w:r>
      <w:r w:rsidRPr="00353653">
        <w:rPr>
          <w:rFonts w:ascii="Times New Roman" w:hAnsi="Times New Roman"/>
          <w:sz w:val="20"/>
          <w:szCs w:val="20"/>
        </w:rPr>
        <w:t>Зрителей</w:t>
      </w:r>
      <w:r w:rsidR="007E2531">
        <w:rPr>
          <w:rFonts w:ascii="Times New Roman" w:hAnsi="Times New Roman"/>
          <w:sz w:val="20"/>
          <w:szCs w:val="20"/>
        </w:rPr>
        <w:t xml:space="preserve"> –</w:t>
      </w:r>
      <w:r w:rsidRPr="00353653">
        <w:rPr>
          <w:rFonts w:ascii="Times New Roman" w:hAnsi="Times New Roman"/>
          <w:sz w:val="20"/>
          <w:szCs w:val="20"/>
        </w:rPr>
        <w:t xml:space="preserve"> 153</w:t>
      </w:r>
      <w:r w:rsidR="007E2531">
        <w:rPr>
          <w:rFonts w:ascii="Times New Roman" w:hAnsi="Times New Roman"/>
          <w:sz w:val="20"/>
          <w:szCs w:val="20"/>
        </w:rPr>
        <w:t>;</w:t>
      </w:r>
    </w:p>
    <w:p w:rsidR="00353653" w:rsidRPr="00353653" w:rsidRDefault="00353653" w:rsidP="007E2531">
      <w:pPr>
        <w:spacing w:line="240" w:lineRule="auto"/>
        <w:jc w:val="both"/>
        <w:rPr>
          <w:rFonts w:ascii="Times New Roman" w:hAnsi="Times New Roman"/>
          <w:color w:val="FF0000"/>
          <w:sz w:val="20"/>
          <w:szCs w:val="20"/>
        </w:rPr>
      </w:pPr>
      <w:proofErr w:type="gramStart"/>
      <w:r w:rsidRPr="00353653">
        <w:rPr>
          <w:rFonts w:ascii="Times New Roman" w:hAnsi="Times New Roman"/>
          <w:sz w:val="20"/>
          <w:szCs w:val="20"/>
        </w:rPr>
        <w:lastRenderedPageBreak/>
        <w:t xml:space="preserve">- Передвижная выставка </w:t>
      </w:r>
      <w:r w:rsidRPr="007E2531">
        <w:rPr>
          <w:rFonts w:ascii="Times New Roman" w:hAnsi="Times New Roman"/>
          <w:b/>
          <w:sz w:val="20"/>
          <w:szCs w:val="20"/>
        </w:rPr>
        <w:t>«Лоскутные фантазии» (ДПИ, лоскутная техника, вышивка, вязание крючком)</w:t>
      </w:r>
      <w:r w:rsidRPr="00353653">
        <w:rPr>
          <w:rFonts w:ascii="Times New Roman" w:hAnsi="Times New Roman"/>
          <w:sz w:val="20"/>
          <w:szCs w:val="20"/>
        </w:rPr>
        <w:t xml:space="preserve"> клуба «Рукодельница</w:t>
      </w:r>
      <w:r w:rsidR="007E2531">
        <w:rPr>
          <w:rFonts w:ascii="Times New Roman" w:hAnsi="Times New Roman"/>
          <w:sz w:val="20"/>
          <w:szCs w:val="20"/>
        </w:rPr>
        <w:t>»,</w:t>
      </w:r>
      <w:r w:rsidRPr="00353653">
        <w:rPr>
          <w:rFonts w:ascii="Times New Roman" w:hAnsi="Times New Roman"/>
          <w:sz w:val="20"/>
          <w:szCs w:val="20"/>
        </w:rPr>
        <w:t xml:space="preserve"> рук.</w:t>
      </w:r>
      <w:proofErr w:type="gramEnd"/>
      <w:r w:rsidRPr="00353653">
        <w:rPr>
          <w:rFonts w:ascii="Times New Roman" w:hAnsi="Times New Roman"/>
          <w:sz w:val="20"/>
          <w:szCs w:val="20"/>
        </w:rPr>
        <w:t xml:space="preserve"> Федюкова Л.Н. (Кадомский РДК, выставочный период:  9 февраля – 15 апреля 2022 г.)</w:t>
      </w:r>
      <w:r w:rsidR="007E2531">
        <w:rPr>
          <w:rFonts w:ascii="Times New Roman" w:hAnsi="Times New Roman"/>
          <w:sz w:val="20"/>
          <w:szCs w:val="20"/>
        </w:rPr>
        <w:t xml:space="preserve">. </w:t>
      </w:r>
      <w:r w:rsidRPr="00353653">
        <w:rPr>
          <w:rFonts w:ascii="Times New Roman" w:hAnsi="Times New Roman"/>
          <w:sz w:val="20"/>
          <w:szCs w:val="20"/>
        </w:rPr>
        <w:t>Зрителей</w:t>
      </w:r>
      <w:r w:rsidR="007E2531">
        <w:rPr>
          <w:rFonts w:ascii="Times New Roman" w:hAnsi="Times New Roman"/>
          <w:sz w:val="20"/>
          <w:szCs w:val="20"/>
        </w:rPr>
        <w:t xml:space="preserve"> – </w:t>
      </w:r>
      <w:r w:rsidRPr="00353653">
        <w:rPr>
          <w:rFonts w:ascii="Times New Roman" w:hAnsi="Times New Roman"/>
          <w:color w:val="000000"/>
          <w:sz w:val="20"/>
          <w:szCs w:val="20"/>
        </w:rPr>
        <w:t>178</w:t>
      </w:r>
      <w:r w:rsidR="007E2531">
        <w:rPr>
          <w:rFonts w:ascii="Times New Roman" w:hAnsi="Times New Roman"/>
          <w:color w:val="000000"/>
          <w:sz w:val="20"/>
          <w:szCs w:val="20"/>
        </w:rPr>
        <w:t>;</w:t>
      </w:r>
    </w:p>
    <w:p w:rsidR="00353653" w:rsidRPr="00353653" w:rsidRDefault="00353653" w:rsidP="007E2531">
      <w:pPr>
        <w:spacing w:line="240" w:lineRule="auto"/>
        <w:jc w:val="both"/>
        <w:rPr>
          <w:rFonts w:ascii="Times New Roman" w:hAnsi="Times New Roman"/>
          <w:color w:val="FF0000"/>
          <w:sz w:val="20"/>
          <w:szCs w:val="20"/>
        </w:rPr>
      </w:pPr>
      <w:r w:rsidRPr="00353653">
        <w:rPr>
          <w:rFonts w:ascii="Times New Roman" w:hAnsi="Times New Roman"/>
          <w:sz w:val="20"/>
          <w:szCs w:val="20"/>
        </w:rPr>
        <w:t>- Передвижная персональная выставка художника из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язань</w:t>
      </w:r>
      <w:r w:rsidR="007E2531">
        <w:rPr>
          <w:rFonts w:ascii="Times New Roman" w:hAnsi="Times New Roman"/>
          <w:sz w:val="20"/>
          <w:szCs w:val="20"/>
        </w:rPr>
        <w:t xml:space="preserve"> </w:t>
      </w:r>
      <w:r w:rsidRPr="00353653">
        <w:rPr>
          <w:rFonts w:ascii="Times New Roman" w:hAnsi="Times New Roman"/>
          <w:sz w:val="20"/>
          <w:szCs w:val="20"/>
        </w:rPr>
        <w:t>Анитова Н.М. «</w:t>
      </w:r>
      <w:r w:rsidRPr="007E2531">
        <w:rPr>
          <w:rFonts w:ascii="Times New Roman" w:hAnsi="Times New Roman"/>
          <w:b/>
          <w:sz w:val="20"/>
          <w:szCs w:val="20"/>
        </w:rPr>
        <w:t>Николай Анитов. Живопись. Работы разных лет» (живопись)</w:t>
      </w:r>
      <w:r w:rsidRPr="00353653">
        <w:rPr>
          <w:rFonts w:ascii="Times New Roman" w:hAnsi="Times New Roman"/>
          <w:sz w:val="20"/>
          <w:szCs w:val="20"/>
        </w:rPr>
        <w:t xml:space="preserve"> (Кадомский район, выставочны</w:t>
      </w:r>
      <w:r w:rsidR="007E2531">
        <w:rPr>
          <w:rFonts w:ascii="Times New Roman" w:hAnsi="Times New Roman"/>
          <w:sz w:val="20"/>
          <w:szCs w:val="20"/>
        </w:rPr>
        <w:t xml:space="preserve">й период:  9 февраля – 30 июня). </w:t>
      </w:r>
      <w:r w:rsidRPr="00353653">
        <w:rPr>
          <w:rFonts w:ascii="Times New Roman" w:hAnsi="Times New Roman"/>
          <w:sz w:val="20"/>
          <w:szCs w:val="20"/>
        </w:rPr>
        <w:t>Зрителей</w:t>
      </w:r>
      <w:r w:rsidR="007E2531">
        <w:rPr>
          <w:rFonts w:ascii="Times New Roman" w:hAnsi="Times New Roman"/>
          <w:sz w:val="20"/>
          <w:szCs w:val="20"/>
        </w:rPr>
        <w:t xml:space="preserve"> – </w:t>
      </w:r>
      <w:r w:rsidRPr="00353653">
        <w:rPr>
          <w:rFonts w:ascii="Times New Roman" w:hAnsi="Times New Roman"/>
          <w:color w:val="000000"/>
          <w:sz w:val="20"/>
          <w:szCs w:val="20"/>
        </w:rPr>
        <w:t>324</w:t>
      </w:r>
      <w:r w:rsidR="007E2531">
        <w:rPr>
          <w:rFonts w:ascii="Times New Roman" w:hAnsi="Times New Roman"/>
          <w:color w:val="000000"/>
          <w:sz w:val="20"/>
          <w:szCs w:val="20"/>
        </w:rPr>
        <w:t>;</w:t>
      </w:r>
    </w:p>
    <w:p w:rsidR="00353653" w:rsidRPr="00353653" w:rsidRDefault="00353653" w:rsidP="007E2531">
      <w:pPr>
        <w:spacing w:line="240" w:lineRule="auto"/>
        <w:jc w:val="both"/>
        <w:rPr>
          <w:rFonts w:ascii="Times New Roman" w:hAnsi="Times New Roman"/>
          <w:sz w:val="20"/>
          <w:szCs w:val="20"/>
        </w:rPr>
      </w:pPr>
      <w:r w:rsidRPr="00353653">
        <w:rPr>
          <w:rFonts w:ascii="Times New Roman" w:hAnsi="Times New Roman"/>
          <w:sz w:val="20"/>
          <w:szCs w:val="20"/>
        </w:rPr>
        <w:t>- Передвижная персональная выставка художника из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 xml:space="preserve">язань Тюрикова В.В. </w:t>
      </w:r>
      <w:r w:rsidRPr="007E2531">
        <w:rPr>
          <w:rFonts w:ascii="Times New Roman" w:hAnsi="Times New Roman"/>
          <w:b/>
          <w:sz w:val="20"/>
          <w:szCs w:val="20"/>
        </w:rPr>
        <w:t>«Виктор Тюриков. Живопись. Работы разных лет» (живопись)</w:t>
      </w:r>
      <w:r w:rsidRPr="00353653">
        <w:rPr>
          <w:rFonts w:ascii="Times New Roman" w:hAnsi="Times New Roman"/>
          <w:sz w:val="20"/>
          <w:szCs w:val="20"/>
        </w:rPr>
        <w:t xml:space="preserve"> (Ермишинский МРДК, выставочный период: 15 марта – 30 апреля)</w:t>
      </w:r>
      <w:r w:rsidR="007E2531">
        <w:rPr>
          <w:rFonts w:ascii="Times New Roman" w:hAnsi="Times New Roman"/>
          <w:sz w:val="20"/>
          <w:szCs w:val="20"/>
        </w:rPr>
        <w:t xml:space="preserve">. </w:t>
      </w:r>
      <w:r w:rsidRPr="00353653">
        <w:rPr>
          <w:rFonts w:ascii="Times New Roman" w:hAnsi="Times New Roman"/>
          <w:sz w:val="20"/>
          <w:szCs w:val="20"/>
        </w:rPr>
        <w:t>Зрителей</w:t>
      </w:r>
      <w:r w:rsidR="007E2531">
        <w:rPr>
          <w:rFonts w:ascii="Times New Roman" w:hAnsi="Times New Roman"/>
          <w:sz w:val="20"/>
          <w:szCs w:val="20"/>
        </w:rPr>
        <w:t xml:space="preserve"> -</w:t>
      </w:r>
      <w:r w:rsidRPr="00353653">
        <w:rPr>
          <w:rFonts w:ascii="Times New Roman" w:hAnsi="Times New Roman"/>
          <w:color w:val="000000"/>
          <w:sz w:val="20"/>
          <w:szCs w:val="20"/>
        </w:rPr>
        <w:t>195</w:t>
      </w:r>
      <w:r w:rsidR="007E2531">
        <w:rPr>
          <w:rFonts w:ascii="Times New Roman" w:hAnsi="Times New Roman"/>
          <w:color w:val="000000"/>
          <w:sz w:val="20"/>
          <w:szCs w:val="20"/>
        </w:rPr>
        <w:t>;</w:t>
      </w:r>
    </w:p>
    <w:p w:rsidR="00353653" w:rsidRPr="00353653" w:rsidRDefault="00353653" w:rsidP="007E2531">
      <w:pPr>
        <w:spacing w:line="240" w:lineRule="auto"/>
        <w:jc w:val="both"/>
        <w:rPr>
          <w:rFonts w:ascii="Times New Roman" w:hAnsi="Times New Roman"/>
          <w:color w:val="FF0000"/>
          <w:sz w:val="20"/>
          <w:szCs w:val="20"/>
        </w:rPr>
      </w:pPr>
      <w:r w:rsidRPr="00353653">
        <w:rPr>
          <w:rFonts w:ascii="Times New Roman" w:hAnsi="Times New Roman"/>
          <w:sz w:val="20"/>
          <w:szCs w:val="20"/>
        </w:rPr>
        <w:t xml:space="preserve">- Передвижная итоговая выставка клубного фотоконкурса </w:t>
      </w:r>
      <w:r w:rsidRPr="007E2531">
        <w:rPr>
          <w:rFonts w:ascii="Times New Roman" w:hAnsi="Times New Roman"/>
          <w:b/>
          <w:sz w:val="20"/>
          <w:szCs w:val="20"/>
        </w:rPr>
        <w:t>«Берега - 2022»</w:t>
      </w:r>
      <w:r w:rsidRPr="00353653">
        <w:rPr>
          <w:rFonts w:ascii="Times New Roman" w:hAnsi="Times New Roman"/>
          <w:sz w:val="20"/>
          <w:szCs w:val="20"/>
        </w:rPr>
        <w:t xml:space="preserve"> (Желанновский краеведческий музей Шацкого района, выставочный пери</w:t>
      </w:r>
      <w:r w:rsidR="007E2531">
        <w:rPr>
          <w:rFonts w:ascii="Times New Roman" w:hAnsi="Times New Roman"/>
          <w:sz w:val="20"/>
          <w:szCs w:val="20"/>
        </w:rPr>
        <w:t xml:space="preserve">од: 1 апреля – 30 июня 2022 г.). </w:t>
      </w:r>
      <w:r w:rsidRPr="00353653">
        <w:rPr>
          <w:rFonts w:ascii="Times New Roman" w:hAnsi="Times New Roman"/>
          <w:sz w:val="20"/>
          <w:szCs w:val="20"/>
        </w:rPr>
        <w:t>Зрителей</w:t>
      </w:r>
      <w:r w:rsidR="007E2531">
        <w:rPr>
          <w:rFonts w:ascii="Times New Roman" w:hAnsi="Times New Roman"/>
          <w:sz w:val="20"/>
          <w:szCs w:val="20"/>
        </w:rPr>
        <w:t xml:space="preserve"> – </w:t>
      </w:r>
      <w:r w:rsidRPr="00353653">
        <w:rPr>
          <w:rFonts w:ascii="Times New Roman" w:hAnsi="Times New Roman"/>
          <w:color w:val="000000"/>
          <w:sz w:val="20"/>
          <w:szCs w:val="20"/>
        </w:rPr>
        <w:t>253</w:t>
      </w:r>
      <w:r w:rsidR="007E2531">
        <w:rPr>
          <w:rFonts w:ascii="Times New Roman" w:hAnsi="Times New Roman"/>
          <w:color w:val="000000"/>
          <w:sz w:val="20"/>
          <w:szCs w:val="20"/>
        </w:rPr>
        <w:t>;</w:t>
      </w:r>
    </w:p>
    <w:p w:rsidR="00353653" w:rsidRPr="00353653" w:rsidRDefault="00353653" w:rsidP="007E2531">
      <w:pPr>
        <w:spacing w:line="240" w:lineRule="auto"/>
        <w:jc w:val="both"/>
        <w:rPr>
          <w:rFonts w:ascii="Times New Roman" w:hAnsi="Times New Roman"/>
          <w:color w:val="FF0000"/>
          <w:sz w:val="20"/>
          <w:szCs w:val="20"/>
        </w:rPr>
      </w:pPr>
      <w:r w:rsidRPr="00353653">
        <w:rPr>
          <w:rFonts w:ascii="Times New Roman" w:hAnsi="Times New Roman"/>
          <w:sz w:val="20"/>
          <w:szCs w:val="20"/>
        </w:rPr>
        <w:t>- Передвижная персональная выставка фотохудожника из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 xml:space="preserve">язань Новикова С.И. </w:t>
      </w:r>
      <w:r w:rsidRPr="007E2531">
        <w:rPr>
          <w:rFonts w:ascii="Times New Roman" w:hAnsi="Times New Roman"/>
          <w:b/>
          <w:sz w:val="20"/>
          <w:szCs w:val="20"/>
        </w:rPr>
        <w:t>«Великая война</w:t>
      </w:r>
      <w:r w:rsidR="007E2531">
        <w:rPr>
          <w:rFonts w:ascii="Times New Roman" w:hAnsi="Times New Roman"/>
          <w:b/>
          <w:sz w:val="20"/>
          <w:szCs w:val="20"/>
        </w:rPr>
        <w:t xml:space="preserve"> </w:t>
      </w:r>
      <w:r w:rsidRPr="007E2531">
        <w:rPr>
          <w:rFonts w:ascii="Times New Roman" w:hAnsi="Times New Roman"/>
          <w:b/>
          <w:sz w:val="20"/>
          <w:szCs w:val="20"/>
        </w:rPr>
        <w:t>-</w:t>
      </w:r>
      <w:r w:rsidR="007E2531">
        <w:rPr>
          <w:rFonts w:ascii="Times New Roman" w:hAnsi="Times New Roman"/>
          <w:b/>
          <w:sz w:val="20"/>
          <w:szCs w:val="20"/>
        </w:rPr>
        <w:t xml:space="preserve"> </w:t>
      </w:r>
      <w:r w:rsidRPr="007E2531">
        <w:rPr>
          <w:rFonts w:ascii="Times New Roman" w:hAnsi="Times New Roman"/>
          <w:b/>
          <w:sz w:val="20"/>
          <w:szCs w:val="20"/>
        </w:rPr>
        <w:t>Великая Победа» (художественная фотография)</w:t>
      </w:r>
      <w:r w:rsidRPr="00353653">
        <w:rPr>
          <w:rFonts w:ascii="Times New Roman" w:hAnsi="Times New Roman"/>
          <w:sz w:val="20"/>
          <w:szCs w:val="20"/>
        </w:rPr>
        <w:t xml:space="preserve"> (Желанновский краеведческий музей Шацкого района, выставочный пер</w:t>
      </w:r>
      <w:r w:rsidR="007E2531">
        <w:rPr>
          <w:rFonts w:ascii="Times New Roman" w:hAnsi="Times New Roman"/>
          <w:sz w:val="20"/>
          <w:szCs w:val="20"/>
        </w:rPr>
        <w:t xml:space="preserve">иод: 1 апреля – 30 мая 2022 г.). </w:t>
      </w:r>
      <w:r w:rsidRPr="00353653">
        <w:rPr>
          <w:rFonts w:ascii="Times New Roman" w:hAnsi="Times New Roman"/>
          <w:sz w:val="20"/>
          <w:szCs w:val="20"/>
        </w:rPr>
        <w:t>Зрителей</w:t>
      </w:r>
      <w:r w:rsidR="007E2531">
        <w:rPr>
          <w:rFonts w:ascii="Times New Roman" w:hAnsi="Times New Roman"/>
          <w:sz w:val="20"/>
          <w:szCs w:val="20"/>
        </w:rPr>
        <w:t xml:space="preserve"> –</w:t>
      </w:r>
      <w:r w:rsidRPr="00353653">
        <w:rPr>
          <w:rFonts w:ascii="Times New Roman" w:hAnsi="Times New Roman"/>
          <w:sz w:val="20"/>
          <w:szCs w:val="20"/>
        </w:rPr>
        <w:t xml:space="preserve"> 153</w:t>
      </w:r>
      <w:r w:rsidR="007E2531">
        <w:rPr>
          <w:rFonts w:ascii="Times New Roman" w:hAnsi="Times New Roman"/>
          <w:sz w:val="20"/>
          <w:szCs w:val="20"/>
        </w:rPr>
        <w:t>;</w:t>
      </w:r>
    </w:p>
    <w:p w:rsidR="00353653" w:rsidRPr="00353653" w:rsidRDefault="00353653" w:rsidP="007E2531">
      <w:pPr>
        <w:spacing w:line="240" w:lineRule="auto"/>
        <w:jc w:val="both"/>
        <w:rPr>
          <w:rFonts w:ascii="Times New Roman" w:hAnsi="Times New Roman"/>
          <w:color w:val="FF0000"/>
          <w:sz w:val="20"/>
          <w:szCs w:val="20"/>
        </w:rPr>
      </w:pPr>
      <w:r w:rsidRPr="00353653">
        <w:rPr>
          <w:rFonts w:ascii="Times New Roman" w:hAnsi="Times New Roman"/>
          <w:sz w:val="20"/>
          <w:szCs w:val="20"/>
        </w:rPr>
        <w:t xml:space="preserve">- Передвижная персональная выставка художника </w:t>
      </w:r>
      <w:proofErr w:type="gramStart"/>
      <w:r w:rsidRPr="00353653">
        <w:rPr>
          <w:rFonts w:ascii="Times New Roman" w:hAnsi="Times New Roman"/>
          <w:sz w:val="20"/>
          <w:szCs w:val="20"/>
        </w:rPr>
        <w:t>из</w:t>
      </w:r>
      <w:proofErr w:type="gramEnd"/>
      <w:r w:rsidR="007E2531">
        <w:rPr>
          <w:rFonts w:ascii="Times New Roman" w:hAnsi="Times New Roman"/>
          <w:sz w:val="20"/>
          <w:szCs w:val="20"/>
        </w:rPr>
        <w:t xml:space="preserve"> </w:t>
      </w:r>
      <w:proofErr w:type="gramStart"/>
      <w:r w:rsidRPr="00353653">
        <w:rPr>
          <w:rFonts w:ascii="Times New Roman" w:hAnsi="Times New Roman"/>
          <w:sz w:val="20"/>
          <w:szCs w:val="20"/>
        </w:rPr>
        <w:t>с</w:t>
      </w:r>
      <w:proofErr w:type="gramEnd"/>
      <w:r w:rsidRPr="00353653">
        <w:rPr>
          <w:rFonts w:ascii="Times New Roman" w:hAnsi="Times New Roman"/>
          <w:sz w:val="20"/>
          <w:szCs w:val="20"/>
        </w:rPr>
        <w:t xml:space="preserve">. Константиново Рыбновского района Кузина М.А. </w:t>
      </w:r>
      <w:r w:rsidRPr="007E2531">
        <w:rPr>
          <w:rFonts w:ascii="Times New Roman" w:hAnsi="Times New Roman"/>
          <w:b/>
          <w:sz w:val="20"/>
          <w:szCs w:val="20"/>
        </w:rPr>
        <w:t>«Победа. Одна на всех» (живопись)</w:t>
      </w:r>
      <w:r w:rsidRPr="00353653">
        <w:rPr>
          <w:rFonts w:ascii="Times New Roman" w:hAnsi="Times New Roman"/>
          <w:sz w:val="20"/>
          <w:szCs w:val="20"/>
        </w:rPr>
        <w:t xml:space="preserve"> (МУК Михайловский исторический музей, выставочный период: 1-30 ма</w:t>
      </w:r>
      <w:r w:rsidR="007E2531">
        <w:rPr>
          <w:rFonts w:ascii="Times New Roman" w:hAnsi="Times New Roman"/>
          <w:sz w:val="20"/>
          <w:szCs w:val="20"/>
        </w:rPr>
        <w:t xml:space="preserve">я 2022 г.). </w:t>
      </w:r>
      <w:r w:rsidRPr="00353653">
        <w:rPr>
          <w:rFonts w:ascii="Times New Roman" w:hAnsi="Times New Roman"/>
          <w:sz w:val="20"/>
          <w:szCs w:val="20"/>
        </w:rPr>
        <w:t>Зрителей</w:t>
      </w:r>
      <w:r w:rsidR="00722A0B">
        <w:rPr>
          <w:rFonts w:ascii="Times New Roman" w:hAnsi="Times New Roman"/>
          <w:sz w:val="20"/>
          <w:szCs w:val="20"/>
        </w:rPr>
        <w:t xml:space="preserve"> –</w:t>
      </w:r>
      <w:r w:rsidRPr="00353653">
        <w:rPr>
          <w:rFonts w:ascii="Times New Roman" w:hAnsi="Times New Roman"/>
          <w:sz w:val="20"/>
          <w:szCs w:val="20"/>
        </w:rPr>
        <w:t xml:space="preserve"> 153</w:t>
      </w:r>
      <w:r w:rsidR="00722A0B">
        <w:rPr>
          <w:rFonts w:ascii="Times New Roman" w:hAnsi="Times New Roman"/>
          <w:sz w:val="20"/>
          <w:szCs w:val="20"/>
        </w:rPr>
        <w:t xml:space="preserve">; </w:t>
      </w:r>
    </w:p>
    <w:p w:rsidR="00353653" w:rsidRPr="00353653" w:rsidRDefault="00353653" w:rsidP="00722A0B">
      <w:pPr>
        <w:spacing w:line="240" w:lineRule="auto"/>
        <w:jc w:val="both"/>
        <w:rPr>
          <w:rFonts w:ascii="Times New Roman" w:hAnsi="Times New Roman"/>
          <w:sz w:val="20"/>
          <w:szCs w:val="20"/>
        </w:rPr>
      </w:pPr>
      <w:r w:rsidRPr="00353653">
        <w:rPr>
          <w:rFonts w:ascii="Times New Roman" w:hAnsi="Times New Roman"/>
          <w:sz w:val="20"/>
          <w:szCs w:val="20"/>
        </w:rPr>
        <w:t xml:space="preserve">- Передвижная персональная выставка работ фотохудожника из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xml:space="preserve">. Рязани Новикова С.И. </w:t>
      </w:r>
      <w:r w:rsidRPr="00722A0B">
        <w:rPr>
          <w:rFonts w:ascii="Times New Roman" w:hAnsi="Times New Roman"/>
          <w:b/>
          <w:sz w:val="20"/>
          <w:szCs w:val="20"/>
        </w:rPr>
        <w:t>«Дню музеев посвящается…»</w:t>
      </w:r>
      <w:r w:rsidRPr="00353653">
        <w:rPr>
          <w:rFonts w:ascii="Times New Roman" w:hAnsi="Times New Roman"/>
          <w:sz w:val="20"/>
          <w:szCs w:val="20"/>
        </w:rPr>
        <w:t xml:space="preserve"> (МБУК «Скопинский краеведческий музей», выставочный период: 15 мая - 15 июня 2022 г.). Зрителей</w:t>
      </w:r>
      <w:r w:rsidR="00722A0B">
        <w:rPr>
          <w:rFonts w:ascii="Times New Roman" w:hAnsi="Times New Roman"/>
          <w:sz w:val="20"/>
          <w:szCs w:val="20"/>
        </w:rPr>
        <w:t xml:space="preserve"> –</w:t>
      </w:r>
      <w:r w:rsidRPr="00353653">
        <w:rPr>
          <w:rFonts w:ascii="Times New Roman" w:hAnsi="Times New Roman"/>
          <w:sz w:val="20"/>
          <w:szCs w:val="20"/>
        </w:rPr>
        <w:t xml:space="preserve"> 153</w:t>
      </w:r>
      <w:r w:rsidR="00722A0B">
        <w:rPr>
          <w:rFonts w:ascii="Times New Roman" w:hAnsi="Times New Roman"/>
          <w:sz w:val="20"/>
          <w:szCs w:val="20"/>
        </w:rPr>
        <w:t>;</w:t>
      </w:r>
    </w:p>
    <w:p w:rsidR="00353653" w:rsidRPr="00353653" w:rsidRDefault="00353653" w:rsidP="00722A0B">
      <w:pPr>
        <w:spacing w:line="240" w:lineRule="auto"/>
        <w:ind w:right="-2"/>
        <w:jc w:val="both"/>
        <w:rPr>
          <w:rFonts w:ascii="Times New Roman" w:hAnsi="Times New Roman"/>
          <w:sz w:val="20"/>
          <w:szCs w:val="20"/>
        </w:rPr>
      </w:pPr>
      <w:r w:rsidRPr="00353653">
        <w:rPr>
          <w:rFonts w:ascii="Times New Roman" w:hAnsi="Times New Roman"/>
          <w:sz w:val="20"/>
          <w:szCs w:val="20"/>
        </w:rPr>
        <w:t>- Персональная передвижная выставка работ художника-любителя из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 xml:space="preserve">язани Тюрикова Виктора Валентиновича </w:t>
      </w:r>
      <w:r w:rsidRPr="00722A0B">
        <w:rPr>
          <w:rFonts w:ascii="Times New Roman" w:hAnsi="Times New Roman"/>
          <w:b/>
          <w:sz w:val="20"/>
          <w:szCs w:val="20"/>
        </w:rPr>
        <w:t>«В.В. Тюриков. Работы разных лет» (живопись)</w:t>
      </w:r>
      <w:r w:rsidRPr="00353653">
        <w:rPr>
          <w:rFonts w:ascii="Times New Roman" w:hAnsi="Times New Roman"/>
          <w:sz w:val="20"/>
          <w:szCs w:val="20"/>
        </w:rPr>
        <w:t xml:space="preserve"> в рамках арт-проекта «62/62», (Ермишинский РДК, выставочный период: 6–30 сентября 2022 г.)</w:t>
      </w:r>
      <w:r w:rsidR="00722A0B">
        <w:rPr>
          <w:rFonts w:ascii="Times New Roman" w:hAnsi="Times New Roman"/>
          <w:sz w:val="20"/>
          <w:szCs w:val="20"/>
        </w:rPr>
        <w:t xml:space="preserve">. </w:t>
      </w:r>
      <w:r w:rsidRPr="00353653">
        <w:rPr>
          <w:rFonts w:ascii="Times New Roman" w:hAnsi="Times New Roman"/>
          <w:sz w:val="20"/>
          <w:szCs w:val="20"/>
        </w:rPr>
        <w:t>Зрителей</w:t>
      </w:r>
      <w:r w:rsidR="00722A0B">
        <w:rPr>
          <w:rFonts w:ascii="Times New Roman" w:hAnsi="Times New Roman"/>
          <w:sz w:val="20"/>
          <w:szCs w:val="20"/>
        </w:rPr>
        <w:t xml:space="preserve"> –</w:t>
      </w:r>
      <w:r w:rsidRPr="00353653">
        <w:rPr>
          <w:rFonts w:ascii="Times New Roman" w:hAnsi="Times New Roman"/>
          <w:sz w:val="20"/>
          <w:szCs w:val="20"/>
        </w:rPr>
        <w:t xml:space="preserve"> 365</w:t>
      </w:r>
      <w:r w:rsidR="00722A0B">
        <w:rPr>
          <w:rFonts w:ascii="Times New Roman" w:hAnsi="Times New Roman"/>
          <w:sz w:val="20"/>
          <w:szCs w:val="20"/>
        </w:rPr>
        <w:t>;</w:t>
      </w:r>
    </w:p>
    <w:p w:rsidR="00353653" w:rsidRPr="00353653" w:rsidRDefault="00353653" w:rsidP="00722A0B">
      <w:pPr>
        <w:spacing w:line="240" w:lineRule="auto"/>
        <w:ind w:firstLine="6"/>
        <w:jc w:val="both"/>
        <w:rPr>
          <w:rFonts w:ascii="Times New Roman" w:hAnsi="Times New Roman"/>
          <w:color w:val="FF0000"/>
          <w:sz w:val="20"/>
          <w:szCs w:val="20"/>
        </w:rPr>
      </w:pPr>
      <w:r w:rsidRPr="00353653">
        <w:rPr>
          <w:rFonts w:ascii="Times New Roman" w:hAnsi="Times New Roman"/>
          <w:color w:val="000000"/>
          <w:sz w:val="20"/>
          <w:szCs w:val="20"/>
        </w:rPr>
        <w:t xml:space="preserve">- Передвижная итоговая выставка Всероссийского клубного фотоконкурса </w:t>
      </w:r>
      <w:r w:rsidRPr="00722A0B">
        <w:rPr>
          <w:rFonts w:ascii="Times New Roman" w:hAnsi="Times New Roman"/>
          <w:b/>
          <w:color w:val="000000"/>
          <w:sz w:val="20"/>
          <w:szCs w:val="20"/>
        </w:rPr>
        <w:t>«Берега - 2022»</w:t>
      </w:r>
      <w:r w:rsidRPr="00353653">
        <w:rPr>
          <w:rFonts w:ascii="Times New Roman" w:hAnsi="Times New Roman"/>
          <w:color w:val="000000"/>
          <w:sz w:val="20"/>
          <w:szCs w:val="20"/>
        </w:rPr>
        <w:t xml:space="preserve"> (г. Кораблино, Кораблинский краеведческий музей, выставочн</w:t>
      </w:r>
      <w:r w:rsidR="00722A0B">
        <w:rPr>
          <w:rFonts w:ascii="Times New Roman" w:hAnsi="Times New Roman"/>
          <w:color w:val="000000"/>
          <w:sz w:val="20"/>
          <w:szCs w:val="20"/>
        </w:rPr>
        <w:t xml:space="preserve">ый период: 1 - 29 июля 2022 г.). </w:t>
      </w:r>
      <w:r w:rsidRPr="00353653">
        <w:rPr>
          <w:rFonts w:ascii="Times New Roman" w:hAnsi="Times New Roman"/>
          <w:color w:val="000000"/>
          <w:sz w:val="20"/>
          <w:szCs w:val="20"/>
        </w:rPr>
        <w:t>Зрителей</w:t>
      </w:r>
      <w:r w:rsidR="00722A0B">
        <w:rPr>
          <w:rFonts w:ascii="Times New Roman" w:hAnsi="Times New Roman"/>
          <w:color w:val="000000"/>
          <w:sz w:val="20"/>
          <w:szCs w:val="20"/>
        </w:rPr>
        <w:t xml:space="preserve"> – </w:t>
      </w:r>
      <w:r w:rsidRPr="00353653">
        <w:rPr>
          <w:rFonts w:ascii="Times New Roman" w:hAnsi="Times New Roman"/>
          <w:sz w:val="20"/>
          <w:szCs w:val="20"/>
        </w:rPr>
        <w:t>253</w:t>
      </w:r>
      <w:r w:rsidR="00722A0B">
        <w:rPr>
          <w:rFonts w:ascii="Times New Roman" w:hAnsi="Times New Roman"/>
          <w:sz w:val="20"/>
          <w:szCs w:val="20"/>
        </w:rPr>
        <w:t>;</w:t>
      </w:r>
    </w:p>
    <w:p w:rsidR="00353653" w:rsidRPr="00353653" w:rsidRDefault="00353653" w:rsidP="00EB699E">
      <w:pPr>
        <w:spacing w:line="240" w:lineRule="auto"/>
        <w:jc w:val="both"/>
        <w:rPr>
          <w:rFonts w:ascii="Times New Roman" w:hAnsi="Times New Roman"/>
          <w:color w:val="FF0000"/>
          <w:sz w:val="20"/>
          <w:szCs w:val="20"/>
        </w:rPr>
      </w:pPr>
      <w:r w:rsidRPr="00353653">
        <w:rPr>
          <w:rFonts w:ascii="Times New Roman" w:hAnsi="Times New Roman"/>
          <w:color w:val="000000"/>
          <w:sz w:val="20"/>
          <w:szCs w:val="20"/>
        </w:rPr>
        <w:t>- Передвижная персональная выставка</w:t>
      </w:r>
      <w:r w:rsidR="00722A0B">
        <w:rPr>
          <w:rFonts w:ascii="Times New Roman" w:hAnsi="Times New Roman"/>
          <w:color w:val="000000"/>
          <w:sz w:val="20"/>
          <w:szCs w:val="20"/>
        </w:rPr>
        <w:t xml:space="preserve"> </w:t>
      </w:r>
      <w:r w:rsidRPr="00353653">
        <w:rPr>
          <w:rFonts w:ascii="Times New Roman" w:hAnsi="Times New Roman"/>
          <w:color w:val="000000"/>
          <w:sz w:val="20"/>
          <w:szCs w:val="20"/>
        </w:rPr>
        <w:t xml:space="preserve">работ фотохудожника из </w:t>
      </w:r>
      <w:proofErr w:type="gramStart"/>
      <w:r w:rsidRPr="00353653">
        <w:rPr>
          <w:rFonts w:ascii="Times New Roman" w:hAnsi="Times New Roman"/>
          <w:color w:val="000000"/>
          <w:sz w:val="20"/>
          <w:szCs w:val="20"/>
        </w:rPr>
        <w:t>г</w:t>
      </w:r>
      <w:proofErr w:type="gramEnd"/>
      <w:r w:rsidRPr="00353653">
        <w:rPr>
          <w:rFonts w:ascii="Times New Roman" w:hAnsi="Times New Roman"/>
          <w:color w:val="000000"/>
          <w:sz w:val="20"/>
          <w:szCs w:val="20"/>
        </w:rPr>
        <w:t xml:space="preserve">. Рязань Новикова С.И. </w:t>
      </w:r>
      <w:r w:rsidRPr="00722A0B">
        <w:rPr>
          <w:rFonts w:ascii="Times New Roman" w:hAnsi="Times New Roman"/>
          <w:b/>
          <w:color w:val="000000"/>
          <w:sz w:val="20"/>
          <w:szCs w:val="20"/>
        </w:rPr>
        <w:t>«День семьи, любви и верности»</w:t>
      </w:r>
      <w:r w:rsidRPr="00353653">
        <w:rPr>
          <w:rFonts w:ascii="Times New Roman" w:hAnsi="Times New Roman"/>
          <w:color w:val="000000"/>
          <w:sz w:val="20"/>
          <w:szCs w:val="20"/>
        </w:rPr>
        <w:t xml:space="preserve"> (МБУК «Скопинский краеведческий музей», выставочный период: 1 - 31 июля 2022 г.)</w:t>
      </w:r>
      <w:r w:rsidR="00EB699E">
        <w:rPr>
          <w:rFonts w:ascii="Times New Roman" w:hAnsi="Times New Roman"/>
          <w:color w:val="000000"/>
          <w:sz w:val="20"/>
          <w:szCs w:val="20"/>
        </w:rPr>
        <w:t xml:space="preserve">. </w:t>
      </w:r>
      <w:r w:rsidRPr="00353653">
        <w:rPr>
          <w:rFonts w:ascii="Times New Roman" w:hAnsi="Times New Roman"/>
          <w:color w:val="000000"/>
          <w:sz w:val="20"/>
          <w:szCs w:val="20"/>
        </w:rPr>
        <w:t>Зрителей</w:t>
      </w:r>
      <w:r w:rsidR="00EB699E">
        <w:rPr>
          <w:rFonts w:ascii="Times New Roman" w:hAnsi="Times New Roman"/>
          <w:color w:val="000000"/>
          <w:sz w:val="20"/>
          <w:szCs w:val="20"/>
        </w:rPr>
        <w:t xml:space="preserve"> – </w:t>
      </w:r>
      <w:r w:rsidRPr="00353653">
        <w:rPr>
          <w:rFonts w:ascii="Times New Roman" w:hAnsi="Times New Roman"/>
          <w:sz w:val="20"/>
          <w:szCs w:val="20"/>
        </w:rPr>
        <w:t>153</w:t>
      </w:r>
      <w:r w:rsidR="00EB699E">
        <w:rPr>
          <w:rFonts w:ascii="Times New Roman" w:hAnsi="Times New Roman"/>
          <w:sz w:val="20"/>
          <w:szCs w:val="20"/>
        </w:rPr>
        <w:t>;</w:t>
      </w:r>
    </w:p>
    <w:p w:rsidR="00353653" w:rsidRPr="00353653" w:rsidRDefault="00353653" w:rsidP="00EB699E">
      <w:pPr>
        <w:spacing w:line="240" w:lineRule="auto"/>
        <w:jc w:val="both"/>
        <w:rPr>
          <w:rFonts w:ascii="Times New Roman" w:hAnsi="Times New Roman"/>
          <w:sz w:val="20"/>
          <w:szCs w:val="20"/>
        </w:rPr>
      </w:pPr>
      <w:r w:rsidRPr="00353653">
        <w:rPr>
          <w:rFonts w:ascii="Times New Roman" w:hAnsi="Times New Roman"/>
          <w:color w:val="000000"/>
          <w:sz w:val="20"/>
          <w:szCs w:val="20"/>
        </w:rPr>
        <w:t xml:space="preserve">- Передвижная итоговая выставка Всероссийского клубного фотоконкурса </w:t>
      </w:r>
      <w:r w:rsidRPr="00EB699E">
        <w:rPr>
          <w:rFonts w:ascii="Times New Roman" w:hAnsi="Times New Roman"/>
          <w:b/>
          <w:color w:val="000000"/>
          <w:sz w:val="20"/>
          <w:szCs w:val="20"/>
        </w:rPr>
        <w:t>«Берега - 2022»</w:t>
      </w:r>
      <w:r w:rsidRPr="00353653">
        <w:rPr>
          <w:rFonts w:ascii="Times New Roman" w:hAnsi="Times New Roman"/>
          <w:color w:val="000000"/>
          <w:sz w:val="20"/>
          <w:szCs w:val="20"/>
        </w:rPr>
        <w:t xml:space="preserve"> (г.</w:t>
      </w:r>
      <w:r w:rsidR="00EB699E">
        <w:rPr>
          <w:rFonts w:ascii="Times New Roman" w:hAnsi="Times New Roman"/>
          <w:color w:val="000000"/>
          <w:sz w:val="20"/>
          <w:szCs w:val="20"/>
        </w:rPr>
        <w:t xml:space="preserve"> </w:t>
      </w:r>
      <w:r w:rsidRPr="00353653">
        <w:rPr>
          <w:rFonts w:ascii="Times New Roman" w:hAnsi="Times New Roman"/>
          <w:color w:val="000000"/>
          <w:sz w:val="20"/>
          <w:szCs w:val="20"/>
        </w:rPr>
        <w:t>Спас-Клепики, Выставочный зал, выставочный период:</w:t>
      </w:r>
      <w:r w:rsidR="00EB699E">
        <w:rPr>
          <w:rFonts w:ascii="Times New Roman" w:hAnsi="Times New Roman"/>
          <w:color w:val="000000"/>
          <w:sz w:val="20"/>
          <w:szCs w:val="20"/>
        </w:rPr>
        <w:t xml:space="preserve"> 1 августа –30сентября 2022 г.). </w:t>
      </w:r>
      <w:r w:rsidRPr="00353653">
        <w:rPr>
          <w:rFonts w:ascii="Times New Roman" w:hAnsi="Times New Roman"/>
          <w:color w:val="000000"/>
          <w:sz w:val="20"/>
          <w:szCs w:val="20"/>
        </w:rPr>
        <w:t>Зрителей</w:t>
      </w:r>
      <w:r w:rsidR="00EB699E">
        <w:rPr>
          <w:rFonts w:ascii="Times New Roman" w:hAnsi="Times New Roman"/>
          <w:color w:val="000000"/>
          <w:sz w:val="20"/>
          <w:szCs w:val="20"/>
        </w:rPr>
        <w:t xml:space="preserve"> – </w:t>
      </w:r>
      <w:r w:rsidRPr="00353653">
        <w:rPr>
          <w:rFonts w:ascii="Times New Roman" w:hAnsi="Times New Roman"/>
          <w:sz w:val="20"/>
          <w:szCs w:val="20"/>
        </w:rPr>
        <w:t>253</w:t>
      </w:r>
      <w:r w:rsidR="00EB699E">
        <w:rPr>
          <w:rFonts w:ascii="Times New Roman" w:hAnsi="Times New Roman"/>
          <w:sz w:val="20"/>
          <w:szCs w:val="20"/>
        </w:rPr>
        <w:t>;</w:t>
      </w:r>
    </w:p>
    <w:p w:rsidR="00353653" w:rsidRPr="00353653" w:rsidRDefault="00353653" w:rsidP="00EB699E">
      <w:pPr>
        <w:spacing w:line="240" w:lineRule="auto"/>
        <w:jc w:val="both"/>
        <w:rPr>
          <w:rFonts w:ascii="Times New Roman" w:hAnsi="Times New Roman"/>
          <w:color w:val="FF0000"/>
          <w:sz w:val="20"/>
          <w:szCs w:val="20"/>
        </w:rPr>
      </w:pPr>
      <w:r w:rsidRPr="00353653">
        <w:rPr>
          <w:rFonts w:ascii="Times New Roman" w:hAnsi="Times New Roman"/>
          <w:color w:val="000000"/>
          <w:sz w:val="20"/>
          <w:szCs w:val="20"/>
        </w:rPr>
        <w:t xml:space="preserve">- Передвижная персональная выставка работ фотохудожника из </w:t>
      </w:r>
      <w:proofErr w:type="gramStart"/>
      <w:r w:rsidRPr="00353653">
        <w:rPr>
          <w:rFonts w:ascii="Times New Roman" w:hAnsi="Times New Roman"/>
          <w:color w:val="000000"/>
          <w:sz w:val="20"/>
          <w:szCs w:val="20"/>
        </w:rPr>
        <w:t>г</w:t>
      </w:r>
      <w:proofErr w:type="gramEnd"/>
      <w:r w:rsidRPr="00353653">
        <w:rPr>
          <w:rFonts w:ascii="Times New Roman" w:hAnsi="Times New Roman"/>
          <w:color w:val="000000"/>
          <w:sz w:val="20"/>
          <w:szCs w:val="20"/>
        </w:rPr>
        <w:t xml:space="preserve">. Рязани Новикова С.И. </w:t>
      </w:r>
      <w:r w:rsidRPr="00EB699E">
        <w:rPr>
          <w:rFonts w:ascii="Times New Roman" w:hAnsi="Times New Roman"/>
          <w:b/>
          <w:color w:val="000000"/>
          <w:sz w:val="20"/>
          <w:szCs w:val="20"/>
        </w:rPr>
        <w:t>«Золотая осень»</w:t>
      </w:r>
      <w:r w:rsidRPr="00353653">
        <w:rPr>
          <w:rFonts w:ascii="Times New Roman" w:hAnsi="Times New Roman"/>
          <w:color w:val="000000"/>
          <w:sz w:val="20"/>
          <w:szCs w:val="20"/>
        </w:rPr>
        <w:t xml:space="preserve"> (МБУК «Скопинский краеведческий музей», выставочн</w:t>
      </w:r>
      <w:r w:rsidR="00EB699E">
        <w:rPr>
          <w:rFonts w:ascii="Times New Roman" w:hAnsi="Times New Roman"/>
          <w:color w:val="000000"/>
          <w:sz w:val="20"/>
          <w:szCs w:val="20"/>
        </w:rPr>
        <w:t xml:space="preserve">ый период: 1 - 31 июля 2022 г.). </w:t>
      </w:r>
      <w:r w:rsidRPr="00353653">
        <w:rPr>
          <w:rFonts w:ascii="Times New Roman" w:hAnsi="Times New Roman"/>
          <w:color w:val="000000"/>
          <w:sz w:val="20"/>
          <w:szCs w:val="20"/>
        </w:rPr>
        <w:t>Зрителей</w:t>
      </w:r>
      <w:r w:rsidR="00EB699E">
        <w:rPr>
          <w:rFonts w:ascii="Times New Roman" w:hAnsi="Times New Roman"/>
          <w:color w:val="000000"/>
          <w:sz w:val="20"/>
          <w:szCs w:val="20"/>
        </w:rPr>
        <w:t xml:space="preserve"> – </w:t>
      </w:r>
      <w:r w:rsidRPr="00353653">
        <w:rPr>
          <w:rFonts w:ascii="Times New Roman" w:hAnsi="Times New Roman"/>
          <w:sz w:val="20"/>
          <w:szCs w:val="20"/>
        </w:rPr>
        <w:t>153</w:t>
      </w:r>
      <w:r w:rsidR="00EB699E">
        <w:rPr>
          <w:rFonts w:ascii="Times New Roman" w:hAnsi="Times New Roman"/>
          <w:sz w:val="20"/>
          <w:szCs w:val="20"/>
        </w:rPr>
        <w:t>;</w:t>
      </w:r>
    </w:p>
    <w:p w:rsidR="00353653" w:rsidRPr="00353653" w:rsidRDefault="00353653" w:rsidP="00EB699E">
      <w:pPr>
        <w:spacing w:line="240" w:lineRule="auto"/>
        <w:jc w:val="both"/>
        <w:rPr>
          <w:rFonts w:ascii="Times New Roman" w:hAnsi="Times New Roman"/>
          <w:color w:val="FF0000"/>
          <w:sz w:val="20"/>
          <w:szCs w:val="20"/>
        </w:rPr>
      </w:pPr>
      <w:r w:rsidRPr="00353653">
        <w:rPr>
          <w:rFonts w:ascii="Times New Roman" w:hAnsi="Times New Roman"/>
          <w:color w:val="000000"/>
          <w:sz w:val="20"/>
          <w:szCs w:val="20"/>
        </w:rPr>
        <w:t>- Передвижная персональная выставка фотохудожника из г</w:t>
      </w:r>
      <w:proofErr w:type="gramStart"/>
      <w:r w:rsidRPr="00353653">
        <w:rPr>
          <w:rFonts w:ascii="Times New Roman" w:hAnsi="Times New Roman"/>
          <w:color w:val="000000"/>
          <w:sz w:val="20"/>
          <w:szCs w:val="20"/>
        </w:rPr>
        <w:t>.Р</w:t>
      </w:r>
      <w:proofErr w:type="gramEnd"/>
      <w:r w:rsidRPr="00353653">
        <w:rPr>
          <w:rFonts w:ascii="Times New Roman" w:hAnsi="Times New Roman"/>
          <w:color w:val="000000"/>
          <w:sz w:val="20"/>
          <w:szCs w:val="20"/>
        </w:rPr>
        <w:t xml:space="preserve">язани Виктора Фролова </w:t>
      </w:r>
      <w:r w:rsidRPr="00EB699E">
        <w:rPr>
          <w:rFonts w:ascii="Times New Roman" w:hAnsi="Times New Roman"/>
          <w:b/>
          <w:color w:val="000000"/>
          <w:sz w:val="20"/>
          <w:szCs w:val="20"/>
        </w:rPr>
        <w:t>«Свидание с Мещерой»</w:t>
      </w:r>
      <w:r w:rsidRPr="00353653">
        <w:rPr>
          <w:rFonts w:ascii="Times New Roman" w:hAnsi="Times New Roman"/>
          <w:color w:val="000000"/>
          <w:sz w:val="20"/>
          <w:szCs w:val="20"/>
        </w:rPr>
        <w:t xml:space="preserve"> (МУК Михайловский исторический музей, выставочный</w:t>
      </w:r>
      <w:r w:rsidR="00EB699E">
        <w:rPr>
          <w:rFonts w:ascii="Times New Roman" w:hAnsi="Times New Roman"/>
          <w:color w:val="000000"/>
          <w:sz w:val="20"/>
          <w:szCs w:val="20"/>
        </w:rPr>
        <w:t xml:space="preserve"> период: 1-30 сентября 2022 г.). </w:t>
      </w:r>
      <w:r w:rsidRPr="00353653">
        <w:rPr>
          <w:rFonts w:ascii="Times New Roman" w:hAnsi="Times New Roman"/>
          <w:color w:val="000000"/>
          <w:sz w:val="20"/>
          <w:szCs w:val="20"/>
        </w:rPr>
        <w:t>Зрителей</w:t>
      </w:r>
      <w:r w:rsidR="00EB699E">
        <w:rPr>
          <w:rFonts w:ascii="Times New Roman" w:hAnsi="Times New Roman"/>
          <w:color w:val="000000"/>
          <w:sz w:val="20"/>
          <w:szCs w:val="20"/>
        </w:rPr>
        <w:t xml:space="preserve"> – </w:t>
      </w:r>
      <w:r w:rsidRPr="00353653">
        <w:rPr>
          <w:rFonts w:ascii="Times New Roman" w:hAnsi="Times New Roman"/>
          <w:sz w:val="20"/>
          <w:szCs w:val="20"/>
        </w:rPr>
        <w:t>153</w:t>
      </w:r>
      <w:r w:rsidR="00EB699E">
        <w:rPr>
          <w:rFonts w:ascii="Times New Roman" w:hAnsi="Times New Roman"/>
          <w:sz w:val="20"/>
          <w:szCs w:val="20"/>
        </w:rPr>
        <w:t>;</w:t>
      </w:r>
    </w:p>
    <w:p w:rsidR="00353653" w:rsidRPr="00353653" w:rsidRDefault="00353653" w:rsidP="00EB699E">
      <w:pPr>
        <w:spacing w:line="240" w:lineRule="auto"/>
        <w:ind w:firstLine="6"/>
        <w:jc w:val="both"/>
        <w:rPr>
          <w:rFonts w:ascii="Times New Roman" w:hAnsi="Times New Roman"/>
          <w:sz w:val="20"/>
          <w:szCs w:val="20"/>
        </w:rPr>
      </w:pPr>
      <w:r w:rsidRPr="00353653">
        <w:rPr>
          <w:rFonts w:ascii="Times New Roman" w:hAnsi="Times New Roman"/>
          <w:sz w:val="20"/>
          <w:szCs w:val="20"/>
        </w:rPr>
        <w:t xml:space="preserve">- Передвижная итоговая выставка Всероссийского клубного фотоконкурса </w:t>
      </w:r>
      <w:r w:rsidRPr="00EB699E">
        <w:rPr>
          <w:rFonts w:ascii="Times New Roman" w:hAnsi="Times New Roman"/>
          <w:b/>
          <w:sz w:val="20"/>
          <w:szCs w:val="20"/>
        </w:rPr>
        <w:t>«Берега - 2022»</w:t>
      </w:r>
      <w:r w:rsidRPr="00353653">
        <w:rPr>
          <w:rFonts w:ascii="Times New Roman" w:hAnsi="Times New Roman"/>
          <w:color w:val="000000"/>
          <w:sz w:val="20"/>
          <w:szCs w:val="20"/>
        </w:rPr>
        <w:t xml:space="preserve"> (МУК Ермишинский МРДК, выставочный</w:t>
      </w:r>
      <w:r w:rsidR="00EB699E">
        <w:rPr>
          <w:rFonts w:ascii="Times New Roman" w:hAnsi="Times New Roman"/>
          <w:color w:val="000000"/>
          <w:sz w:val="20"/>
          <w:szCs w:val="20"/>
        </w:rPr>
        <w:t xml:space="preserve"> период: 3 – 28октября 2022 г.). </w:t>
      </w:r>
      <w:r w:rsidRPr="00353653">
        <w:rPr>
          <w:rFonts w:ascii="Times New Roman" w:hAnsi="Times New Roman"/>
          <w:sz w:val="20"/>
          <w:szCs w:val="20"/>
        </w:rPr>
        <w:t>Зрителей</w:t>
      </w:r>
      <w:r w:rsidR="00EB699E">
        <w:rPr>
          <w:rFonts w:ascii="Times New Roman" w:hAnsi="Times New Roman"/>
          <w:sz w:val="20"/>
          <w:szCs w:val="20"/>
        </w:rPr>
        <w:t xml:space="preserve"> –</w:t>
      </w:r>
      <w:r w:rsidRPr="00353653">
        <w:rPr>
          <w:rFonts w:ascii="Times New Roman" w:hAnsi="Times New Roman"/>
          <w:sz w:val="20"/>
          <w:szCs w:val="20"/>
        </w:rPr>
        <w:t xml:space="preserve"> 314</w:t>
      </w:r>
      <w:r w:rsidR="00EB699E">
        <w:rPr>
          <w:rFonts w:ascii="Times New Roman" w:hAnsi="Times New Roman"/>
          <w:sz w:val="20"/>
          <w:szCs w:val="20"/>
        </w:rPr>
        <w:t>;</w:t>
      </w:r>
    </w:p>
    <w:p w:rsidR="00353653" w:rsidRPr="00353653" w:rsidRDefault="00353653" w:rsidP="00EB699E">
      <w:pPr>
        <w:spacing w:line="240" w:lineRule="auto"/>
        <w:jc w:val="both"/>
        <w:rPr>
          <w:rFonts w:ascii="Times New Roman" w:hAnsi="Times New Roman"/>
          <w:color w:val="000000"/>
          <w:sz w:val="20"/>
          <w:szCs w:val="20"/>
        </w:rPr>
      </w:pPr>
      <w:r w:rsidRPr="00353653">
        <w:rPr>
          <w:rFonts w:ascii="Times New Roman" w:hAnsi="Times New Roman"/>
          <w:color w:val="000000"/>
          <w:sz w:val="20"/>
          <w:szCs w:val="20"/>
        </w:rPr>
        <w:t>- Передвижная персональная выставка работ фотохудожника из г</w:t>
      </w:r>
      <w:proofErr w:type="gramStart"/>
      <w:r w:rsidRPr="00353653">
        <w:rPr>
          <w:rFonts w:ascii="Times New Roman" w:hAnsi="Times New Roman"/>
          <w:color w:val="000000"/>
          <w:sz w:val="20"/>
          <w:szCs w:val="20"/>
        </w:rPr>
        <w:t>.Р</w:t>
      </w:r>
      <w:proofErr w:type="gramEnd"/>
      <w:r w:rsidRPr="00353653">
        <w:rPr>
          <w:rFonts w:ascii="Times New Roman" w:hAnsi="Times New Roman"/>
          <w:color w:val="000000"/>
          <w:sz w:val="20"/>
          <w:szCs w:val="20"/>
        </w:rPr>
        <w:t xml:space="preserve">язани Виктора Фролова </w:t>
      </w:r>
      <w:r w:rsidRPr="00EB699E">
        <w:rPr>
          <w:rFonts w:ascii="Times New Roman" w:hAnsi="Times New Roman"/>
          <w:b/>
          <w:color w:val="000000"/>
          <w:sz w:val="20"/>
          <w:szCs w:val="20"/>
        </w:rPr>
        <w:t>«Свидание с Мещерой»</w:t>
      </w:r>
      <w:r w:rsidRPr="00353653">
        <w:rPr>
          <w:rFonts w:ascii="Times New Roman" w:hAnsi="Times New Roman"/>
          <w:color w:val="000000"/>
          <w:sz w:val="20"/>
          <w:szCs w:val="20"/>
        </w:rPr>
        <w:t xml:space="preserve"> (МБУК «Скопинский краеведческий музей», выставочный период: 1 - 31 ноября 2022 г.)</w:t>
      </w:r>
      <w:r w:rsidR="00EB699E">
        <w:rPr>
          <w:rFonts w:ascii="Times New Roman" w:hAnsi="Times New Roman"/>
          <w:color w:val="000000"/>
          <w:sz w:val="20"/>
          <w:szCs w:val="20"/>
        </w:rPr>
        <w:t xml:space="preserve">. </w:t>
      </w:r>
      <w:r w:rsidRPr="00353653">
        <w:rPr>
          <w:rFonts w:ascii="Times New Roman" w:hAnsi="Times New Roman"/>
          <w:color w:val="000000"/>
          <w:sz w:val="20"/>
          <w:szCs w:val="20"/>
        </w:rPr>
        <w:t>Зрителей</w:t>
      </w:r>
      <w:r w:rsidR="00EB699E">
        <w:rPr>
          <w:rFonts w:ascii="Times New Roman" w:hAnsi="Times New Roman"/>
          <w:color w:val="000000"/>
          <w:sz w:val="20"/>
          <w:szCs w:val="20"/>
        </w:rPr>
        <w:t xml:space="preserve"> – </w:t>
      </w:r>
      <w:r w:rsidRPr="00353653">
        <w:rPr>
          <w:rFonts w:ascii="Times New Roman" w:hAnsi="Times New Roman"/>
          <w:color w:val="000000"/>
          <w:sz w:val="20"/>
          <w:szCs w:val="20"/>
        </w:rPr>
        <w:t>287</w:t>
      </w:r>
      <w:r w:rsidR="00EB699E">
        <w:rPr>
          <w:rFonts w:ascii="Times New Roman" w:hAnsi="Times New Roman"/>
          <w:color w:val="000000"/>
          <w:sz w:val="20"/>
          <w:szCs w:val="20"/>
        </w:rPr>
        <w:t>;</w:t>
      </w:r>
    </w:p>
    <w:p w:rsidR="00353653" w:rsidRPr="00353653" w:rsidRDefault="00353653" w:rsidP="009F4FFE">
      <w:pPr>
        <w:spacing w:line="240" w:lineRule="auto"/>
        <w:jc w:val="both"/>
        <w:rPr>
          <w:rFonts w:ascii="Times New Roman" w:hAnsi="Times New Roman"/>
          <w:color w:val="000000"/>
          <w:sz w:val="20"/>
          <w:szCs w:val="20"/>
        </w:rPr>
      </w:pPr>
      <w:r w:rsidRPr="00353653">
        <w:rPr>
          <w:rFonts w:ascii="Times New Roman" w:hAnsi="Times New Roman"/>
          <w:sz w:val="20"/>
          <w:szCs w:val="20"/>
        </w:rPr>
        <w:t xml:space="preserve">- Передвижная итоговая выставка Всероссийского клубного фотоконкурса </w:t>
      </w:r>
      <w:r w:rsidRPr="009F4FFE">
        <w:rPr>
          <w:rFonts w:ascii="Times New Roman" w:hAnsi="Times New Roman"/>
          <w:b/>
          <w:sz w:val="20"/>
          <w:szCs w:val="20"/>
        </w:rPr>
        <w:t>«Берега - 2022»</w:t>
      </w:r>
      <w:r w:rsidRPr="00353653">
        <w:rPr>
          <w:rFonts w:ascii="Times New Roman" w:hAnsi="Times New Roman"/>
          <w:sz w:val="20"/>
          <w:szCs w:val="20"/>
        </w:rPr>
        <w:t xml:space="preserve"> </w:t>
      </w:r>
      <w:r w:rsidRPr="00353653">
        <w:rPr>
          <w:rFonts w:ascii="Times New Roman" w:hAnsi="Times New Roman"/>
          <w:color w:val="000000"/>
          <w:sz w:val="20"/>
          <w:szCs w:val="20"/>
        </w:rPr>
        <w:t>(МБУК «Скопинский краеведческий музей», выставочный период: 1 - 31 ноября 2022 г.)</w:t>
      </w:r>
      <w:r w:rsidR="009F4FFE">
        <w:rPr>
          <w:rFonts w:ascii="Times New Roman" w:hAnsi="Times New Roman"/>
          <w:color w:val="000000"/>
          <w:sz w:val="20"/>
          <w:szCs w:val="20"/>
        </w:rPr>
        <w:t xml:space="preserve">. </w:t>
      </w:r>
      <w:r w:rsidRPr="00353653">
        <w:rPr>
          <w:rFonts w:ascii="Times New Roman" w:hAnsi="Times New Roman"/>
          <w:color w:val="000000"/>
          <w:sz w:val="20"/>
          <w:szCs w:val="20"/>
        </w:rPr>
        <w:t>Зрителей</w:t>
      </w:r>
      <w:r w:rsidR="009F4FFE">
        <w:rPr>
          <w:rFonts w:ascii="Times New Roman" w:hAnsi="Times New Roman"/>
          <w:color w:val="000000"/>
          <w:sz w:val="20"/>
          <w:szCs w:val="20"/>
        </w:rPr>
        <w:t xml:space="preserve"> –</w:t>
      </w:r>
      <w:r w:rsidRPr="00353653">
        <w:rPr>
          <w:rFonts w:ascii="Times New Roman" w:hAnsi="Times New Roman"/>
          <w:color w:val="000000"/>
          <w:sz w:val="20"/>
          <w:szCs w:val="20"/>
        </w:rPr>
        <w:t xml:space="preserve"> 287</w:t>
      </w:r>
      <w:r w:rsidR="009F4FFE">
        <w:rPr>
          <w:rFonts w:ascii="Times New Roman" w:hAnsi="Times New Roman"/>
          <w:color w:val="000000"/>
          <w:sz w:val="20"/>
          <w:szCs w:val="20"/>
        </w:rPr>
        <w:t>;</w:t>
      </w:r>
    </w:p>
    <w:p w:rsidR="00353653" w:rsidRPr="00353653" w:rsidRDefault="00353653" w:rsidP="009F4FFE">
      <w:pPr>
        <w:spacing w:line="240" w:lineRule="auto"/>
        <w:jc w:val="both"/>
        <w:rPr>
          <w:rFonts w:ascii="Times New Roman" w:hAnsi="Times New Roman"/>
          <w:color w:val="000000"/>
          <w:sz w:val="20"/>
          <w:szCs w:val="20"/>
        </w:rPr>
      </w:pPr>
      <w:r w:rsidRPr="00353653">
        <w:rPr>
          <w:rFonts w:ascii="Times New Roman" w:hAnsi="Times New Roman"/>
          <w:color w:val="000000"/>
          <w:sz w:val="20"/>
          <w:szCs w:val="20"/>
        </w:rPr>
        <w:t>- Передвижная выставка работ мастериц Клуба пенсионеров «Хозяюшка» из г</w:t>
      </w:r>
      <w:proofErr w:type="gramStart"/>
      <w:r w:rsidRPr="00353653">
        <w:rPr>
          <w:rFonts w:ascii="Times New Roman" w:hAnsi="Times New Roman"/>
          <w:color w:val="000000"/>
          <w:sz w:val="20"/>
          <w:szCs w:val="20"/>
        </w:rPr>
        <w:t>.Р</w:t>
      </w:r>
      <w:proofErr w:type="gramEnd"/>
      <w:r w:rsidRPr="00353653">
        <w:rPr>
          <w:rFonts w:ascii="Times New Roman" w:hAnsi="Times New Roman"/>
          <w:color w:val="000000"/>
          <w:sz w:val="20"/>
          <w:szCs w:val="20"/>
        </w:rPr>
        <w:t xml:space="preserve">язани </w:t>
      </w:r>
      <w:r w:rsidRPr="009F4FFE">
        <w:rPr>
          <w:rFonts w:ascii="Times New Roman" w:hAnsi="Times New Roman"/>
          <w:b/>
          <w:color w:val="000000"/>
          <w:sz w:val="20"/>
          <w:szCs w:val="20"/>
        </w:rPr>
        <w:t>«Лоскутные фантазии» (пэчворк)</w:t>
      </w:r>
      <w:r w:rsidR="009F4FFE">
        <w:rPr>
          <w:rFonts w:ascii="Times New Roman" w:hAnsi="Times New Roman"/>
          <w:color w:val="000000"/>
          <w:sz w:val="20"/>
          <w:szCs w:val="20"/>
        </w:rPr>
        <w:t xml:space="preserve"> </w:t>
      </w:r>
      <w:r w:rsidRPr="00353653">
        <w:rPr>
          <w:rFonts w:ascii="Times New Roman" w:hAnsi="Times New Roman"/>
          <w:color w:val="000000"/>
          <w:sz w:val="20"/>
          <w:szCs w:val="20"/>
        </w:rPr>
        <w:t xml:space="preserve">(МБУК «Скопинский краеведческий музей», (выставочный </w:t>
      </w:r>
      <w:r w:rsidR="009F4FFE">
        <w:rPr>
          <w:rFonts w:ascii="Times New Roman" w:hAnsi="Times New Roman"/>
          <w:color w:val="000000"/>
          <w:sz w:val="20"/>
          <w:szCs w:val="20"/>
        </w:rPr>
        <w:t xml:space="preserve">период: 1 - 31 декабря 2022 г.). </w:t>
      </w:r>
      <w:r w:rsidRPr="00353653">
        <w:rPr>
          <w:rFonts w:ascii="Times New Roman" w:hAnsi="Times New Roman"/>
          <w:color w:val="000000"/>
          <w:sz w:val="20"/>
          <w:szCs w:val="20"/>
        </w:rPr>
        <w:t>Зрителей</w:t>
      </w:r>
      <w:r w:rsidR="009F4FFE">
        <w:rPr>
          <w:rFonts w:ascii="Times New Roman" w:hAnsi="Times New Roman"/>
          <w:color w:val="000000"/>
          <w:sz w:val="20"/>
          <w:szCs w:val="20"/>
        </w:rPr>
        <w:t xml:space="preserve"> -</w:t>
      </w:r>
      <w:r w:rsidRPr="00353653">
        <w:rPr>
          <w:rFonts w:ascii="Times New Roman" w:hAnsi="Times New Roman"/>
          <w:color w:val="000000"/>
          <w:sz w:val="20"/>
          <w:szCs w:val="20"/>
        </w:rPr>
        <w:t>287</w:t>
      </w:r>
      <w:r w:rsidR="009F4FFE">
        <w:rPr>
          <w:rFonts w:ascii="Times New Roman" w:hAnsi="Times New Roman"/>
          <w:color w:val="000000"/>
          <w:sz w:val="20"/>
          <w:szCs w:val="20"/>
        </w:rPr>
        <w:t>;</w:t>
      </w:r>
    </w:p>
    <w:p w:rsidR="00353653" w:rsidRPr="00353653" w:rsidRDefault="00353653" w:rsidP="009F4FFE">
      <w:pPr>
        <w:spacing w:line="240" w:lineRule="auto"/>
        <w:jc w:val="both"/>
        <w:rPr>
          <w:rFonts w:ascii="Times New Roman" w:hAnsi="Times New Roman"/>
          <w:color w:val="FF0000"/>
          <w:sz w:val="20"/>
          <w:szCs w:val="20"/>
        </w:rPr>
      </w:pPr>
      <w:r w:rsidRPr="00353653">
        <w:rPr>
          <w:rFonts w:ascii="Times New Roman" w:hAnsi="Times New Roman"/>
          <w:color w:val="000000"/>
          <w:sz w:val="20"/>
          <w:szCs w:val="20"/>
        </w:rPr>
        <w:t>- Передвижная персональная выставка работ фотохудожника из г</w:t>
      </w:r>
      <w:proofErr w:type="gramStart"/>
      <w:r w:rsidRPr="00353653">
        <w:rPr>
          <w:rFonts w:ascii="Times New Roman" w:hAnsi="Times New Roman"/>
          <w:color w:val="000000"/>
          <w:sz w:val="20"/>
          <w:szCs w:val="20"/>
        </w:rPr>
        <w:t>.Р</w:t>
      </w:r>
      <w:proofErr w:type="gramEnd"/>
      <w:r w:rsidRPr="00353653">
        <w:rPr>
          <w:rFonts w:ascii="Times New Roman" w:hAnsi="Times New Roman"/>
          <w:color w:val="000000"/>
          <w:sz w:val="20"/>
          <w:szCs w:val="20"/>
        </w:rPr>
        <w:t xml:space="preserve">язани Новикова С.И. </w:t>
      </w:r>
      <w:r w:rsidRPr="009F4FFE">
        <w:rPr>
          <w:rFonts w:ascii="Times New Roman" w:hAnsi="Times New Roman"/>
          <w:b/>
          <w:color w:val="000000"/>
          <w:sz w:val="20"/>
          <w:szCs w:val="20"/>
        </w:rPr>
        <w:t>«Территория СМИ»</w:t>
      </w:r>
      <w:r w:rsidRPr="00353653">
        <w:rPr>
          <w:rFonts w:ascii="Times New Roman" w:hAnsi="Times New Roman"/>
          <w:color w:val="000000"/>
          <w:sz w:val="20"/>
          <w:szCs w:val="20"/>
        </w:rPr>
        <w:t xml:space="preserve"> (МУК Михайловский исторический музей, выставочный период: 1 дека</w:t>
      </w:r>
      <w:r w:rsidR="009F4FFE">
        <w:rPr>
          <w:rFonts w:ascii="Times New Roman" w:hAnsi="Times New Roman"/>
          <w:color w:val="000000"/>
          <w:sz w:val="20"/>
          <w:szCs w:val="20"/>
        </w:rPr>
        <w:t xml:space="preserve">бря2022 г. – 31 января 2023 г.). </w:t>
      </w:r>
      <w:r w:rsidRPr="00353653">
        <w:rPr>
          <w:rFonts w:ascii="Times New Roman" w:hAnsi="Times New Roman"/>
          <w:color w:val="000000"/>
          <w:sz w:val="20"/>
          <w:szCs w:val="20"/>
        </w:rPr>
        <w:t>Зрителей</w:t>
      </w:r>
      <w:r w:rsidR="009F4FFE">
        <w:rPr>
          <w:rFonts w:ascii="Times New Roman" w:hAnsi="Times New Roman"/>
          <w:color w:val="000000"/>
          <w:sz w:val="20"/>
          <w:szCs w:val="20"/>
        </w:rPr>
        <w:t xml:space="preserve"> -</w:t>
      </w:r>
      <w:r w:rsidRPr="00353653">
        <w:rPr>
          <w:rFonts w:ascii="Times New Roman" w:hAnsi="Times New Roman"/>
          <w:color w:val="000000"/>
          <w:sz w:val="20"/>
          <w:szCs w:val="20"/>
        </w:rPr>
        <w:t>353</w:t>
      </w:r>
      <w:r w:rsidR="009F4FFE">
        <w:rPr>
          <w:rFonts w:ascii="Times New Roman" w:hAnsi="Times New Roman"/>
          <w:color w:val="000000"/>
          <w:sz w:val="20"/>
          <w:szCs w:val="20"/>
        </w:rPr>
        <w:t>;</w:t>
      </w:r>
    </w:p>
    <w:p w:rsidR="00353653" w:rsidRPr="00353653" w:rsidRDefault="00353653" w:rsidP="009F4FFE">
      <w:pPr>
        <w:spacing w:line="240" w:lineRule="auto"/>
        <w:jc w:val="both"/>
        <w:rPr>
          <w:rFonts w:ascii="Times New Roman" w:hAnsi="Times New Roman"/>
          <w:color w:val="FF0000"/>
          <w:sz w:val="20"/>
          <w:szCs w:val="20"/>
        </w:rPr>
      </w:pPr>
      <w:r w:rsidRPr="00353653">
        <w:rPr>
          <w:rFonts w:ascii="Times New Roman" w:hAnsi="Times New Roman"/>
          <w:color w:val="000000"/>
          <w:sz w:val="20"/>
          <w:szCs w:val="20"/>
        </w:rPr>
        <w:t>- Долгосрочный проект для культурно-досуговых и библиотечных учреждений Михайловского района: Передвижная персональная выставка художника из</w:t>
      </w:r>
      <w:r w:rsidR="009F4FFE">
        <w:rPr>
          <w:rFonts w:ascii="Times New Roman" w:hAnsi="Times New Roman"/>
          <w:color w:val="000000"/>
          <w:sz w:val="20"/>
          <w:szCs w:val="20"/>
        </w:rPr>
        <w:t xml:space="preserve"> </w:t>
      </w:r>
      <w:proofErr w:type="gramStart"/>
      <w:r w:rsidRPr="00353653">
        <w:rPr>
          <w:rFonts w:ascii="Times New Roman" w:hAnsi="Times New Roman"/>
          <w:color w:val="000000"/>
          <w:sz w:val="20"/>
          <w:szCs w:val="20"/>
        </w:rPr>
        <w:t>г</w:t>
      </w:r>
      <w:proofErr w:type="gramEnd"/>
      <w:r w:rsidRPr="00353653">
        <w:rPr>
          <w:rFonts w:ascii="Times New Roman" w:hAnsi="Times New Roman"/>
          <w:color w:val="000000"/>
          <w:sz w:val="20"/>
          <w:szCs w:val="20"/>
        </w:rPr>
        <w:t>.</w:t>
      </w:r>
      <w:r w:rsidR="009F4FFE">
        <w:rPr>
          <w:rFonts w:ascii="Times New Roman" w:hAnsi="Times New Roman"/>
          <w:color w:val="000000"/>
          <w:sz w:val="20"/>
          <w:szCs w:val="20"/>
        </w:rPr>
        <w:t xml:space="preserve"> </w:t>
      </w:r>
      <w:r w:rsidRPr="00353653">
        <w:rPr>
          <w:rFonts w:ascii="Times New Roman" w:hAnsi="Times New Roman"/>
          <w:color w:val="000000"/>
          <w:sz w:val="20"/>
          <w:szCs w:val="20"/>
        </w:rPr>
        <w:t xml:space="preserve">Рязань Анитова Н.М. </w:t>
      </w:r>
      <w:r w:rsidRPr="009F4FFE">
        <w:rPr>
          <w:rFonts w:ascii="Times New Roman" w:hAnsi="Times New Roman"/>
          <w:b/>
          <w:color w:val="000000"/>
          <w:sz w:val="20"/>
          <w:szCs w:val="20"/>
        </w:rPr>
        <w:t xml:space="preserve">«Николай Анитов. Живопись. </w:t>
      </w:r>
      <w:r w:rsidRPr="009F4FFE">
        <w:rPr>
          <w:rFonts w:ascii="Times New Roman" w:hAnsi="Times New Roman"/>
          <w:b/>
          <w:color w:val="000000"/>
          <w:sz w:val="20"/>
          <w:szCs w:val="20"/>
        </w:rPr>
        <w:lastRenderedPageBreak/>
        <w:t>Работы разных лет»</w:t>
      </w:r>
      <w:r w:rsidRPr="00353653">
        <w:rPr>
          <w:rFonts w:ascii="Times New Roman" w:hAnsi="Times New Roman"/>
          <w:color w:val="000000"/>
          <w:sz w:val="20"/>
          <w:szCs w:val="20"/>
        </w:rPr>
        <w:t xml:space="preserve"> (МУК Михайловская ЦБС, выставочный период: 3 октября 2022 г. - </w:t>
      </w:r>
      <w:r w:rsidR="009F4FFE">
        <w:rPr>
          <w:rFonts w:ascii="Times New Roman" w:hAnsi="Times New Roman"/>
          <w:color w:val="000000"/>
          <w:sz w:val="20"/>
          <w:szCs w:val="20"/>
        </w:rPr>
        <w:t xml:space="preserve">27 сентября 2023 г.). </w:t>
      </w:r>
      <w:r w:rsidRPr="00353653">
        <w:rPr>
          <w:rFonts w:ascii="Times New Roman" w:hAnsi="Times New Roman"/>
          <w:color w:val="000000"/>
          <w:sz w:val="20"/>
          <w:szCs w:val="20"/>
        </w:rPr>
        <w:t>Зрителей (за октябрь-декабрь)</w:t>
      </w:r>
      <w:r w:rsidR="009F4FFE">
        <w:rPr>
          <w:rFonts w:ascii="Times New Roman" w:hAnsi="Times New Roman"/>
          <w:color w:val="000000"/>
          <w:sz w:val="20"/>
          <w:szCs w:val="20"/>
        </w:rPr>
        <w:t xml:space="preserve"> – </w:t>
      </w:r>
      <w:r w:rsidRPr="00353653">
        <w:rPr>
          <w:rFonts w:ascii="Times New Roman" w:hAnsi="Times New Roman"/>
          <w:sz w:val="20"/>
          <w:szCs w:val="20"/>
        </w:rPr>
        <w:t>532</w:t>
      </w:r>
      <w:r w:rsidR="009F4FFE">
        <w:rPr>
          <w:rFonts w:ascii="Times New Roman" w:hAnsi="Times New Roman"/>
          <w:sz w:val="20"/>
          <w:szCs w:val="20"/>
        </w:rPr>
        <w:t>;</w:t>
      </w:r>
    </w:p>
    <w:p w:rsidR="00353653" w:rsidRPr="00353653" w:rsidRDefault="00353653" w:rsidP="009F4FFE">
      <w:pPr>
        <w:spacing w:line="240" w:lineRule="auto"/>
        <w:jc w:val="both"/>
        <w:rPr>
          <w:rFonts w:ascii="Times New Roman" w:hAnsi="Times New Roman"/>
          <w:sz w:val="20"/>
          <w:szCs w:val="20"/>
        </w:rPr>
      </w:pPr>
      <w:r w:rsidRPr="00353653">
        <w:rPr>
          <w:rFonts w:ascii="Times New Roman" w:hAnsi="Times New Roman"/>
          <w:sz w:val="20"/>
          <w:szCs w:val="20"/>
        </w:rPr>
        <w:t xml:space="preserve">- Стационарная экспозиция </w:t>
      </w:r>
      <w:r w:rsidRPr="009F4FFE">
        <w:rPr>
          <w:rFonts w:ascii="Times New Roman" w:hAnsi="Times New Roman"/>
          <w:b/>
          <w:sz w:val="20"/>
          <w:szCs w:val="20"/>
        </w:rPr>
        <w:t>рязанских промыслов, рем</w:t>
      </w:r>
      <w:r w:rsidR="009F4FFE" w:rsidRPr="009F4FFE">
        <w:rPr>
          <w:rFonts w:ascii="Times New Roman" w:hAnsi="Times New Roman"/>
          <w:b/>
          <w:sz w:val="20"/>
          <w:szCs w:val="20"/>
        </w:rPr>
        <w:t>ёсел и ДПИ</w:t>
      </w:r>
      <w:r w:rsidR="009F4FFE">
        <w:rPr>
          <w:rFonts w:ascii="Times New Roman" w:hAnsi="Times New Roman"/>
          <w:sz w:val="20"/>
          <w:szCs w:val="20"/>
        </w:rPr>
        <w:t xml:space="preserve"> (2-й этаж, РОНМЦ НТ).</w:t>
      </w:r>
      <w:r w:rsidRPr="00353653">
        <w:rPr>
          <w:rFonts w:ascii="Times New Roman" w:hAnsi="Times New Roman"/>
          <w:sz w:val="20"/>
          <w:szCs w:val="20"/>
        </w:rPr>
        <w:t xml:space="preserve"> Зрителей</w:t>
      </w:r>
      <w:r w:rsidR="009F4FFE">
        <w:rPr>
          <w:rFonts w:ascii="Times New Roman" w:hAnsi="Times New Roman"/>
          <w:sz w:val="20"/>
          <w:szCs w:val="20"/>
        </w:rPr>
        <w:t xml:space="preserve"> –</w:t>
      </w:r>
      <w:r w:rsidRPr="00353653">
        <w:rPr>
          <w:rFonts w:ascii="Times New Roman" w:hAnsi="Times New Roman"/>
          <w:sz w:val="20"/>
          <w:szCs w:val="20"/>
        </w:rPr>
        <w:t xml:space="preserve"> 664</w:t>
      </w:r>
      <w:r w:rsidR="009F4FFE">
        <w:rPr>
          <w:rFonts w:ascii="Times New Roman" w:hAnsi="Times New Roman"/>
          <w:sz w:val="20"/>
          <w:szCs w:val="20"/>
        </w:rPr>
        <w:t>;</w:t>
      </w:r>
    </w:p>
    <w:p w:rsidR="00353653" w:rsidRPr="00353653" w:rsidRDefault="00353653" w:rsidP="009F4FFE">
      <w:pPr>
        <w:spacing w:line="240" w:lineRule="auto"/>
        <w:jc w:val="both"/>
        <w:rPr>
          <w:rFonts w:ascii="Times New Roman" w:hAnsi="Times New Roman"/>
          <w:sz w:val="20"/>
          <w:szCs w:val="20"/>
        </w:rPr>
      </w:pPr>
      <w:r w:rsidRPr="00353653">
        <w:rPr>
          <w:rFonts w:ascii="Times New Roman" w:hAnsi="Times New Roman"/>
          <w:sz w:val="20"/>
          <w:szCs w:val="20"/>
        </w:rPr>
        <w:t xml:space="preserve">- Стационарная экспозиция </w:t>
      </w:r>
      <w:r w:rsidRPr="009F4FFE">
        <w:rPr>
          <w:rFonts w:ascii="Times New Roman" w:hAnsi="Times New Roman"/>
          <w:b/>
          <w:sz w:val="20"/>
          <w:szCs w:val="20"/>
        </w:rPr>
        <w:t>«Счастливые слоники» (фарфор)</w:t>
      </w:r>
      <w:r w:rsidRPr="00353653">
        <w:rPr>
          <w:rFonts w:ascii="Times New Roman" w:hAnsi="Times New Roman"/>
          <w:sz w:val="20"/>
          <w:szCs w:val="20"/>
        </w:rPr>
        <w:t xml:space="preserve"> коллекционера Гришина В.Н. в «Музее частной коллекции» (2-й этаж РОНМЦ НТ)</w:t>
      </w:r>
      <w:r w:rsidR="009F4FFE">
        <w:rPr>
          <w:rFonts w:ascii="Times New Roman" w:hAnsi="Times New Roman"/>
          <w:sz w:val="20"/>
          <w:szCs w:val="20"/>
        </w:rPr>
        <w:t>.</w:t>
      </w:r>
      <w:r w:rsidRPr="00353653">
        <w:rPr>
          <w:rFonts w:ascii="Times New Roman" w:hAnsi="Times New Roman"/>
          <w:sz w:val="20"/>
          <w:szCs w:val="20"/>
        </w:rPr>
        <w:t xml:space="preserve"> Зрителей</w:t>
      </w:r>
      <w:r w:rsidR="009F4FFE">
        <w:rPr>
          <w:rFonts w:ascii="Times New Roman" w:hAnsi="Times New Roman"/>
          <w:sz w:val="20"/>
          <w:szCs w:val="20"/>
        </w:rPr>
        <w:t xml:space="preserve"> –</w:t>
      </w:r>
      <w:r w:rsidRPr="00353653">
        <w:rPr>
          <w:rFonts w:ascii="Times New Roman" w:hAnsi="Times New Roman"/>
          <w:sz w:val="20"/>
          <w:szCs w:val="20"/>
        </w:rPr>
        <w:t xml:space="preserve"> 664</w:t>
      </w:r>
      <w:r w:rsidR="009F4FFE">
        <w:rPr>
          <w:rFonts w:ascii="Times New Roman" w:hAnsi="Times New Roman"/>
          <w:sz w:val="20"/>
          <w:szCs w:val="20"/>
        </w:rPr>
        <w:t>;</w:t>
      </w:r>
    </w:p>
    <w:p w:rsidR="009F4FFE"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Стационарная тематическая экспозиция, посвященная памяти </w:t>
      </w:r>
      <w:r w:rsidRPr="009F4FFE">
        <w:rPr>
          <w:rFonts w:ascii="Times New Roman" w:hAnsi="Times New Roman"/>
          <w:b/>
          <w:sz w:val="20"/>
          <w:szCs w:val="20"/>
        </w:rPr>
        <w:t>гончара, лауреата Всероссийской премии «Душа России»</w:t>
      </w:r>
      <w:r w:rsidRPr="00353653">
        <w:rPr>
          <w:rFonts w:ascii="Times New Roman" w:hAnsi="Times New Roman"/>
          <w:sz w:val="20"/>
          <w:szCs w:val="20"/>
        </w:rPr>
        <w:t xml:space="preserve"> </w:t>
      </w:r>
      <w:r w:rsidRPr="009F4FFE">
        <w:rPr>
          <w:rFonts w:ascii="Times New Roman" w:hAnsi="Times New Roman"/>
          <w:b/>
          <w:sz w:val="20"/>
          <w:szCs w:val="20"/>
        </w:rPr>
        <w:t>Кондрашова Т.А.</w:t>
      </w:r>
      <w:r w:rsidR="009F4FFE">
        <w:rPr>
          <w:rFonts w:ascii="Times New Roman" w:hAnsi="Times New Roman"/>
          <w:sz w:val="20"/>
          <w:szCs w:val="20"/>
        </w:rPr>
        <w:t xml:space="preserve"> (2-й этаж РОНМЦ НТ).</w:t>
      </w:r>
      <w:r w:rsidRPr="00353653">
        <w:rPr>
          <w:rFonts w:ascii="Times New Roman" w:hAnsi="Times New Roman"/>
          <w:sz w:val="20"/>
          <w:szCs w:val="20"/>
        </w:rPr>
        <w:t xml:space="preserve"> </w:t>
      </w:r>
      <w:r w:rsidR="009F4FFE" w:rsidRPr="00353653">
        <w:rPr>
          <w:rFonts w:ascii="Times New Roman" w:hAnsi="Times New Roman"/>
          <w:sz w:val="20"/>
          <w:szCs w:val="20"/>
        </w:rPr>
        <w:t>Зрителей</w:t>
      </w:r>
      <w:r w:rsidR="009F4FFE">
        <w:rPr>
          <w:rFonts w:ascii="Times New Roman" w:hAnsi="Times New Roman"/>
          <w:sz w:val="20"/>
          <w:szCs w:val="20"/>
        </w:rPr>
        <w:t xml:space="preserve"> –</w:t>
      </w:r>
      <w:r w:rsidR="009F4FFE" w:rsidRPr="00353653">
        <w:rPr>
          <w:rFonts w:ascii="Times New Roman" w:hAnsi="Times New Roman"/>
          <w:sz w:val="20"/>
          <w:szCs w:val="20"/>
        </w:rPr>
        <w:t xml:space="preserve"> 664</w:t>
      </w:r>
      <w:r w:rsidR="009F4FFE">
        <w:rPr>
          <w:rFonts w:ascii="Times New Roman" w:hAnsi="Times New Roman"/>
          <w:sz w:val="20"/>
          <w:szCs w:val="20"/>
        </w:rPr>
        <w:t>;</w:t>
      </w:r>
    </w:p>
    <w:p w:rsidR="00353653" w:rsidRPr="00353653" w:rsidRDefault="00353653" w:rsidP="009F4FFE">
      <w:pPr>
        <w:spacing w:line="240" w:lineRule="auto"/>
        <w:jc w:val="both"/>
        <w:rPr>
          <w:rFonts w:ascii="Times New Roman" w:hAnsi="Times New Roman"/>
          <w:sz w:val="20"/>
          <w:szCs w:val="20"/>
        </w:rPr>
      </w:pPr>
      <w:r w:rsidRPr="00353653">
        <w:rPr>
          <w:rFonts w:ascii="Times New Roman" w:hAnsi="Times New Roman"/>
          <w:sz w:val="20"/>
          <w:szCs w:val="20"/>
        </w:rPr>
        <w:t xml:space="preserve">- Стационарная тематическая экспозиция, посвященная творчеству </w:t>
      </w:r>
      <w:r w:rsidRPr="009F4FFE">
        <w:rPr>
          <w:rFonts w:ascii="Times New Roman" w:hAnsi="Times New Roman"/>
          <w:b/>
          <w:sz w:val="20"/>
          <w:szCs w:val="20"/>
        </w:rPr>
        <w:t>мастера вышивки и кружевоплетения на коклюшках, главного художника ЗАО «Труженница», лауреата Всероссийской премии «Душа России» Пре</w:t>
      </w:r>
      <w:r w:rsidR="009F4FFE" w:rsidRPr="009F4FFE">
        <w:rPr>
          <w:rFonts w:ascii="Times New Roman" w:hAnsi="Times New Roman"/>
          <w:b/>
          <w:sz w:val="20"/>
          <w:szCs w:val="20"/>
        </w:rPr>
        <w:t>сновой Т.Н.</w:t>
      </w:r>
      <w:r w:rsidR="009F4FFE">
        <w:rPr>
          <w:rFonts w:ascii="Times New Roman" w:hAnsi="Times New Roman"/>
          <w:sz w:val="20"/>
          <w:szCs w:val="20"/>
        </w:rPr>
        <w:t xml:space="preserve"> (2-й этаж РОНМЦ НТ). </w:t>
      </w:r>
      <w:r w:rsidR="009F4FFE" w:rsidRPr="00353653">
        <w:rPr>
          <w:rFonts w:ascii="Times New Roman" w:hAnsi="Times New Roman"/>
          <w:sz w:val="20"/>
          <w:szCs w:val="20"/>
        </w:rPr>
        <w:t>Зрителей</w:t>
      </w:r>
      <w:r w:rsidR="009F4FFE">
        <w:rPr>
          <w:rFonts w:ascii="Times New Roman" w:hAnsi="Times New Roman"/>
          <w:sz w:val="20"/>
          <w:szCs w:val="20"/>
        </w:rPr>
        <w:t xml:space="preserve"> –</w:t>
      </w:r>
      <w:r w:rsidR="009F4FFE" w:rsidRPr="00353653">
        <w:rPr>
          <w:rFonts w:ascii="Times New Roman" w:hAnsi="Times New Roman"/>
          <w:sz w:val="20"/>
          <w:szCs w:val="20"/>
        </w:rPr>
        <w:t xml:space="preserve"> 664</w:t>
      </w:r>
      <w:r w:rsidR="009F4FFE">
        <w:rPr>
          <w:rFonts w:ascii="Times New Roman" w:hAnsi="Times New Roman"/>
          <w:sz w:val="20"/>
          <w:szCs w:val="20"/>
        </w:rPr>
        <w:t>;</w:t>
      </w:r>
    </w:p>
    <w:p w:rsidR="009F4FFE" w:rsidRDefault="00353653" w:rsidP="009F4FFE">
      <w:pPr>
        <w:spacing w:line="240" w:lineRule="auto"/>
        <w:jc w:val="both"/>
        <w:rPr>
          <w:rFonts w:ascii="Times New Roman" w:hAnsi="Times New Roman"/>
          <w:sz w:val="20"/>
          <w:szCs w:val="20"/>
        </w:rPr>
      </w:pPr>
      <w:r w:rsidRPr="00353653">
        <w:rPr>
          <w:rFonts w:ascii="Times New Roman" w:hAnsi="Times New Roman"/>
          <w:sz w:val="20"/>
          <w:szCs w:val="20"/>
        </w:rPr>
        <w:t xml:space="preserve">- Стационарная тематическая экспозиция, посвященная творчеству </w:t>
      </w:r>
      <w:r w:rsidRPr="009F4FFE">
        <w:rPr>
          <w:rFonts w:ascii="Times New Roman" w:hAnsi="Times New Roman"/>
          <w:b/>
          <w:sz w:val="20"/>
          <w:szCs w:val="20"/>
        </w:rPr>
        <w:t>мастера-керамиста, лауреата Всероссийской премии «Душа России» Якушкина А.А.</w:t>
      </w:r>
      <w:r w:rsidRPr="00353653">
        <w:rPr>
          <w:rFonts w:ascii="Times New Roman" w:hAnsi="Times New Roman"/>
          <w:sz w:val="20"/>
          <w:szCs w:val="20"/>
        </w:rPr>
        <w:t xml:space="preserve"> (2-й этаж РОНМЦ НТ).</w:t>
      </w:r>
      <w:r w:rsidR="00722A0B">
        <w:rPr>
          <w:rFonts w:ascii="Times New Roman" w:hAnsi="Times New Roman"/>
          <w:sz w:val="20"/>
          <w:szCs w:val="20"/>
        </w:rPr>
        <w:t xml:space="preserve"> </w:t>
      </w:r>
      <w:r w:rsidR="009F4FFE" w:rsidRPr="00353653">
        <w:rPr>
          <w:rFonts w:ascii="Times New Roman" w:hAnsi="Times New Roman"/>
          <w:sz w:val="20"/>
          <w:szCs w:val="20"/>
        </w:rPr>
        <w:t>Зрителей</w:t>
      </w:r>
      <w:r w:rsidR="009F4FFE">
        <w:rPr>
          <w:rFonts w:ascii="Times New Roman" w:hAnsi="Times New Roman"/>
          <w:sz w:val="20"/>
          <w:szCs w:val="20"/>
        </w:rPr>
        <w:t xml:space="preserve"> –</w:t>
      </w:r>
      <w:r w:rsidR="009F4FFE" w:rsidRPr="00353653">
        <w:rPr>
          <w:rFonts w:ascii="Times New Roman" w:hAnsi="Times New Roman"/>
          <w:sz w:val="20"/>
          <w:szCs w:val="20"/>
        </w:rPr>
        <w:t xml:space="preserve"> 664</w:t>
      </w:r>
      <w:r w:rsidR="009F4FFE">
        <w:rPr>
          <w:rFonts w:ascii="Times New Roman" w:hAnsi="Times New Roman"/>
          <w:sz w:val="20"/>
          <w:szCs w:val="20"/>
        </w:rPr>
        <w:t>;</w:t>
      </w:r>
    </w:p>
    <w:p w:rsidR="00353653" w:rsidRPr="009F4FFE" w:rsidRDefault="009F4FFE" w:rsidP="009F4FFE">
      <w:pPr>
        <w:spacing w:line="240" w:lineRule="auto"/>
        <w:jc w:val="both"/>
        <w:rPr>
          <w:rFonts w:ascii="Times New Roman" w:hAnsi="Times New Roman"/>
          <w:b/>
          <w:i/>
          <w:sz w:val="20"/>
          <w:szCs w:val="20"/>
        </w:rPr>
      </w:pPr>
      <w:r>
        <w:rPr>
          <w:rFonts w:ascii="Times New Roman" w:hAnsi="Times New Roman"/>
          <w:sz w:val="20"/>
          <w:szCs w:val="20"/>
        </w:rPr>
        <w:t xml:space="preserve">        </w:t>
      </w:r>
      <w:r w:rsidR="00353653" w:rsidRPr="009F4FFE">
        <w:rPr>
          <w:rFonts w:ascii="Times New Roman" w:hAnsi="Times New Roman"/>
          <w:sz w:val="20"/>
          <w:szCs w:val="20"/>
        </w:rPr>
        <w:t>За отчетный период были проведены творческие лаборатории, тематические, методические консультации, семинары-практикумы, мастер-классы:</w:t>
      </w:r>
    </w:p>
    <w:p w:rsidR="00353653" w:rsidRPr="00353653" w:rsidRDefault="00353653" w:rsidP="00353653">
      <w:pPr>
        <w:spacing w:line="240" w:lineRule="auto"/>
        <w:jc w:val="both"/>
        <w:rPr>
          <w:rFonts w:ascii="Times New Roman" w:hAnsi="Times New Roman"/>
          <w:color w:val="000000"/>
          <w:sz w:val="20"/>
          <w:szCs w:val="20"/>
        </w:rPr>
      </w:pPr>
      <w:r w:rsidRPr="00353653">
        <w:rPr>
          <w:rFonts w:ascii="Times New Roman" w:hAnsi="Times New Roman"/>
          <w:sz w:val="20"/>
          <w:szCs w:val="20"/>
        </w:rPr>
        <w:t xml:space="preserve">- </w:t>
      </w:r>
      <w:r w:rsidRPr="00353653">
        <w:rPr>
          <w:rFonts w:ascii="Times New Roman" w:hAnsi="Times New Roman"/>
          <w:noProof/>
          <w:sz w:val="20"/>
          <w:szCs w:val="20"/>
        </w:rPr>
        <w:t xml:space="preserve">Видеоконференция </w:t>
      </w:r>
      <w:r w:rsidRPr="00353653">
        <w:rPr>
          <w:rFonts w:ascii="Times New Roman" w:hAnsi="Times New Roman"/>
          <w:sz w:val="20"/>
          <w:szCs w:val="20"/>
        </w:rPr>
        <w:t>по вопросам организации Областной</w:t>
      </w:r>
      <w:r w:rsidR="00887C6B">
        <w:rPr>
          <w:rFonts w:ascii="Times New Roman" w:hAnsi="Times New Roman"/>
          <w:sz w:val="20"/>
          <w:szCs w:val="20"/>
        </w:rPr>
        <w:t xml:space="preserve"> </w:t>
      </w:r>
      <w:r w:rsidRPr="00353653">
        <w:rPr>
          <w:rFonts w:ascii="Times New Roman" w:hAnsi="Times New Roman"/>
          <w:sz w:val="20"/>
          <w:szCs w:val="20"/>
        </w:rPr>
        <w:t xml:space="preserve">тематической выставки «Творчество художников-любителей Рязанской области», </w:t>
      </w:r>
      <w:r w:rsidRPr="00353653">
        <w:rPr>
          <w:rFonts w:ascii="Times New Roman" w:hAnsi="Times New Roman"/>
          <w:color w:val="000000"/>
          <w:sz w:val="20"/>
          <w:szCs w:val="20"/>
        </w:rPr>
        <w:t>18 января, платформа ZOOM</w:t>
      </w:r>
      <w:r w:rsidR="00722A0B">
        <w:rPr>
          <w:rFonts w:ascii="Times New Roman" w:hAnsi="Times New Roman"/>
          <w:color w:val="000000"/>
          <w:sz w:val="20"/>
          <w:szCs w:val="20"/>
        </w:rPr>
        <w:t>.</w:t>
      </w:r>
      <w:r w:rsidRPr="00353653">
        <w:rPr>
          <w:rFonts w:ascii="Times New Roman" w:hAnsi="Times New Roman"/>
          <w:color w:val="000000"/>
          <w:sz w:val="20"/>
          <w:szCs w:val="20"/>
        </w:rPr>
        <w:t xml:space="preserve"> </w:t>
      </w:r>
      <w:r w:rsidRPr="00887C6B">
        <w:rPr>
          <w:rFonts w:ascii="Times New Roman" w:hAnsi="Times New Roman"/>
          <w:color w:val="000000"/>
          <w:sz w:val="20"/>
          <w:szCs w:val="20"/>
        </w:rPr>
        <w:t>Приняли участие</w:t>
      </w:r>
      <w:r w:rsidRPr="00353653">
        <w:rPr>
          <w:rFonts w:ascii="Times New Roman" w:hAnsi="Times New Roman"/>
          <w:color w:val="000000"/>
          <w:sz w:val="20"/>
          <w:szCs w:val="20"/>
        </w:rPr>
        <w:t>: 41 специалист ИЗО и ДПИ из 18 МО</w:t>
      </w:r>
      <w:r w:rsidR="00895C95">
        <w:rPr>
          <w:rFonts w:ascii="Times New Roman" w:hAnsi="Times New Roman"/>
          <w:color w:val="000000"/>
          <w:sz w:val="20"/>
          <w:szCs w:val="20"/>
        </w:rPr>
        <w:t>;</w:t>
      </w:r>
    </w:p>
    <w:p w:rsidR="00895C95"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Индивидуальные тематические консультации для методистов ИЗО и ДПИ 29 МО Рязанской области  (январь, февраль, март, дистанционно,  а так же в очной форме по персональным заявкам и отдельному графику) по теме «Работа с базой данных мастеров ИЗО и ДПИ Рязанской области»</w:t>
      </w:r>
      <w:r w:rsidR="00887C6B">
        <w:rPr>
          <w:rFonts w:ascii="Times New Roman" w:hAnsi="Times New Roman"/>
          <w:sz w:val="20"/>
          <w:szCs w:val="20"/>
        </w:rPr>
        <w:t>;</w:t>
      </w:r>
      <w:r w:rsidRPr="00353653">
        <w:rPr>
          <w:rFonts w:ascii="Times New Roman" w:hAnsi="Times New Roman"/>
          <w:sz w:val="20"/>
          <w:szCs w:val="20"/>
        </w:rPr>
        <w:t xml:space="preserve"> </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Выпуски мастер-классов, размещённых на официальном сайте </w:t>
      </w:r>
      <w:r w:rsidR="00FA429F">
        <w:rPr>
          <w:rFonts w:ascii="Times New Roman" w:hAnsi="Times New Roman"/>
          <w:sz w:val="20"/>
          <w:szCs w:val="20"/>
        </w:rPr>
        <w:t>Центра</w:t>
      </w:r>
      <w:r w:rsidRPr="00353653">
        <w:rPr>
          <w:rFonts w:ascii="Times New Roman" w:hAnsi="Times New Roman"/>
          <w:sz w:val="20"/>
          <w:szCs w:val="20"/>
        </w:rPr>
        <w:t xml:space="preserve"> </w:t>
      </w:r>
      <w:hyperlink r:id="rId12" w:tgtFrame="_blank" w:history="1">
        <w:r w:rsidRPr="00353653">
          <w:rPr>
            <w:rStyle w:val="af0"/>
            <w:rFonts w:ascii="Times New Roman" w:hAnsi="Times New Roman"/>
            <w:sz w:val="20"/>
            <w:szCs w:val="20"/>
          </w:rPr>
          <w:t>cnt-ryazan.ru</w:t>
        </w:r>
      </w:hyperlink>
      <w:r w:rsidRPr="00353653">
        <w:rPr>
          <w:rFonts w:ascii="Times New Roman" w:hAnsi="Times New Roman"/>
          <w:sz w:val="20"/>
          <w:szCs w:val="20"/>
        </w:rPr>
        <w:t xml:space="preserve"> и официальных страничках в социальных сетях, в том числе под рубрикой «Сидим дома и творим» (январь-март 2022 г.):</w:t>
      </w:r>
    </w:p>
    <w:p w:rsidR="00353653" w:rsidRPr="00353653" w:rsidRDefault="00353653" w:rsidP="00353653">
      <w:pPr>
        <w:spacing w:line="240" w:lineRule="auto"/>
        <w:jc w:val="both"/>
        <w:rPr>
          <w:rFonts w:ascii="Times New Roman" w:hAnsi="Times New Roman"/>
          <w:color w:val="FF0000"/>
          <w:sz w:val="20"/>
          <w:szCs w:val="20"/>
        </w:rPr>
      </w:pPr>
      <w:r w:rsidRPr="00353653">
        <w:rPr>
          <w:rFonts w:ascii="Times New Roman" w:hAnsi="Times New Roman"/>
          <w:sz w:val="20"/>
          <w:szCs w:val="20"/>
        </w:rPr>
        <w:t xml:space="preserve">- 07.01.2022 г., Сидим дома и творим. Выпуск 96. «Мастер-классы зимнего творчества от мастериц из Пителинского района»: </w:t>
      </w:r>
      <w:hyperlink r:id="rId13" w:history="1">
        <w:r w:rsidRPr="00353653">
          <w:rPr>
            <w:rStyle w:val="af0"/>
            <w:rFonts w:ascii="Times New Roman" w:hAnsi="Times New Roman"/>
            <w:sz w:val="20"/>
            <w:szCs w:val="20"/>
          </w:rPr>
          <w:t>http://www.cnt-ryazan.ru/news/texts/2022/sidim-doma-i-tvorim-vypusk-96-master-klassy-zimnego-tvorchestva-ot-masteric-iz-pitelinskogo-rayona.html</w:t>
        </w:r>
      </w:hyperlink>
    </w:p>
    <w:p w:rsidR="00353653" w:rsidRPr="00353653" w:rsidRDefault="00353653" w:rsidP="00353653">
      <w:pPr>
        <w:spacing w:line="240" w:lineRule="auto"/>
        <w:jc w:val="both"/>
        <w:rPr>
          <w:rFonts w:ascii="Times New Roman" w:hAnsi="Times New Roman"/>
          <w:color w:val="FF0000"/>
          <w:sz w:val="20"/>
          <w:szCs w:val="20"/>
        </w:rPr>
      </w:pPr>
      <w:r w:rsidRPr="00353653">
        <w:rPr>
          <w:rFonts w:ascii="Times New Roman" w:hAnsi="Times New Roman"/>
          <w:sz w:val="20"/>
          <w:szCs w:val="20"/>
        </w:rPr>
        <w:t>- 28.02.2022 г., Сидим дома и творим. Выпуск 97. Мастер-класс «Кукла-оберег «Масленица»:</w:t>
      </w:r>
      <w:hyperlink r:id="rId14" w:history="1">
        <w:r w:rsidRPr="00353653">
          <w:rPr>
            <w:rStyle w:val="af0"/>
            <w:rFonts w:ascii="Times New Roman" w:hAnsi="Times New Roman"/>
            <w:sz w:val="20"/>
            <w:szCs w:val="20"/>
          </w:rPr>
          <w:t>http://www.cnt-ryazan.ru/news/texts/2022/sidim-doma-i-tvorim-vypusk-96-master-klass-kukla-obereg-maslenica.html</w:t>
        </w:r>
      </w:hyperlink>
    </w:p>
    <w:p w:rsidR="00353653" w:rsidRPr="00353653" w:rsidRDefault="00353653" w:rsidP="00353653">
      <w:pPr>
        <w:spacing w:line="240" w:lineRule="auto"/>
        <w:jc w:val="both"/>
        <w:rPr>
          <w:rFonts w:ascii="Times New Roman" w:hAnsi="Times New Roman"/>
          <w:color w:val="FF0000"/>
          <w:sz w:val="20"/>
          <w:szCs w:val="20"/>
        </w:rPr>
      </w:pPr>
      <w:r w:rsidRPr="00353653">
        <w:rPr>
          <w:rFonts w:ascii="Times New Roman" w:hAnsi="Times New Roman"/>
          <w:sz w:val="20"/>
          <w:szCs w:val="20"/>
        </w:rPr>
        <w:t xml:space="preserve">- 15.03.2022 г., Мастер-класс по флористической живописи от Народного мастера Светланы Дидух: </w:t>
      </w:r>
      <w:hyperlink r:id="rId15" w:history="1">
        <w:r w:rsidRPr="00353653">
          <w:rPr>
            <w:rStyle w:val="af0"/>
            <w:rFonts w:ascii="Times New Roman" w:hAnsi="Times New Roman"/>
            <w:sz w:val="20"/>
            <w:szCs w:val="20"/>
          </w:rPr>
          <w:t>http://www.cnt-ryazan.ru/news/texts/2022/master-klass-po-floristicheskoy-jivopisi-ot-svetlany-diduh.html</w:t>
        </w:r>
      </w:hyperlink>
    </w:p>
    <w:p w:rsidR="00353653" w:rsidRPr="00353653" w:rsidRDefault="00353653" w:rsidP="00353653">
      <w:pPr>
        <w:spacing w:line="240" w:lineRule="auto"/>
        <w:jc w:val="both"/>
        <w:rPr>
          <w:rFonts w:ascii="Times New Roman" w:hAnsi="Times New Roman"/>
          <w:color w:val="FF0000"/>
          <w:sz w:val="20"/>
          <w:szCs w:val="20"/>
        </w:rPr>
      </w:pPr>
      <w:r w:rsidRPr="00353653">
        <w:rPr>
          <w:rFonts w:ascii="Times New Roman" w:hAnsi="Times New Roman"/>
          <w:sz w:val="20"/>
          <w:szCs w:val="20"/>
        </w:rPr>
        <w:t>- 28.03.2022 г., Мастер-класс по изготовлению закладок для детской книги:</w:t>
      </w:r>
      <w:hyperlink r:id="rId16" w:history="1">
        <w:r w:rsidRPr="00353653">
          <w:rPr>
            <w:rStyle w:val="af0"/>
            <w:rFonts w:ascii="Times New Roman" w:hAnsi="Times New Roman"/>
            <w:sz w:val="20"/>
            <w:szCs w:val="20"/>
          </w:rPr>
          <w:t>http://www.cnt-ryazan.ru/news/texts/2022/master-klass-po-izgotovleniyu-zakladok-dlya-detskoy-knigi.html</w:t>
        </w:r>
      </w:hyperlink>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Просмотров (7 января – 31 марта): 2600</w:t>
      </w:r>
    </w:p>
    <w:p w:rsidR="00353653" w:rsidRPr="00887C6B" w:rsidRDefault="00353653" w:rsidP="00353653">
      <w:pPr>
        <w:pStyle w:val="ad"/>
        <w:ind w:left="0"/>
        <w:jc w:val="both"/>
        <w:rPr>
          <w:b/>
          <w:sz w:val="20"/>
          <w:u w:val="single"/>
        </w:rPr>
      </w:pPr>
      <w:r w:rsidRPr="00353653">
        <w:rPr>
          <w:sz w:val="20"/>
          <w:szCs w:val="20"/>
        </w:rPr>
        <w:t xml:space="preserve">- Мастер-классы по плетению крючком текстильных ковриков на базе фондовой выставки ОНМЦ НТ (14, 21, 28 января, 12.00, 2-й этаж ОНМЦ НТ.) </w:t>
      </w:r>
      <w:r w:rsidRPr="00887C6B">
        <w:rPr>
          <w:sz w:val="20"/>
        </w:rPr>
        <w:t>Приняли участие: посетители выставок 8 человек</w:t>
      </w:r>
      <w:r w:rsidRPr="00353653">
        <w:rPr>
          <w:sz w:val="20"/>
          <w:szCs w:val="20"/>
        </w:rPr>
        <w:t>;</w:t>
      </w:r>
    </w:p>
    <w:p w:rsidR="00353653" w:rsidRPr="00887C6B" w:rsidRDefault="00353653" w:rsidP="00353653">
      <w:pPr>
        <w:pStyle w:val="ad"/>
        <w:ind w:left="0"/>
        <w:jc w:val="both"/>
        <w:rPr>
          <w:b/>
          <w:sz w:val="20"/>
          <w:u w:val="single"/>
        </w:rPr>
      </w:pPr>
      <w:r w:rsidRPr="00353653">
        <w:rPr>
          <w:sz w:val="20"/>
          <w:szCs w:val="20"/>
        </w:rPr>
        <w:t xml:space="preserve">- Мастер – классы по ручному ткачеству на стане (мастер Кудимова Т. А.) на базе Рязанского ОНМЦ НТ (10,17, 24, 31января, библиотека ОНМЦ) </w:t>
      </w:r>
      <w:r w:rsidRPr="00887C6B">
        <w:rPr>
          <w:sz w:val="20"/>
        </w:rPr>
        <w:t>Приняли участие: посетители мероприятий центра 7 человек</w:t>
      </w:r>
      <w:r w:rsidRPr="00353653">
        <w:rPr>
          <w:sz w:val="20"/>
          <w:szCs w:val="20"/>
        </w:rPr>
        <w:t>;</w:t>
      </w:r>
    </w:p>
    <w:p w:rsidR="00353653" w:rsidRPr="00887C6B" w:rsidRDefault="00353653" w:rsidP="00887C6B">
      <w:pPr>
        <w:pStyle w:val="ad"/>
        <w:ind w:left="0"/>
        <w:jc w:val="both"/>
        <w:rPr>
          <w:sz w:val="20"/>
          <w:szCs w:val="20"/>
          <w:u w:val="single"/>
        </w:rPr>
      </w:pPr>
      <w:r w:rsidRPr="00353653">
        <w:rPr>
          <w:sz w:val="20"/>
          <w:szCs w:val="20"/>
        </w:rPr>
        <w:t xml:space="preserve">- Мастер-классы по плетению крючком текстильных ковриков на базе фондовой выставки ОНМЦ НТ (4, 11, 18, 25 февраля, 12.00, 2-й этаж ОНМЦ НТ) </w:t>
      </w:r>
      <w:r w:rsidRPr="00887C6B">
        <w:rPr>
          <w:sz w:val="20"/>
        </w:rPr>
        <w:t>Приняли участие: посетители выставок 7 человек</w:t>
      </w:r>
      <w:r w:rsidRPr="00353653">
        <w:rPr>
          <w:sz w:val="20"/>
          <w:szCs w:val="20"/>
        </w:rPr>
        <w:t>;</w:t>
      </w:r>
    </w:p>
    <w:p w:rsidR="00353653" w:rsidRPr="00887C6B" w:rsidRDefault="00353653" w:rsidP="00353653">
      <w:pPr>
        <w:pStyle w:val="ad"/>
        <w:ind w:left="0"/>
        <w:jc w:val="both"/>
        <w:rPr>
          <w:sz w:val="20"/>
        </w:rPr>
      </w:pPr>
      <w:r w:rsidRPr="00353653">
        <w:rPr>
          <w:sz w:val="20"/>
          <w:szCs w:val="20"/>
        </w:rPr>
        <w:t xml:space="preserve">- Мастер – классы по ручному ткачеству на стане (мастер Кудимова Т. А.) на базе Рязанского ОНМЦ НТ (7, 14, 21, 28 февраля, библиотека ОНМЦ) </w:t>
      </w:r>
      <w:r w:rsidRPr="00887C6B">
        <w:rPr>
          <w:sz w:val="20"/>
        </w:rPr>
        <w:t>Приняли участие: посетители мероприятий центра 8 человек</w:t>
      </w:r>
      <w:r w:rsidRPr="00353653">
        <w:rPr>
          <w:sz w:val="20"/>
          <w:szCs w:val="20"/>
        </w:rPr>
        <w:t>;</w:t>
      </w:r>
    </w:p>
    <w:p w:rsidR="00353653" w:rsidRPr="00887C6B" w:rsidRDefault="00353653" w:rsidP="00887C6B">
      <w:pPr>
        <w:pStyle w:val="ad"/>
        <w:ind w:left="0"/>
        <w:jc w:val="both"/>
        <w:rPr>
          <w:sz w:val="20"/>
          <w:szCs w:val="20"/>
        </w:rPr>
      </w:pPr>
      <w:r w:rsidRPr="00353653">
        <w:rPr>
          <w:sz w:val="20"/>
          <w:szCs w:val="20"/>
        </w:rPr>
        <w:t>- Мастер-классы по плетению крючком текстильных ковриков на базе фондовой выставки ОНМЦ НТ (4, 11,</w:t>
      </w:r>
      <w:r w:rsidR="00887C6B">
        <w:rPr>
          <w:sz w:val="20"/>
          <w:szCs w:val="20"/>
        </w:rPr>
        <w:t xml:space="preserve"> 18, 25 марта, 12.00, 2-й этаж </w:t>
      </w:r>
      <w:r w:rsidRPr="00353653">
        <w:rPr>
          <w:sz w:val="20"/>
          <w:szCs w:val="20"/>
        </w:rPr>
        <w:t xml:space="preserve">ОНМЦ НТ.) </w:t>
      </w:r>
      <w:r w:rsidRPr="00887C6B">
        <w:rPr>
          <w:sz w:val="20"/>
        </w:rPr>
        <w:t>Приняли участие: посетители выставок 7 человек</w:t>
      </w:r>
      <w:r w:rsidRPr="00353653">
        <w:rPr>
          <w:sz w:val="20"/>
          <w:szCs w:val="20"/>
        </w:rPr>
        <w:t>;</w:t>
      </w:r>
    </w:p>
    <w:p w:rsidR="00353653" w:rsidRPr="00887C6B" w:rsidRDefault="00353653" w:rsidP="00353653">
      <w:pPr>
        <w:pStyle w:val="ad"/>
        <w:ind w:left="0"/>
        <w:jc w:val="both"/>
        <w:rPr>
          <w:b/>
          <w:sz w:val="20"/>
          <w:u w:val="single"/>
        </w:rPr>
      </w:pPr>
      <w:r w:rsidRPr="00353653">
        <w:rPr>
          <w:sz w:val="20"/>
          <w:szCs w:val="20"/>
        </w:rPr>
        <w:t xml:space="preserve">- Мастер – классы по ручному ткачеству на стане (мастер Кудимова Т. А.) на базе Рязанского ОНМЦ НТ (14, 21, 28 марта, библиотека РОНМЦ) </w:t>
      </w:r>
      <w:r w:rsidRPr="00887C6B">
        <w:rPr>
          <w:sz w:val="20"/>
        </w:rPr>
        <w:t>Приняли участие: посетители мероприятий центра 6 человек</w:t>
      </w:r>
      <w:r w:rsidRPr="00353653">
        <w:rPr>
          <w:sz w:val="20"/>
          <w:szCs w:val="20"/>
        </w:rPr>
        <w:t>;</w:t>
      </w:r>
    </w:p>
    <w:p w:rsidR="00887C6B"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Индивидуальные тематические консультации для методистов ИЗО и ДПИ 29 МО Рязанской области  (апрель, май, июнь 2022 г., дистанционно,  а так же в очной форме по персональным заявкам и отдельному графику) по теме «Работа с базой данных мастеров ИЗО и ДПИ Рязанской области»</w:t>
      </w:r>
      <w:r w:rsidR="00887C6B">
        <w:rPr>
          <w:rFonts w:ascii="Times New Roman" w:hAnsi="Times New Roman"/>
          <w:sz w:val="20"/>
          <w:szCs w:val="20"/>
        </w:rPr>
        <w:t>;</w:t>
      </w:r>
      <w:r w:rsidRPr="00353653">
        <w:rPr>
          <w:rFonts w:ascii="Times New Roman" w:hAnsi="Times New Roman"/>
          <w:sz w:val="20"/>
          <w:szCs w:val="20"/>
        </w:rPr>
        <w:t xml:space="preserve"> </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Выпуски материалов, размещённых на официальном сайте </w:t>
      </w:r>
      <w:r w:rsidR="00FA429F">
        <w:rPr>
          <w:rFonts w:ascii="Times New Roman" w:hAnsi="Times New Roman"/>
          <w:sz w:val="20"/>
          <w:szCs w:val="20"/>
        </w:rPr>
        <w:t>Центра</w:t>
      </w:r>
      <w:r w:rsidRPr="00353653">
        <w:rPr>
          <w:rFonts w:ascii="Times New Roman" w:hAnsi="Times New Roman"/>
          <w:sz w:val="20"/>
          <w:szCs w:val="20"/>
        </w:rPr>
        <w:t xml:space="preserve">» </w:t>
      </w:r>
      <w:hyperlink r:id="rId17" w:tgtFrame="_blank" w:history="1">
        <w:r w:rsidRPr="00353653">
          <w:rPr>
            <w:rStyle w:val="af0"/>
            <w:rFonts w:ascii="Times New Roman" w:hAnsi="Times New Roman"/>
            <w:sz w:val="20"/>
            <w:szCs w:val="20"/>
          </w:rPr>
          <w:t>cnt-ryazan.ru</w:t>
        </w:r>
      </w:hyperlink>
      <w:r w:rsidRPr="00353653">
        <w:rPr>
          <w:rFonts w:ascii="Times New Roman" w:hAnsi="Times New Roman"/>
          <w:sz w:val="20"/>
          <w:szCs w:val="20"/>
        </w:rPr>
        <w:t xml:space="preserve"> и официальных страничках в социальных сетях, в том числе мастер-классов под рубрикой «Сидим дома и творим» (апрель-июнь 2022 г.):</w:t>
      </w:r>
    </w:p>
    <w:p w:rsidR="00353653" w:rsidRPr="00353653" w:rsidRDefault="00353653" w:rsidP="00353653">
      <w:pPr>
        <w:spacing w:line="240" w:lineRule="auto"/>
        <w:jc w:val="both"/>
        <w:rPr>
          <w:rFonts w:ascii="Times New Roman" w:hAnsi="Times New Roman"/>
          <w:color w:val="FF0000"/>
          <w:sz w:val="20"/>
          <w:szCs w:val="20"/>
        </w:rPr>
      </w:pPr>
      <w:r w:rsidRPr="00353653">
        <w:rPr>
          <w:rFonts w:ascii="Times New Roman" w:hAnsi="Times New Roman"/>
          <w:color w:val="000000"/>
          <w:sz w:val="20"/>
          <w:szCs w:val="20"/>
        </w:rPr>
        <w:lastRenderedPageBreak/>
        <w:t>- 21.04.2022 г., Сидим дома и творим. Выпуск 98. Мастер-класс «Комплект «Нежность» из соломки»:</w:t>
      </w:r>
      <w:hyperlink r:id="rId18" w:history="1">
        <w:r w:rsidRPr="00353653">
          <w:rPr>
            <w:rStyle w:val="af0"/>
            <w:rFonts w:ascii="Times New Roman" w:hAnsi="Times New Roman"/>
            <w:sz w:val="20"/>
            <w:szCs w:val="20"/>
          </w:rPr>
          <w:t>http://www.cnt-ryazan.ru/news/texts/2022/sidim-doma-i-tvorim-vypusk-98-master-klass-komplekt-nejnost-iz-solomki.html</w:t>
        </w:r>
      </w:hyperlink>
    </w:p>
    <w:p w:rsidR="00353653" w:rsidRPr="00353653" w:rsidRDefault="00353653" w:rsidP="00353653">
      <w:pPr>
        <w:spacing w:line="240" w:lineRule="auto"/>
        <w:jc w:val="both"/>
        <w:rPr>
          <w:rFonts w:ascii="Times New Roman" w:hAnsi="Times New Roman"/>
          <w:color w:val="000000"/>
          <w:sz w:val="20"/>
          <w:szCs w:val="20"/>
        </w:rPr>
      </w:pPr>
      <w:r w:rsidRPr="00353653">
        <w:rPr>
          <w:rFonts w:ascii="Times New Roman" w:hAnsi="Times New Roman"/>
          <w:color w:val="000000"/>
          <w:sz w:val="20"/>
          <w:szCs w:val="20"/>
        </w:rPr>
        <w:t xml:space="preserve">- 31.05.2022 г., Фильм-презентация «Творческий путь кино-фотостудии «Колорит» (Сапожковского РДК): </w:t>
      </w:r>
      <w:hyperlink r:id="rId19" w:history="1">
        <w:r w:rsidRPr="00353653">
          <w:rPr>
            <w:rStyle w:val="af0"/>
            <w:rFonts w:ascii="Times New Roman" w:hAnsi="Times New Roman"/>
            <w:sz w:val="20"/>
            <w:szCs w:val="20"/>
          </w:rPr>
          <w:t>https://vk.com/onmc_rzn?w=wall-164895019_6779</w:t>
        </w:r>
      </w:hyperlink>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23.06.2022 г., Видеоролик </w:t>
      </w:r>
      <w:r w:rsidRPr="00353653">
        <w:rPr>
          <w:rFonts w:ascii="Times New Roman" w:hAnsi="Times New Roman"/>
          <w:sz w:val="20"/>
          <w:szCs w:val="20"/>
          <w:shd w:val="clear" w:color="auto" w:fill="FFFFFF"/>
        </w:rPr>
        <w:t xml:space="preserve">кино-фотостудии «Колорит» Сапожковского районного Дома культуры «Сапожковские казаки»: </w:t>
      </w:r>
      <w:hyperlink r:id="rId20" w:history="1">
        <w:r w:rsidRPr="00353653">
          <w:rPr>
            <w:rStyle w:val="af0"/>
            <w:rFonts w:ascii="Times New Roman" w:hAnsi="Times New Roman"/>
            <w:sz w:val="20"/>
            <w:szCs w:val="20"/>
          </w:rPr>
          <w:t>https://vk.com/onmc_rzn?w=wall-164895019_6887</w:t>
        </w:r>
      </w:hyperlink>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Просмотров (апрель-июнь): 3698</w:t>
      </w:r>
    </w:p>
    <w:p w:rsidR="00353653" w:rsidRPr="00FA429F" w:rsidRDefault="00353653" w:rsidP="00FA429F">
      <w:pPr>
        <w:pStyle w:val="ad"/>
        <w:ind w:left="0"/>
        <w:jc w:val="both"/>
        <w:rPr>
          <w:color w:val="FF0000"/>
          <w:sz w:val="20"/>
          <w:szCs w:val="20"/>
          <w:u w:val="single"/>
        </w:rPr>
      </w:pPr>
      <w:r w:rsidRPr="00353653">
        <w:rPr>
          <w:sz w:val="20"/>
          <w:szCs w:val="20"/>
        </w:rPr>
        <w:t xml:space="preserve">- Мастер-классы по плетению крючком текстильных ковриков на базе фондовой выставки РОНМЦ НТ (1, 8, 15, 22, 29 апреля, 12.00, 2-й этаж ОНМЦ НТ.) </w:t>
      </w:r>
      <w:r w:rsidRPr="00FA429F">
        <w:rPr>
          <w:sz w:val="20"/>
        </w:rPr>
        <w:t>Приняли участие: посетители выставок</w:t>
      </w:r>
      <w:r w:rsidR="00FA429F">
        <w:rPr>
          <w:sz w:val="20"/>
        </w:rPr>
        <w:t xml:space="preserve"> </w:t>
      </w:r>
      <w:r w:rsidRPr="00FA429F">
        <w:rPr>
          <w:sz w:val="20"/>
        </w:rPr>
        <w:t>8 человек</w:t>
      </w:r>
      <w:r w:rsidRPr="00353653">
        <w:rPr>
          <w:sz w:val="20"/>
          <w:szCs w:val="20"/>
        </w:rPr>
        <w:t>;</w:t>
      </w:r>
    </w:p>
    <w:p w:rsidR="00353653" w:rsidRPr="00FA429F" w:rsidRDefault="00353653" w:rsidP="00353653">
      <w:pPr>
        <w:pStyle w:val="ad"/>
        <w:ind w:left="0"/>
        <w:jc w:val="both"/>
        <w:rPr>
          <w:b/>
          <w:sz w:val="20"/>
        </w:rPr>
      </w:pPr>
      <w:r w:rsidRPr="00353653">
        <w:rPr>
          <w:sz w:val="20"/>
          <w:szCs w:val="20"/>
        </w:rPr>
        <w:t>- Мастер – классы по ручному ткачеству на стане (мастер Кудимова Т. А.) на базе Рязанского ОНМЦ НТ (4,</w:t>
      </w:r>
      <w:r w:rsidR="00FA429F">
        <w:rPr>
          <w:sz w:val="20"/>
          <w:szCs w:val="20"/>
        </w:rPr>
        <w:t xml:space="preserve"> 11, 18, 25 апреля, библиотека </w:t>
      </w:r>
      <w:r w:rsidRPr="00353653">
        <w:rPr>
          <w:sz w:val="20"/>
          <w:szCs w:val="20"/>
        </w:rPr>
        <w:t xml:space="preserve">ОНМЦ) </w:t>
      </w:r>
      <w:r w:rsidRPr="00FA429F">
        <w:rPr>
          <w:sz w:val="20"/>
        </w:rPr>
        <w:t>Приняли участие: посетители мероприятий центра 7 человек</w:t>
      </w:r>
      <w:r w:rsidRPr="00353653">
        <w:rPr>
          <w:sz w:val="20"/>
          <w:szCs w:val="20"/>
        </w:rPr>
        <w:t>;</w:t>
      </w:r>
    </w:p>
    <w:p w:rsidR="00353653" w:rsidRPr="00FA429F" w:rsidRDefault="00353653" w:rsidP="00353653">
      <w:pPr>
        <w:pStyle w:val="ad"/>
        <w:ind w:left="0"/>
        <w:jc w:val="both"/>
        <w:rPr>
          <w:b/>
          <w:sz w:val="20"/>
          <w:u w:val="single"/>
        </w:rPr>
      </w:pPr>
      <w:r w:rsidRPr="00353653">
        <w:rPr>
          <w:sz w:val="20"/>
          <w:szCs w:val="20"/>
        </w:rPr>
        <w:t>- Мастер-классы по плетению крючком текстильных ковриков на базе фондовой выставки ОНМЦ НТ (6,</w:t>
      </w:r>
      <w:r w:rsidR="00FA429F">
        <w:rPr>
          <w:sz w:val="20"/>
          <w:szCs w:val="20"/>
        </w:rPr>
        <w:t xml:space="preserve">13, 20, 27 мая 12.00, 2-й этаж </w:t>
      </w:r>
      <w:r w:rsidRPr="00353653">
        <w:rPr>
          <w:sz w:val="20"/>
          <w:szCs w:val="20"/>
        </w:rPr>
        <w:t xml:space="preserve">ОНМЦ НТ.) </w:t>
      </w:r>
      <w:r w:rsidRPr="00FA429F">
        <w:rPr>
          <w:sz w:val="20"/>
        </w:rPr>
        <w:t>Приняли участие: посетители выставок 7человек</w:t>
      </w:r>
      <w:r w:rsidRPr="00353653">
        <w:rPr>
          <w:sz w:val="20"/>
          <w:szCs w:val="20"/>
        </w:rPr>
        <w:t>;</w:t>
      </w:r>
    </w:p>
    <w:p w:rsidR="00353653" w:rsidRPr="00FA429F" w:rsidRDefault="00353653" w:rsidP="00353653">
      <w:pPr>
        <w:pStyle w:val="ad"/>
        <w:ind w:left="0"/>
        <w:jc w:val="both"/>
        <w:rPr>
          <w:b/>
          <w:sz w:val="20"/>
        </w:rPr>
      </w:pPr>
      <w:r w:rsidRPr="00353653">
        <w:rPr>
          <w:sz w:val="20"/>
          <w:szCs w:val="20"/>
        </w:rPr>
        <w:t xml:space="preserve">- Мастер – классы по ручному ткачеству на стане (мастер Кудимова Т. А.) на базе Рязанского ОНМЦ НТ (16, 23, 30 мая, библиотека ОНМЦ) </w:t>
      </w:r>
      <w:r w:rsidRPr="00FA429F">
        <w:rPr>
          <w:sz w:val="20"/>
        </w:rPr>
        <w:t>Приняли участие: посетители мероприятий центра 8 человек</w:t>
      </w:r>
      <w:r w:rsidRPr="00353653">
        <w:rPr>
          <w:sz w:val="20"/>
          <w:szCs w:val="20"/>
        </w:rPr>
        <w:t>;</w:t>
      </w:r>
    </w:p>
    <w:p w:rsidR="00353653" w:rsidRPr="004F7A6F" w:rsidRDefault="00353653" w:rsidP="004F7A6F">
      <w:pPr>
        <w:pStyle w:val="a3"/>
        <w:ind w:right="-5"/>
        <w:jc w:val="both"/>
        <w:rPr>
          <w:b w:val="0"/>
          <w:sz w:val="20"/>
        </w:rPr>
      </w:pPr>
      <w:r w:rsidRPr="00353653">
        <w:rPr>
          <w:sz w:val="20"/>
        </w:rPr>
        <w:t xml:space="preserve">- </w:t>
      </w:r>
      <w:r w:rsidRPr="00FA429F">
        <w:rPr>
          <w:b w:val="0"/>
          <w:sz w:val="20"/>
        </w:rPr>
        <w:t>Мастер-классы по плетению крючком текстильных ковриков на базе фондовой выставки ОНМЦ НТ (3, 10, 17, 24 июня, 2-й этаж ОНМЦ НТ)</w:t>
      </w:r>
      <w:r w:rsidRPr="00353653">
        <w:rPr>
          <w:sz w:val="20"/>
        </w:rPr>
        <w:t xml:space="preserve"> </w:t>
      </w:r>
      <w:r w:rsidR="00FA429F" w:rsidRPr="00FA429F">
        <w:rPr>
          <w:b w:val="0"/>
          <w:sz w:val="20"/>
        </w:rPr>
        <w:t>Приняли участие: посетители выставок 7 человек</w:t>
      </w:r>
      <w:r w:rsidRPr="00353653">
        <w:rPr>
          <w:sz w:val="20"/>
        </w:rPr>
        <w:t>;</w:t>
      </w:r>
    </w:p>
    <w:p w:rsidR="00353653" w:rsidRPr="004F7A6F" w:rsidRDefault="00353653" w:rsidP="004F7A6F">
      <w:pPr>
        <w:pStyle w:val="ad"/>
        <w:ind w:left="0"/>
        <w:jc w:val="both"/>
        <w:rPr>
          <w:sz w:val="20"/>
          <w:szCs w:val="20"/>
          <w:u w:val="single"/>
        </w:rPr>
      </w:pPr>
      <w:r w:rsidRPr="00353653">
        <w:rPr>
          <w:sz w:val="20"/>
          <w:szCs w:val="20"/>
        </w:rPr>
        <w:t xml:space="preserve">- Мастер – классы по ручному ткачеству на стане (мастер Кудимова Т. А.) на базе Рязанского ОНМЦ НТ (6, 20, 27 июня, библиотека ОНМЦ) </w:t>
      </w:r>
      <w:r w:rsidRPr="004F7A6F">
        <w:rPr>
          <w:sz w:val="20"/>
        </w:rPr>
        <w:t>Приняли участие: посетители мероприятий центра</w:t>
      </w:r>
      <w:r w:rsidR="004F7A6F">
        <w:rPr>
          <w:sz w:val="20"/>
        </w:rPr>
        <w:t xml:space="preserve"> </w:t>
      </w:r>
      <w:r w:rsidRPr="004F7A6F">
        <w:rPr>
          <w:sz w:val="20"/>
        </w:rPr>
        <w:t>6 человек</w:t>
      </w:r>
      <w:r w:rsidRPr="00353653">
        <w:rPr>
          <w:sz w:val="20"/>
          <w:szCs w:val="20"/>
        </w:rPr>
        <w:t>;</w:t>
      </w:r>
    </w:p>
    <w:p w:rsidR="00353653" w:rsidRPr="00353653" w:rsidRDefault="00353653" w:rsidP="004F7A6F">
      <w:pPr>
        <w:spacing w:line="240" w:lineRule="auto"/>
        <w:jc w:val="both"/>
        <w:rPr>
          <w:b/>
          <w:sz w:val="20"/>
          <w:u w:val="single"/>
        </w:rPr>
      </w:pPr>
      <w:r w:rsidRPr="00353653">
        <w:rPr>
          <w:rFonts w:ascii="Times New Roman" w:hAnsi="Times New Roman"/>
          <w:sz w:val="20"/>
          <w:szCs w:val="20"/>
        </w:rPr>
        <w:t>- Индивидуальные тематические консультации для методистов ИЗО и ДПИ 29 МО Рязанской области (июль, август, сентябрь</w:t>
      </w:r>
      <w:r w:rsidR="004F7A6F">
        <w:rPr>
          <w:rFonts w:ascii="Times New Roman" w:hAnsi="Times New Roman"/>
          <w:sz w:val="20"/>
          <w:szCs w:val="20"/>
        </w:rPr>
        <w:t xml:space="preserve"> </w:t>
      </w:r>
      <w:r w:rsidRPr="00353653">
        <w:rPr>
          <w:rFonts w:ascii="Times New Roman" w:hAnsi="Times New Roman"/>
          <w:sz w:val="20"/>
          <w:szCs w:val="20"/>
        </w:rPr>
        <w:t xml:space="preserve">2022 г., дистанционно,  а так же в очной форме по персональным заявкам и отдельному графику) по теме «Работа с базой данных мастеров ИЗО и ДПИ Рязанской области» </w:t>
      </w:r>
      <w:r w:rsidRPr="004F7A6F">
        <w:rPr>
          <w:rFonts w:ascii="Times New Roman" w:hAnsi="Times New Roman"/>
          <w:sz w:val="20"/>
        </w:rPr>
        <w:t>Приняли участие: 29 специалистов</w:t>
      </w:r>
      <w:r w:rsidR="004F7A6F" w:rsidRPr="00353653">
        <w:rPr>
          <w:rFonts w:ascii="Times New Roman" w:hAnsi="Times New Roman"/>
          <w:sz w:val="20"/>
          <w:szCs w:val="20"/>
        </w:rPr>
        <w:t>;</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Выпуски материалов, размещённых на официальном сайте </w:t>
      </w:r>
      <w:r w:rsidR="004F7A6F">
        <w:rPr>
          <w:rFonts w:ascii="Times New Roman" w:hAnsi="Times New Roman"/>
          <w:sz w:val="20"/>
          <w:szCs w:val="20"/>
        </w:rPr>
        <w:t>Центра</w:t>
      </w:r>
      <w:r w:rsidRPr="00353653">
        <w:rPr>
          <w:rFonts w:ascii="Times New Roman" w:hAnsi="Times New Roman"/>
          <w:sz w:val="20"/>
          <w:szCs w:val="20"/>
        </w:rPr>
        <w:t xml:space="preserve"> </w:t>
      </w:r>
      <w:hyperlink r:id="rId21" w:tgtFrame="_blank" w:history="1">
        <w:r w:rsidRPr="00353653">
          <w:rPr>
            <w:rStyle w:val="af0"/>
            <w:rFonts w:ascii="Times New Roman" w:hAnsi="Times New Roman"/>
            <w:sz w:val="20"/>
            <w:szCs w:val="20"/>
          </w:rPr>
          <w:t>cnt-ryazan.ru</w:t>
        </w:r>
      </w:hyperlink>
      <w:r w:rsidRPr="00353653">
        <w:rPr>
          <w:rFonts w:ascii="Times New Roman" w:hAnsi="Times New Roman"/>
          <w:sz w:val="20"/>
          <w:szCs w:val="20"/>
        </w:rPr>
        <w:t xml:space="preserve"> и официальных страничках в социальных сетях, в том числе мастер-классов под рубрикой «Сидим дома и творим» (июль-сентябрь 2022 г.):</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- 27.07.2022 г. Видеопрезентация Отчетной выставки «Народной студии ДПИ» «Родничок» Вороновского СДК Старожиловского района </w:t>
      </w:r>
      <w:hyperlink r:id="rId22" w:history="1">
        <w:r w:rsidRPr="00353653">
          <w:rPr>
            <w:rStyle w:val="af0"/>
            <w:rFonts w:ascii="Times New Roman" w:hAnsi="Times New Roman"/>
            <w:sz w:val="20"/>
            <w:szCs w:val="20"/>
          </w:rPr>
          <w:t>https://vk.com/video-164895019_456240569</w:t>
        </w:r>
      </w:hyperlink>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- 19.08.2022 г. Сидим дома и творим. Выпуск 99. Мастер-класс «Яблочки из лоскутков»: </w:t>
      </w:r>
      <w:hyperlink r:id="rId23" w:history="1">
        <w:r w:rsidRPr="00353653">
          <w:rPr>
            <w:rStyle w:val="af0"/>
            <w:rFonts w:ascii="Times New Roman" w:hAnsi="Times New Roman"/>
            <w:sz w:val="20"/>
            <w:szCs w:val="20"/>
          </w:rPr>
          <w:t>http://www.cnt-ryazan.ru/news/texts/2022/sidim-doma-i-tvorim-vypusk-99-master-klass-yablochki-iz-loskutkov.html</w:t>
        </w:r>
      </w:hyperlink>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- 28.09.2022 г. Сидим дома и творим. Выпуск 100. Мастер-класс «Салатник в осеннем стиле. Точечная роспись»: </w:t>
      </w:r>
      <w:hyperlink r:id="rId24" w:history="1">
        <w:r w:rsidRPr="00353653">
          <w:rPr>
            <w:rStyle w:val="af0"/>
            <w:rFonts w:ascii="Times New Roman" w:hAnsi="Times New Roman"/>
            <w:sz w:val="20"/>
            <w:szCs w:val="20"/>
          </w:rPr>
          <w:t>http://www.cnt-ryazan.ru/news/texts/2022/sidim-doma-i-tvorim-vypusk-100-master-klass-salatnik-v-osennem-stile-tochechnaya-rospis.html</w:t>
        </w:r>
      </w:hyperlink>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Просмотров (июль-сентябрь): 1636</w:t>
      </w:r>
    </w:p>
    <w:p w:rsidR="00353653" w:rsidRPr="004F7A6F" w:rsidRDefault="00353653" w:rsidP="00353653">
      <w:pPr>
        <w:pStyle w:val="ad"/>
        <w:ind w:left="0"/>
        <w:jc w:val="both"/>
        <w:rPr>
          <w:sz w:val="20"/>
        </w:rPr>
      </w:pPr>
      <w:r w:rsidRPr="00353653">
        <w:rPr>
          <w:sz w:val="20"/>
          <w:szCs w:val="20"/>
        </w:rPr>
        <w:t xml:space="preserve">- Мастер-классы по плетению крючком текстильных ковриков на базе фондовой выставки РОНМЦ НТ (1, 8, 15, 22, 29 июля, 2-й этаж ОНМЦ НТ.) </w:t>
      </w:r>
      <w:r w:rsidRPr="004F7A6F">
        <w:rPr>
          <w:sz w:val="20"/>
        </w:rPr>
        <w:t>Приняли участие: посетители выставок 8 человек</w:t>
      </w:r>
      <w:r w:rsidRPr="00353653">
        <w:rPr>
          <w:sz w:val="20"/>
          <w:szCs w:val="20"/>
        </w:rPr>
        <w:t>;</w:t>
      </w:r>
    </w:p>
    <w:p w:rsidR="00353653" w:rsidRPr="004F7A6F" w:rsidRDefault="00353653" w:rsidP="00353653">
      <w:pPr>
        <w:pStyle w:val="ad"/>
        <w:ind w:left="0"/>
        <w:jc w:val="both"/>
        <w:rPr>
          <w:b/>
          <w:sz w:val="20"/>
          <w:u w:val="single"/>
        </w:rPr>
      </w:pPr>
      <w:r w:rsidRPr="00353653">
        <w:rPr>
          <w:sz w:val="20"/>
          <w:szCs w:val="20"/>
        </w:rPr>
        <w:t xml:space="preserve">- Мастер – классы по ручному ткачеству на стане (мастер Кудимова Т. А.) на базе Рязанского ОНМЦ НТ (4, 11, 18, 25 июля, библиотека ОНМЦ НТ) </w:t>
      </w:r>
      <w:r w:rsidRPr="004F7A6F">
        <w:rPr>
          <w:sz w:val="20"/>
        </w:rPr>
        <w:t>Приняли участие: посетители мероприятий центра 7 человек</w:t>
      </w:r>
      <w:r w:rsidRPr="00353653">
        <w:rPr>
          <w:sz w:val="20"/>
          <w:szCs w:val="20"/>
        </w:rPr>
        <w:t>;</w:t>
      </w:r>
    </w:p>
    <w:p w:rsidR="00353653" w:rsidRPr="004F7A6F" w:rsidRDefault="00353653" w:rsidP="00860B5A">
      <w:pPr>
        <w:pStyle w:val="ad"/>
        <w:ind w:left="0"/>
        <w:jc w:val="both"/>
        <w:rPr>
          <w:sz w:val="20"/>
          <w:szCs w:val="20"/>
          <w:u w:val="single"/>
        </w:rPr>
      </w:pPr>
      <w:r w:rsidRPr="00353653">
        <w:rPr>
          <w:sz w:val="20"/>
          <w:szCs w:val="20"/>
        </w:rPr>
        <w:t>- Мастер-классы по плетению крючком текстильных ковриков на базе фондовой выставки ОНМЦ НТ (5, 12, 19, 26августа</w:t>
      </w:r>
      <w:r w:rsidR="00860B5A">
        <w:rPr>
          <w:sz w:val="20"/>
          <w:szCs w:val="20"/>
        </w:rPr>
        <w:t xml:space="preserve">, 2-й этаж </w:t>
      </w:r>
      <w:r w:rsidRPr="00353653">
        <w:rPr>
          <w:sz w:val="20"/>
          <w:szCs w:val="20"/>
        </w:rPr>
        <w:t>ОНМЦ НТ)</w:t>
      </w:r>
      <w:r w:rsidR="00860B5A">
        <w:rPr>
          <w:sz w:val="20"/>
          <w:szCs w:val="20"/>
        </w:rPr>
        <w:t xml:space="preserve"> </w:t>
      </w:r>
      <w:r w:rsidRPr="00860B5A">
        <w:rPr>
          <w:sz w:val="20"/>
        </w:rPr>
        <w:t>Приняли участие: посетители выставок 7человек</w:t>
      </w:r>
      <w:r w:rsidRPr="00353653">
        <w:rPr>
          <w:sz w:val="20"/>
          <w:szCs w:val="20"/>
        </w:rPr>
        <w:t>;</w:t>
      </w:r>
    </w:p>
    <w:p w:rsidR="00353653" w:rsidRPr="004F7A6F" w:rsidRDefault="00353653" w:rsidP="00860B5A">
      <w:pPr>
        <w:pStyle w:val="ad"/>
        <w:ind w:left="0"/>
        <w:jc w:val="both"/>
        <w:rPr>
          <w:sz w:val="20"/>
          <w:szCs w:val="20"/>
          <w:u w:val="single"/>
        </w:rPr>
      </w:pPr>
      <w:r w:rsidRPr="00353653">
        <w:rPr>
          <w:sz w:val="20"/>
          <w:szCs w:val="20"/>
        </w:rPr>
        <w:t xml:space="preserve">- Мастер – классы по ручному ткачеству на стане (мастер Кудимова Т. А.) на базе Рязанского ОНМЦ НТ (1, 8, </w:t>
      </w:r>
      <w:r w:rsidR="00860B5A">
        <w:rPr>
          <w:sz w:val="20"/>
          <w:szCs w:val="20"/>
        </w:rPr>
        <w:t xml:space="preserve">15, 22, 29 августа, библиотека </w:t>
      </w:r>
      <w:r w:rsidRPr="00353653">
        <w:rPr>
          <w:sz w:val="20"/>
          <w:szCs w:val="20"/>
        </w:rPr>
        <w:t xml:space="preserve">ОНМЦ НТ) </w:t>
      </w:r>
      <w:r w:rsidRPr="00860B5A">
        <w:rPr>
          <w:sz w:val="20"/>
        </w:rPr>
        <w:t>Приняли участие: посетители мероприятий центра 8 человек</w:t>
      </w:r>
      <w:r w:rsidRPr="00353653">
        <w:rPr>
          <w:sz w:val="20"/>
          <w:szCs w:val="20"/>
        </w:rPr>
        <w:t>;</w:t>
      </w:r>
    </w:p>
    <w:p w:rsidR="00353653" w:rsidRPr="004F7A6F" w:rsidRDefault="00353653" w:rsidP="00860B5A">
      <w:pPr>
        <w:pStyle w:val="ad"/>
        <w:ind w:left="0"/>
        <w:jc w:val="both"/>
        <w:rPr>
          <w:sz w:val="20"/>
          <w:szCs w:val="20"/>
          <w:u w:val="single"/>
        </w:rPr>
      </w:pPr>
      <w:r w:rsidRPr="00353653">
        <w:rPr>
          <w:sz w:val="20"/>
          <w:szCs w:val="20"/>
        </w:rPr>
        <w:t>- Мастер-классы по плетению крючком текстильных ковриков на базе фондовой выставки ОНМЦ НТ (2, 9, 16, 23, 30сентября, 2-й этаж ОНМЦ НТ)</w:t>
      </w:r>
      <w:r w:rsidR="00860B5A">
        <w:rPr>
          <w:sz w:val="20"/>
          <w:szCs w:val="20"/>
        </w:rPr>
        <w:t xml:space="preserve"> </w:t>
      </w:r>
      <w:r w:rsidRPr="00860B5A">
        <w:rPr>
          <w:sz w:val="20"/>
        </w:rPr>
        <w:t>Приняли участие: посетители выставок 7 человек</w:t>
      </w:r>
      <w:r w:rsidRPr="00353653">
        <w:rPr>
          <w:sz w:val="20"/>
          <w:szCs w:val="20"/>
        </w:rPr>
        <w:t>;</w:t>
      </w:r>
    </w:p>
    <w:p w:rsidR="00353653" w:rsidRPr="004F7A6F" w:rsidRDefault="00353653" w:rsidP="00860B5A">
      <w:pPr>
        <w:pStyle w:val="ad"/>
        <w:ind w:left="0"/>
        <w:jc w:val="both"/>
        <w:rPr>
          <w:sz w:val="20"/>
          <w:szCs w:val="20"/>
          <w:u w:val="single"/>
        </w:rPr>
      </w:pPr>
      <w:r w:rsidRPr="00353653">
        <w:rPr>
          <w:sz w:val="20"/>
          <w:szCs w:val="20"/>
        </w:rPr>
        <w:t xml:space="preserve">- Мастер – классы по ручному ткачеству на стане (мастер Кудимова Т. А.) на базе Рязанского ОНМЦ НТ (5, 12, 19, 26сентября, библиотека ОНМЦ НТ) </w:t>
      </w:r>
      <w:r w:rsidRPr="00860B5A">
        <w:rPr>
          <w:sz w:val="20"/>
        </w:rPr>
        <w:t>Приняли участие: посетители мероприятий центра 6 человек</w:t>
      </w:r>
      <w:r w:rsidRPr="00353653">
        <w:rPr>
          <w:sz w:val="20"/>
          <w:szCs w:val="20"/>
        </w:rPr>
        <w:t>;</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На базе выставки-ярмарки народных художественных промыслов, ремёсел  и декоративно - прикладного искусства «Лыбедь нарядная» в рамках </w:t>
      </w:r>
      <w:r w:rsidRPr="00353653">
        <w:rPr>
          <w:rFonts w:ascii="Times New Roman" w:hAnsi="Times New Roman"/>
          <w:sz w:val="20"/>
          <w:szCs w:val="20"/>
          <w:lang w:val="en-US"/>
        </w:rPr>
        <w:t>V</w:t>
      </w:r>
      <w:r w:rsidRPr="00353653">
        <w:rPr>
          <w:rFonts w:ascii="Times New Roman" w:hAnsi="Times New Roman"/>
          <w:sz w:val="20"/>
          <w:szCs w:val="20"/>
        </w:rPr>
        <w:t xml:space="preserve"> Международного форума древних городов (24-27 августа 2022 г., Лыбедский бульвар,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язань) прошли мастер-классы по различным видам декоративно-прикладного искусства: лоскутное шитьё, пэчворк (Дроздова Л.В., Шмелёва О.Ф., Федюкова Л.Н., Чиркова М.В., Дорогова Е.В., г.Рязань;); кружевоплетение на коклюшках (Преснова Т.Н., Копытина И.Н. г</w:t>
      </w:r>
      <w:proofErr w:type="gramStart"/>
      <w:r w:rsidRPr="00353653">
        <w:rPr>
          <w:rFonts w:ascii="Times New Roman" w:hAnsi="Times New Roman"/>
          <w:sz w:val="20"/>
          <w:szCs w:val="20"/>
        </w:rPr>
        <w:t>.М</w:t>
      </w:r>
      <w:proofErr w:type="gramEnd"/>
      <w:r w:rsidRPr="00353653">
        <w:rPr>
          <w:rFonts w:ascii="Times New Roman" w:hAnsi="Times New Roman"/>
          <w:sz w:val="20"/>
          <w:szCs w:val="20"/>
        </w:rPr>
        <w:t>ихайлов, ЛазареваВ.А. Творческая мастерская «Мальва»г.Рязань); плетение из бересты (Баурова С.Н., МБУК«Центр культурного развития» Клуб «Касимов хобби-арт»г.Касимов); плетение из лозы (Гаврилов В.А.р/п Шилово); изготовление традиционных народных текстильных кукол (Мякушина Т.В. Народный этноклуб «Скопинские поневницы» Скопинский район); роспись деревянных и глиняных игрушек (Сорокина Е.Н., Агеева Л.И.,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 xml:space="preserve">язань); вязаные игрушки (Ускова Е.Ю., г.Рязань); </w:t>
      </w:r>
      <w:r w:rsidRPr="00353653">
        <w:rPr>
          <w:rFonts w:ascii="Times New Roman" w:hAnsi="Times New Roman"/>
          <w:sz w:val="20"/>
          <w:szCs w:val="20"/>
        </w:rPr>
        <w:lastRenderedPageBreak/>
        <w:t xml:space="preserve">детские украшения (Ромадина О.В., г.Рязань); роспись имбирных пряников (Резчикова О.В., г.Рязань); роспись натуральными специями (Орлова А.Ю., г.Рязань); лепка уникальной традиционной Александро-Прасковьинской глиняной игрушки Сапожковского района (Захарьящева М.В. и Забненкова З.И., Сапожковский район) и многое другое. </w:t>
      </w:r>
      <w:r w:rsidRPr="00860B5A">
        <w:rPr>
          <w:rFonts w:ascii="Times New Roman" w:hAnsi="Times New Roman"/>
          <w:sz w:val="20"/>
          <w:szCs w:val="20"/>
        </w:rPr>
        <w:t>Приняли участие: посетители ярмарки 1560 человек</w:t>
      </w:r>
      <w:r w:rsidRPr="00353653">
        <w:rPr>
          <w:rFonts w:ascii="Times New Roman" w:hAnsi="Times New Roman"/>
          <w:sz w:val="20"/>
          <w:szCs w:val="20"/>
        </w:rPr>
        <w:t>;</w:t>
      </w:r>
    </w:p>
    <w:p w:rsidR="00353653" w:rsidRPr="00353653" w:rsidRDefault="00353653" w:rsidP="00860B5A">
      <w:pPr>
        <w:spacing w:line="240" w:lineRule="auto"/>
        <w:jc w:val="both"/>
        <w:rPr>
          <w:rFonts w:ascii="Times New Roman" w:hAnsi="Times New Roman"/>
          <w:color w:val="FF0000"/>
          <w:sz w:val="20"/>
          <w:szCs w:val="20"/>
        </w:rPr>
      </w:pPr>
      <w:r w:rsidRPr="00353653">
        <w:rPr>
          <w:rFonts w:ascii="Times New Roman" w:hAnsi="Times New Roman"/>
          <w:sz w:val="20"/>
          <w:szCs w:val="20"/>
        </w:rPr>
        <w:t xml:space="preserve">- Мастер-класс по созданию ложки из дерева (мастер - Сиротин Вениамин из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xml:space="preserve">. Семёнов) (8 сентября 2022 г., ОНМЦ НТ), </w:t>
      </w:r>
      <w:r w:rsidRPr="00860B5A">
        <w:rPr>
          <w:rFonts w:ascii="Times New Roman" w:hAnsi="Times New Roman"/>
          <w:sz w:val="20"/>
          <w:szCs w:val="20"/>
        </w:rPr>
        <w:t>Приняли участие: 15 человек</w:t>
      </w:r>
      <w:r w:rsidR="00860B5A">
        <w:rPr>
          <w:rFonts w:ascii="Times New Roman" w:hAnsi="Times New Roman"/>
          <w:sz w:val="20"/>
          <w:szCs w:val="20"/>
        </w:rPr>
        <w:t>;</w:t>
      </w:r>
    </w:p>
    <w:p w:rsidR="00353653" w:rsidRPr="00353653" w:rsidRDefault="00353653" w:rsidP="00353653">
      <w:pPr>
        <w:spacing w:line="240" w:lineRule="auto"/>
        <w:jc w:val="both"/>
        <w:rPr>
          <w:rFonts w:ascii="Times New Roman" w:hAnsi="Times New Roman"/>
          <w:color w:val="000000"/>
          <w:sz w:val="20"/>
          <w:szCs w:val="20"/>
        </w:rPr>
      </w:pPr>
      <w:r w:rsidRPr="00353653">
        <w:rPr>
          <w:rFonts w:ascii="Times New Roman" w:hAnsi="Times New Roman"/>
          <w:color w:val="000000"/>
          <w:sz w:val="20"/>
          <w:szCs w:val="20"/>
        </w:rPr>
        <w:t>- Индивидуальные тематические консультации для методистов ИЗО и ДПИ 29 МО Рязанской области (октябрь, ноябрь, декабрь 2022 г., дистанционно, а так же в очной форме по персональным заявкам и отдельному графику) по теме «Работа с базой данных мастеров ИЗО и ДПИ Рязанской области»;</w:t>
      </w:r>
    </w:p>
    <w:p w:rsidR="00353653" w:rsidRPr="00353653" w:rsidRDefault="00353653" w:rsidP="00353653">
      <w:pPr>
        <w:spacing w:line="240" w:lineRule="auto"/>
        <w:jc w:val="both"/>
        <w:rPr>
          <w:rFonts w:ascii="Times New Roman" w:hAnsi="Times New Roman"/>
          <w:color w:val="000000"/>
          <w:sz w:val="20"/>
          <w:szCs w:val="20"/>
        </w:rPr>
      </w:pPr>
      <w:r w:rsidRPr="00353653">
        <w:rPr>
          <w:rFonts w:ascii="Times New Roman" w:hAnsi="Times New Roman"/>
          <w:color w:val="000000"/>
          <w:sz w:val="20"/>
          <w:szCs w:val="20"/>
        </w:rPr>
        <w:t>-</w:t>
      </w:r>
      <w:r w:rsidR="00860B5A">
        <w:rPr>
          <w:rFonts w:ascii="Times New Roman" w:hAnsi="Times New Roman"/>
          <w:color w:val="000000"/>
          <w:sz w:val="20"/>
          <w:szCs w:val="20"/>
        </w:rPr>
        <w:t xml:space="preserve"> </w:t>
      </w:r>
      <w:r w:rsidRPr="00353653">
        <w:rPr>
          <w:rFonts w:ascii="Times New Roman" w:hAnsi="Times New Roman"/>
          <w:noProof/>
          <w:sz w:val="20"/>
          <w:szCs w:val="20"/>
        </w:rPr>
        <w:t xml:space="preserve">Видеоконференция </w:t>
      </w:r>
      <w:r w:rsidRPr="00353653">
        <w:rPr>
          <w:rFonts w:ascii="Times New Roman" w:hAnsi="Times New Roman"/>
          <w:sz w:val="20"/>
          <w:szCs w:val="20"/>
        </w:rPr>
        <w:t xml:space="preserve">по вопросам организации и проведения Областной тематической выставки работ лучших мастеров ДПИ «От Параскевы Пятницы до Кузьмы и Демьяна» и </w:t>
      </w:r>
      <w:r w:rsidRPr="00353653">
        <w:rPr>
          <w:rFonts w:ascii="Times New Roman" w:hAnsi="Times New Roman"/>
          <w:sz w:val="20"/>
          <w:szCs w:val="20"/>
          <w:lang w:val="en-US"/>
        </w:rPr>
        <w:t>XI</w:t>
      </w:r>
      <w:r w:rsidRPr="00353653">
        <w:rPr>
          <w:rFonts w:ascii="Times New Roman" w:hAnsi="Times New Roman"/>
          <w:sz w:val="20"/>
          <w:szCs w:val="20"/>
        </w:rPr>
        <w:t xml:space="preserve">Областной </w:t>
      </w:r>
      <w:proofErr w:type="gramStart"/>
      <w:r w:rsidRPr="00353653">
        <w:rPr>
          <w:rFonts w:ascii="Times New Roman" w:hAnsi="Times New Roman"/>
          <w:sz w:val="20"/>
          <w:szCs w:val="20"/>
        </w:rPr>
        <w:t>интернет-выставки</w:t>
      </w:r>
      <w:proofErr w:type="gramEnd"/>
      <w:r w:rsidRPr="00353653">
        <w:rPr>
          <w:rFonts w:ascii="Times New Roman" w:hAnsi="Times New Roman"/>
          <w:sz w:val="20"/>
          <w:szCs w:val="20"/>
        </w:rPr>
        <w:t xml:space="preserve"> работ фотохудожников–любителей «Жизнь в профиль и анфас» (художественная фотография); сдачи обновлённой электронной Базы данных ИЗО, ДПИ и Фото и отчета по выставочной деятельности за 2022 г., </w:t>
      </w:r>
      <w:r w:rsidRPr="00353653">
        <w:rPr>
          <w:rFonts w:ascii="Times New Roman" w:hAnsi="Times New Roman"/>
          <w:color w:val="000000"/>
          <w:sz w:val="20"/>
          <w:szCs w:val="20"/>
        </w:rPr>
        <w:t xml:space="preserve">7 октября 2022 г., платформа ZOOM) </w:t>
      </w:r>
      <w:r w:rsidRPr="00860B5A">
        <w:rPr>
          <w:rFonts w:ascii="Times New Roman" w:hAnsi="Times New Roman"/>
          <w:color w:val="000000"/>
          <w:sz w:val="20"/>
          <w:szCs w:val="20"/>
        </w:rPr>
        <w:t>Приняли участие</w:t>
      </w:r>
      <w:r w:rsidRPr="00353653">
        <w:rPr>
          <w:rFonts w:ascii="Times New Roman" w:hAnsi="Times New Roman"/>
          <w:color w:val="000000"/>
          <w:sz w:val="20"/>
          <w:szCs w:val="20"/>
        </w:rPr>
        <w:t>: 29 специалистов ИЗО и ДПИ из 29 МО;</w:t>
      </w:r>
    </w:p>
    <w:p w:rsidR="00353653" w:rsidRPr="00353653" w:rsidRDefault="00353653" w:rsidP="00353653">
      <w:pPr>
        <w:pStyle w:val="ad"/>
        <w:ind w:left="0"/>
        <w:jc w:val="both"/>
        <w:rPr>
          <w:sz w:val="20"/>
          <w:szCs w:val="20"/>
        </w:rPr>
      </w:pPr>
      <w:r w:rsidRPr="00353653">
        <w:rPr>
          <w:color w:val="000000"/>
          <w:sz w:val="20"/>
          <w:szCs w:val="20"/>
        </w:rPr>
        <w:t>- мастер-класс по лоскутной технике на базе персональной выставки работ мастерицы из г</w:t>
      </w:r>
      <w:proofErr w:type="gramStart"/>
      <w:r w:rsidRPr="00353653">
        <w:rPr>
          <w:color w:val="000000"/>
          <w:sz w:val="20"/>
          <w:szCs w:val="20"/>
        </w:rPr>
        <w:t>.Р</w:t>
      </w:r>
      <w:proofErr w:type="gramEnd"/>
      <w:r w:rsidRPr="00353653">
        <w:rPr>
          <w:color w:val="000000"/>
          <w:sz w:val="20"/>
          <w:szCs w:val="20"/>
        </w:rPr>
        <w:t>язань</w:t>
      </w:r>
      <w:r w:rsidR="004D4640">
        <w:rPr>
          <w:color w:val="000000"/>
          <w:sz w:val="20"/>
          <w:szCs w:val="20"/>
        </w:rPr>
        <w:t xml:space="preserve"> </w:t>
      </w:r>
      <w:r w:rsidRPr="00353653">
        <w:rPr>
          <w:color w:val="000000"/>
          <w:sz w:val="20"/>
          <w:szCs w:val="20"/>
        </w:rPr>
        <w:t>Шмелёвой Ольги Фёдоровны «Радость рукоделия» (лоскутное шитье) в рамках цикла областных выставочных мероприятий «Мастера Рязанщины - 85-летию Рязанской области», Арт-проекта «62/62»,  Национального проекта «Культура» и Федерального партийного проекта «Культура малой Родины»</w:t>
      </w:r>
      <w:r w:rsidR="00860B5A">
        <w:rPr>
          <w:color w:val="000000"/>
          <w:sz w:val="20"/>
          <w:szCs w:val="20"/>
        </w:rPr>
        <w:t xml:space="preserve"> </w:t>
      </w:r>
      <w:r w:rsidRPr="00353653">
        <w:rPr>
          <w:color w:val="000000"/>
          <w:sz w:val="20"/>
          <w:szCs w:val="20"/>
        </w:rPr>
        <w:t>(ОНМЦ НТ, малый зал: 4 октября 2022 г., мастер - Шмелёва О.Ф.)</w:t>
      </w:r>
      <w:r w:rsidRPr="00353653">
        <w:rPr>
          <w:sz w:val="20"/>
          <w:szCs w:val="20"/>
        </w:rPr>
        <w:t>;</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Выпуски материалов, размещённых на официальном сайте</w:t>
      </w:r>
      <w:r w:rsidR="00860B5A">
        <w:rPr>
          <w:rFonts w:ascii="Times New Roman" w:hAnsi="Times New Roman"/>
          <w:sz w:val="20"/>
          <w:szCs w:val="20"/>
        </w:rPr>
        <w:t xml:space="preserve"> Центра</w:t>
      </w:r>
      <w:r w:rsidRPr="00353653">
        <w:rPr>
          <w:rFonts w:ascii="Times New Roman" w:hAnsi="Times New Roman"/>
          <w:sz w:val="20"/>
          <w:szCs w:val="20"/>
        </w:rPr>
        <w:t xml:space="preserve"> </w:t>
      </w:r>
      <w:hyperlink r:id="rId25" w:tgtFrame="_blank" w:history="1">
        <w:r w:rsidRPr="00353653">
          <w:rPr>
            <w:rStyle w:val="af0"/>
            <w:rFonts w:ascii="Times New Roman" w:hAnsi="Times New Roman"/>
            <w:color w:val="000000"/>
            <w:sz w:val="20"/>
            <w:szCs w:val="20"/>
          </w:rPr>
          <w:t>cnt-ryazan.ru</w:t>
        </w:r>
      </w:hyperlink>
      <w:r w:rsidRPr="00353653">
        <w:rPr>
          <w:rFonts w:ascii="Times New Roman" w:hAnsi="Times New Roman"/>
          <w:sz w:val="20"/>
          <w:szCs w:val="20"/>
        </w:rPr>
        <w:t xml:space="preserve"> и официальных страничках в социальных сетях, в том числемастер-классов под рубрикой «Сидим дома и творим» (октябрь-декабрь 2022 г.):</w:t>
      </w:r>
    </w:p>
    <w:p w:rsidR="00353653" w:rsidRPr="00353653" w:rsidRDefault="00353653" w:rsidP="00353653">
      <w:pPr>
        <w:spacing w:line="240" w:lineRule="auto"/>
        <w:rPr>
          <w:rFonts w:ascii="Times New Roman" w:hAnsi="Times New Roman"/>
          <w:sz w:val="20"/>
          <w:szCs w:val="20"/>
        </w:rPr>
      </w:pPr>
      <w:r w:rsidRPr="00353653">
        <w:rPr>
          <w:rFonts w:ascii="Times New Roman" w:hAnsi="Times New Roman"/>
          <w:sz w:val="20"/>
          <w:szCs w:val="20"/>
        </w:rPr>
        <w:t xml:space="preserve">- 26.10.2022 г. Сидим дома и творим. Выпуск 101. Мастер-класс «Народная кукла Крупеничка (Зерновушка)»: </w:t>
      </w:r>
      <w:hyperlink r:id="rId26" w:history="1">
        <w:r w:rsidRPr="00353653">
          <w:rPr>
            <w:rStyle w:val="af0"/>
            <w:rFonts w:ascii="Times New Roman" w:hAnsi="Times New Roman"/>
            <w:sz w:val="20"/>
            <w:szCs w:val="20"/>
          </w:rPr>
          <w:t>http://www.cnt-ryazan.ru/news/texts/2022/sidim-doma-i-tvorim-vypusk-101-master-klass-narodnaya-kukla-krupenichka-zernovushka.html</w:t>
        </w:r>
      </w:hyperlink>
    </w:p>
    <w:p w:rsidR="00353653" w:rsidRPr="00353653" w:rsidRDefault="00353653" w:rsidP="00353653">
      <w:pPr>
        <w:spacing w:line="240" w:lineRule="auto"/>
        <w:rPr>
          <w:rFonts w:ascii="Times New Roman" w:hAnsi="Times New Roman"/>
          <w:sz w:val="20"/>
          <w:szCs w:val="20"/>
        </w:rPr>
      </w:pPr>
      <w:r w:rsidRPr="00353653">
        <w:rPr>
          <w:rFonts w:ascii="Times New Roman" w:hAnsi="Times New Roman"/>
          <w:sz w:val="20"/>
          <w:szCs w:val="20"/>
        </w:rPr>
        <w:t>- 03.11.2022 г. Сидим дома и творим. Выпуск 102. Мастер-класс «Кукла-оберег Благополучница: привлекаем в дом богатство»:</w:t>
      </w:r>
      <w:hyperlink r:id="rId27" w:history="1">
        <w:r w:rsidRPr="00353653">
          <w:rPr>
            <w:rStyle w:val="af0"/>
            <w:rFonts w:ascii="Times New Roman" w:hAnsi="Times New Roman"/>
            <w:sz w:val="20"/>
            <w:szCs w:val="20"/>
          </w:rPr>
          <w:t>http://www.cnt-ryazan.ru/news/texts/2022/sidim-doma-i-tvorim-vypusk-102-master-klass-kukla-obereg-blagopoluchnica-privlekaem-v-dom-bogatstvo.html</w:t>
        </w:r>
      </w:hyperlink>
    </w:p>
    <w:p w:rsidR="00353653" w:rsidRPr="00353653" w:rsidRDefault="00353653" w:rsidP="00353653">
      <w:pPr>
        <w:spacing w:line="240" w:lineRule="auto"/>
        <w:rPr>
          <w:rFonts w:ascii="Times New Roman" w:hAnsi="Times New Roman"/>
          <w:sz w:val="20"/>
          <w:szCs w:val="20"/>
        </w:rPr>
      </w:pPr>
      <w:r w:rsidRPr="00353653">
        <w:rPr>
          <w:rFonts w:ascii="Times New Roman" w:hAnsi="Times New Roman"/>
          <w:sz w:val="20"/>
          <w:szCs w:val="20"/>
        </w:rPr>
        <w:t xml:space="preserve">- 21.12.2022 г. Сидим дома и творим. Выпуск 103.Мастер-класс «Новогодние украшения»: </w:t>
      </w:r>
      <w:hyperlink r:id="rId28" w:history="1">
        <w:r w:rsidRPr="00353653">
          <w:rPr>
            <w:rStyle w:val="af0"/>
            <w:rFonts w:ascii="Times New Roman" w:hAnsi="Times New Roman"/>
            <w:sz w:val="20"/>
            <w:szCs w:val="20"/>
          </w:rPr>
          <w:t>http://www.cnt-ryazan.ru/news/texts/2022/sidim-doma-i-tvorim-vypusk-103-master-klass-novogodnie-ukrasheniya.html</w:t>
        </w:r>
      </w:hyperlink>
    </w:p>
    <w:p w:rsidR="00353653" w:rsidRPr="00353653" w:rsidRDefault="00353653" w:rsidP="00353653">
      <w:pPr>
        <w:spacing w:line="240" w:lineRule="auto"/>
        <w:jc w:val="both"/>
        <w:rPr>
          <w:rFonts w:ascii="Times New Roman" w:hAnsi="Times New Roman"/>
          <w:color w:val="FF0000"/>
          <w:sz w:val="20"/>
          <w:szCs w:val="20"/>
        </w:rPr>
      </w:pPr>
      <w:r w:rsidRPr="00353653">
        <w:rPr>
          <w:rFonts w:ascii="Times New Roman" w:hAnsi="Times New Roman"/>
          <w:sz w:val="20"/>
          <w:szCs w:val="20"/>
        </w:rPr>
        <w:t>Просмотров (за октябрь-декабрь): 1765</w:t>
      </w:r>
    </w:p>
    <w:p w:rsidR="00353653" w:rsidRPr="00860B5A" w:rsidRDefault="00353653" w:rsidP="00353653">
      <w:pPr>
        <w:pStyle w:val="ad"/>
        <w:ind w:left="0"/>
        <w:jc w:val="both"/>
        <w:rPr>
          <w:b/>
          <w:sz w:val="20"/>
          <w:u w:val="single"/>
        </w:rPr>
      </w:pPr>
      <w:r w:rsidRPr="00353653">
        <w:rPr>
          <w:sz w:val="20"/>
          <w:szCs w:val="20"/>
        </w:rPr>
        <w:t xml:space="preserve">- Мастер-классы по плетению крючком текстильных ковриков на базе фондовой выставки РОНМЦ НТ(7, 14, 21, 28 октября, 2-й этаж ОНМЦ НТ) </w:t>
      </w:r>
      <w:r w:rsidRPr="00860B5A">
        <w:rPr>
          <w:sz w:val="20"/>
        </w:rPr>
        <w:t>Приняли участие: посетители выставок 8 человек</w:t>
      </w:r>
      <w:r w:rsidRPr="00353653">
        <w:rPr>
          <w:sz w:val="20"/>
          <w:szCs w:val="20"/>
        </w:rPr>
        <w:t>;</w:t>
      </w:r>
    </w:p>
    <w:p w:rsidR="00353653" w:rsidRPr="00860B5A" w:rsidRDefault="00353653" w:rsidP="004D4640">
      <w:pPr>
        <w:pStyle w:val="ad"/>
        <w:ind w:left="0"/>
        <w:jc w:val="both"/>
        <w:rPr>
          <w:sz w:val="20"/>
          <w:szCs w:val="20"/>
          <w:u w:val="single"/>
        </w:rPr>
      </w:pPr>
      <w:r w:rsidRPr="00353653">
        <w:rPr>
          <w:sz w:val="20"/>
          <w:szCs w:val="20"/>
        </w:rPr>
        <w:t>- Мастер-классы по ручному ткачеству на стане (мастер Кудимова Т. А.) на базе Рязанского ОНМЦ НТ(3, 10, 17, 24, 31октября</w:t>
      </w:r>
      <w:proofErr w:type="gramStart"/>
      <w:r w:rsidRPr="00353653">
        <w:rPr>
          <w:sz w:val="20"/>
          <w:szCs w:val="20"/>
        </w:rPr>
        <w:t>,б</w:t>
      </w:r>
      <w:proofErr w:type="gramEnd"/>
      <w:r w:rsidRPr="00353653">
        <w:rPr>
          <w:sz w:val="20"/>
          <w:szCs w:val="20"/>
        </w:rPr>
        <w:t>иблиотека РОНМЦ НТ)</w:t>
      </w:r>
      <w:r w:rsidR="004D4640">
        <w:rPr>
          <w:sz w:val="20"/>
          <w:szCs w:val="20"/>
        </w:rPr>
        <w:t xml:space="preserve"> </w:t>
      </w:r>
      <w:r w:rsidRPr="004D4640">
        <w:rPr>
          <w:sz w:val="20"/>
        </w:rPr>
        <w:t>Приняли участие: посетители мероприятий центра 7 человек</w:t>
      </w:r>
      <w:r w:rsidRPr="00353653">
        <w:rPr>
          <w:sz w:val="20"/>
          <w:szCs w:val="20"/>
        </w:rPr>
        <w:t>;</w:t>
      </w:r>
    </w:p>
    <w:p w:rsidR="00353653" w:rsidRPr="00860B5A" w:rsidRDefault="00353653" w:rsidP="004D4640">
      <w:pPr>
        <w:pStyle w:val="ad"/>
        <w:ind w:left="0"/>
        <w:jc w:val="both"/>
        <w:rPr>
          <w:color w:val="000000"/>
          <w:sz w:val="20"/>
          <w:szCs w:val="20"/>
          <w:u w:val="single"/>
        </w:rPr>
      </w:pPr>
      <w:r w:rsidRPr="00353653">
        <w:rPr>
          <w:color w:val="000000"/>
          <w:sz w:val="20"/>
          <w:szCs w:val="20"/>
        </w:rPr>
        <w:t>- Мастер-классы по плетению крючком текстильных ковриков на базе фондовой выставки ОНМЦ НТ</w:t>
      </w:r>
      <w:r w:rsidRPr="00353653">
        <w:rPr>
          <w:sz w:val="20"/>
          <w:szCs w:val="20"/>
        </w:rPr>
        <w:t>(11, 18, 25 ноября</w:t>
      </w:r>
      <w:r w:rsidRPr="00353653">
        <w:rPr>
          <w:color w:val="000000"/>
          <w:sz w:val="20"/>
          <w:szCs w:val="20"/>
        </w:rPr>
        <w:t xml:space="preserve">12.00, 2-й этаж РОНМЦ НТ.) </w:t>
      </w:r>
      <w:r w:rsidRPr="004D4640">
        <w:rPr>
          <w:color w:val="000000"/>
          <w:sz w:val="20"/>
        </w:rPr>
        <w:t>Приняли участие: посетители выставок 7человек</w:t>
      </w:r>
      <w:r w:rsidRPr="00353653">
        <w:rPr>
          <w:color w:val="000000"/>
          <w:sz w:val="20"/>
          <w:szCs w:val="20"/>
        </w:rPr>
        <w:t>;</w:t>
      </w:r>
    </w:p>
    <w:p w:rsidR="00353653" w:rsidRPr="00860B5A" w:rsidRDefault="00353653" w:rsidP="004D4640">
      <w:pPr>
        <w:pStyle w:val="ad"/>
        <w:ind w:left="0"/>
        <w:jc w:val="both"/>
        <w:rPr>
          <w:color w:val="000000"/>
          <w:sz w:val="20"/>
          <w:szCs w:val="20"/>
          <w:u w:val="single"/>
        </w:rPr>
      </w:pPr>
      <w:r w:rsidRPr="00353653">
        <w:rPr>
          <w:color w:val="000000"/>
          <w:sz w:val="20"/>
          <w:szCs w:val="20"/>
        </w:rPr>
        <w:t xml:space="preserve">- Мастер – классы по ручному ткачеству на стане (мастер Кудимова Т. А.) на базе Рязанского ОНМЦ </w:t>
      </w:r>
      <w:r w:rsidRPr="00353653">
        <w:rPr>
          <w:sz w:val="20"/>
          <w:szCs w:val="20"/>
        </w:rPr>
        <w:t xml:space="preserve">НТ (7, 14, 21, 28 ноября, </w:t>
      </w:r>
      <w:r w:rsidRPr="00353653">
        <w:rPr>
          <w:color w:val="000000"/>
          <w:sz w:val="20"/>
          <w:szCs w:val="20"/>
        </w:rPr>
        <w:t>библиотека РОНМЦ НТ)</w:t>
      </w:r>
      <w:r w:rsidR="004D4640">
        <w:rPr>
          <w:color w:val="000000"/>
          <w:sz w:val="20"/>
          <w:szCs w:val="20"/>
        </w:rPr>
        <w:t xml:space="preserve"> </w:t>
      </w:r>
      <w:r w:rsidRPr="004D4640">
        <w:rPr>
          <w:color w:val="000000"/>
          <w:sz w:val="20"/>
        </w:rPr>
        <w:t>Приняли участие: посетители мероприятий центра 8 человек</w:t>
      </w:r>
      <w:r w:rsidRPr="00353653">
        <w:rPr>
          <w:sz w:val="20"/>
          <w:szCs w:val="20"/>
        </w:rPr>
        <w:t>;</w:t>
      </w:r>
    </w:p>
    <w:p w:rsidR="00353653" w:rsidRPr="00860B5A" w:rsidRDefault="00353653" w:rsidP="004D4640">
      <w:pPr>
        <w:pStyle w:val="ad"/>
        <w:ind w:left="0"/>
        <w:jc w:val="both"/>
        <w:rPr>
          <w:color w:val="000000"/>
          <w:sz w:val="20"/>
          <w:szCs w:val="20"/>
          <w:u w:val="single"/>
        </w:rPr>
      </w:pPr>
      <w:r w:rsidRPr="00353653">
        <w:rPr>
          <w:color w:val="000000"/>
          <w:sz w:val="20"/>
          <w:szCs w:val="20"/>
        </w:rPr>
        <w:t>- Мастер-классы по плетению крючком текстильных ковриков на базе фондовой выставки ОНМЦ НТ</w:t>
      </w:r>
      <w:r w:rsidRPr="00353653">
        <w:rPr>
          <w:sz w:val="20"/>
          <w:szCs w:val="20"/>
        </w:rPr>
        <w:t>(2, 9, 16, 23 декабря,</w:t>
      </w:r>
      <w:r w:rsidRPr="00353653">
        <w:rPr>
          <w:color w:val="000000"/>
          <w:sz w:val="20"/>
          <w:szCs w:val="20"/>
        </w:rPr>
        <w:t xml:space="preserve">12.00, 2-й этаж РОНМЦ НТ.) </w:t>
      </w:r>
      <w:r w:rsidRPr="004D4640">
        <w:rPr>
          <w:color w:val="000000"/>
          <w:sz w:val="20"/>
        </w:rPr>
        <w:t>Приняли участие: посетители выставок 7 человек</w:t>
      </w:r>
      <w:r w:rsidRPr="00353653">
        <w:rPr>
          <w:color w:val="000000"/>
          <w:sz w:val="20"/>
          <w:szCs w:val="20"/>
        </w:rPr>
        <w:t>;</w:t>
      </w:r>
    </w:p>
    <w:p w:rsidR="00353653" w:rsidRPr="00860B5A" w:rsidRDefault="00353653" w:rsidP="004D4640">
      <w:pPr>
        <w:pStyle w:val="ad"/>
        <w:ind w:left="0"/>
        <w:jc w:val="both"/>
        <w:rPr>
          <w:color w:val="000000"/>
          <w:sz w:val="20"/>
          <w:szCs w:val="20"/>
          <w:u w:val="single"/>
        </w:rPr>
      </w:pPr>
      <w:r w:rsidRPr="00353653">
        <w:rPr>
          <w:color w:val="000000"/>
          <w:sz w:val="20"/>
          <w:szCs w:val="20"/>
        </w:rPr>
        <w:t>- Мастер – классы по ручному ткачеству на стане (мастер Кудимова Т. А.) на базе Рязанского ОНМЦ НТ</w:t>
      </w:r>
      <w:r w:rsidRPr="00353653">
        <w:rPr>
          <w:sz w:val="20"/>
          <w:szCs w:val="20"/>
        </w:rPr>
        <w:t>(5, 12, 19, 26 декабря</w:t>
      </w:r>
      <w:proofErr w:type="gramStart"/>
      <w:r w:rsidRPr="00353653">
        <w:rPr>
          <w:sz w:val="20"/>
          <w:szCs w:val="20"/>
        </w:rPr>
        <w:t>,</w:t>
      </w:r>
      <w:r w:rsidRPr="00353653">
        <w:rPr>
          <w:color w:val="000000"/>
          <w:sz w:val="20"/>
          <w:szCs w:val="20"/>
        </w:rPr>
        <w:t>б</w:t>
      </w:r>
      <w:proofErr w:type="gramEnd"/>
      <w:r w:rsidRPr="00353653">
        <w:rPr>
          <w:color w:val="000000"/>
          <w:sz w:val="20"/>
          <w:szCs w:val="20"/>
        </w:rPr>
        <w:t xml:space="preserve">иблиотека РОНМЦ НТ) </w:t>
      </w:r>
      <w:r w:rsidRPr="004D4640">
        <w:rPr>
          <w:color w:val="000000"/>
          <w:sz w:val="20"/>
        </w:rPr>
        <w:t>Приняли участие: посетители мероприятий центра 6 человек</w:t>
      </w:r>
      <w:r w:rsidRPr="00353653">
        <w:rPr>
          <w:color w:val="000000"/>
          <w:sz w:val="20"/>
          <w:szCs w:val="20"/>
        </w:rPr>
        <w:t>;</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За отчетный период отделом РТВД размещено:</w:t>
      </w:r>
    </w:p>
    <w:p w:rsidR="00353653" w:rsidRPr="00353653" w:rsidRDefault="00353653" w:rsidP="00353653">
      <w:pPr>
        <w:spacing w:line="240" w:lineRule="auto"/>
        <w:rPr>
          <w:rFonts w:ascii="Times New Roman" w:hAnsi="Times New Roman"/>
          <w:sz w:val="20"/>
          <w:szCs w:val="20"/>
        </w:rPr>
      </w:pPr>
      <w:r w:rsidRPr="00353653">
        <w:rPr>
          <w:rFonts w:ascii="Times New Roman" w:hAnsi="Times New Roman"/>
          <w:sz w:val="20"/>
          <w:szCs w:val="20"/>
        </w:rPr>
        <w:t xml:space="preserve">На сайте </w:t>
      </w:r>
      <w:r w:rsidR="00860B5A">
        <w:rPr>
          <w:rFonts w:ascii="Times New Roman" w:hAnsi="Times New Roman"/>
          <w:sz w:val="20"/>
          <w:szCs w:val="20"/>
        </w:rPr>
        <w:t>Центра</w:t>
      </w:r>
      <w:r w:rsidR="004D4640">
        <w:rPr>
          <w:rFonts w:ascii="Times New Roman" w:hAnsi="Times New Roman"/>
          <w:sz w:val="20"/>
          <w:szCs w:val="20"/>
        </w:rPr>
        <w:t xml:space="preserve"> </w:t>
      </w:r>
      <w:r w:rsidRPr="00353653">
        <w:rPr>
          <w:rFonts w:ascii="Times New Roman" w:hAnsi="Times New Roman"/>
          <w:color w:val="000000"/>
          <w:sz w:val="20"/>
          <w:szCs w:val="20"/>
          <w:shd w:val="clear" w:color="auto" w:fill="FFFFFF"/>
        </w:rPr>
        <w:t> </w:t>
      </w:r>
      <w:hyperlink r:id="rId29" w:tgtFrame="_blank" w:history="1">
        <w:r w:rsidRPr="00353653">
          <w:rPr>
            <w:rStyle w:val="af0"/>
            <w:rFonts w:ascii="Times New Roman" w:hAnsi="Times New Roman"/>
            <w:sz w:val="20"/>
            <w:szCs w:val="20"/>
            <w:shd w:val="clear" w:color="auto" w:fill="FFFFFF"/>
          </w:rPr>
          <w:t>http://cnt-ryazan.ru</w:t>
        </w:r>
      </w:hyperlink>
      <w:r w:rsidR="004D4640">
        <w:t>:</w:t>
      </w:r>
    </w:p>
    <w:p w:rsidR="00353653" w:rsidRPr="00353653" w:rsidRDefault="00353653" w:rsidP="00353653">
      <w:pPr>
        <w:spacing w:line="240" w:lineRule="auto"/>
        <w:rPr>
          <w:rFonts w:ascii="Times New Roman" w:hAnsi="Times New Roman"/>
          <w:sz w:val="20"/>
          <w:szCs w:val="20"/>
        </w:rPr>
      </w:pPr>
      <w:r w:rsidRPr="00353653">
        <w:rPr>
          <w:rFonts w:ascii="Times New Roman" w:hAnsi="Times New Roman"/>
          <w:sz w:val="20"/>
          <w:szCs w:val="20"/>
        </w:rPr>
        <w:t xml:space="preserve">- публикаций в разделах Новости, Фотогалерея, Издания, Ближайшие мероприятия </w:t>
      </w:r>
      <w:r w:rsidR="004D4640">
        <w:rPr>
          <w:rFonts w:ascii="Times New Roman" w:hAnsi="Times New Roman"/>
          <w:color w:val="000000"/>
          <w:sz w:val="20"/>
          <w:szCs w:val="20"/>
        </w:rPr>
        <w:t>–</w:t>
      </w:r>
      <w:r w:rsidRPr="00353653">
        <w:rPr>
          <w:rFonts w:ascii="Times New Roman" w:hAnsi="Times New Roman"/>
          <w:color w:val="000000"/>
          <w:sz w:val="20"/>
          <w:szCs w:val="20"/>
        </w:rPr>
        <w:t xml:space="preserve"> </w:t>
      </w:r>
      <w:r w:rsidRPr="00353653">
        <w:rPr>
          <w:rFonts w:ascii="Times New Roman" w:hAnsi="Times New Roman"/>
          <w:b/>
          <w:color w:val="000000"/>
          <w:sz w:val="20"/>
          <w:szCs w:val="20"/>
        </w:rPr>
        <w:t>133</w:t>
      </w:r>
      <w:r w:rsidR="004D4640">
        <w:rPr>
          <w:rFonts w:ascii="Times New Roman" w:hAnsi="Times New Roman"/>
          <w:b/>
          <w:color w:val="000000"/>
          <w:sz w:val="20"/>
          <w:szCs w:val="20"/>
        </w:rPr>
        <w:t xml:space="preserve">                                                                 </w:t>
      </w:r>
      <w:r w:rsidRPr="00353653">
        <w:rPr>
          <w:rFonts w:ascii="Times New Roman" w:hAnsi="Times New Roman"/>
          <w:sz w:val="20"/>
          <w:szCs w:val="20"/>
        </w:rPr>
        <w:t xml:space="preserve">- просмотров - </w:t>
      </w:r>
      <w:r w:rsidRPr="00353653">
        <w:rPr>
          <w:rFonts w:ascii="Times New Roman" w:hAnsi="Times New Roman"/>
          <w:b/>
          <w:sz w:val="20"/>
          <w:szCs w:val="20"/>
        </w:rPr>
        <w:t>58171</w:t>
      </w:r>
    </w:p>
    <w:p w:rsidR="004D4640" w:rsidRPr="004D4640" w:rsidRDefault="00353653" w:rsidP="004D4640">
      <w:pPr>
        <w:spacing w:line="240" w:lineRule="auto"/>
        <w:rPr>
          <w:rFonts w:ascii="Times New Roman" w:hAnsi="Times New Roman"/>
          <w:sz w:val="20"/>
          <w:szCs w:val="20"/>
        </w:rPr>
      </w:pPr>
      <w:r w:rsidRPr="00353653">
        <w:rPr>
          <w:rFonts w:ascii="Times New Roman" w:hAnsi="Times New Roman"/>
          <w:sz w:val="20"/>
          <w:szCs w:val="20"/>
        </w:rPr>
        <w:t>На официальных страницах в социальных сетях</w:t>
      </w:r>
      <w:r w:rsidR="004D4640">
        <w:rPr>
          <w:rFonts w:ascii="Times New Roman" w:hAnsi="Times New Roman"/>
          <w:sz w:val="20"/>
          <w:szCs w:val="20"/>
        </w:rPr>
        <w:t xml:space="preserve"> </w:t>
      </w:r>
      <w:r w:rsidR="004D4640" w:rsidRPr="00353653">
        <w:rPr>
          <w:rFonts w:ascii="Times New Roman" w:hAnsi="Times New Roman"/>
          <w:color w:val="000000"/>
          <w:sz w:val="20"/>
          <w:szCs w:val="20"/>
          <w:shd w:val="clear" w:color="auto" w:fill="FFFFFF"/>
          <w:lang w:val="en-US"/>
        </w:rPr>
        <w:t>VK</w:t>
      </w:r>
      <w:r w:rsidR="004D4640" w:rsidRPr="004D4640">
        <w:rPr>
          <w:rFonts w:ascii="Times New Roman" w:hAnsi="Times New Roman"/>
          <w:color w:val="000000"/>
          <w:sz w:val="20"/>
          <w:szCs w:val="20"/>
          <w:shd w:val="clear" w:color="auto" w:fill="FFFFFF"/>
        </w:rPr>
        <w:t xml:space="preserve"> </w:t>
      </w:r>
      <w:hyperlink r:id="rId30" w:history="1">
        <w:r w:rsidR="004D4640" w:rsidRPr="00353653">
          <w:rPr>
            <w:rStyle w:val="af0"/>
            <w:rFonts w:ascii="Times New Roman" w:hAnsi="Times New Roman"/>
            <w:sz w:val="20"/>
            <w:szCs w:val="20"/>
            <w:shd w:val="clear" w:color="auto" w:fill="FFFFFF"/>
            <w:lang w:val="en-US"/>
          </w:rPr>
          <w:t>https</w:t>
        </w:r>
        <w:r w:rsidR="004D4640" w:rsidRPr="004D4640">
          <w:rPr>
            <w:rStyle w:val="af0"/>
            <w:rFonts w:ascii="Times New Roman" w:hAnsi="Times New Roman"/>
            <w:sz w:val="20"/>
            <w:szCs w:val="20"/>
            <w:shd w:val="clear" w:color="auto" w:fill="FFFFFF"/>
          </w:rPr>
          <w:t>://</w:t>
        </w:r>
        <w:r w:rsidR="004D4640" w:rsidRPr="00353653">
          <w:rPr>
            <w:rStyle w:val="af0"/>
            <w:rFonts w:ascii="Times New Roman" w:hAnsi="Times New Roman"/>
            <w:sz w:val="20"/>
            <w:szCs w:val="20"/>
            <w:shd w:val="clear" w:color="auto" w:fill="FFFFFF"/>
            <w:lang w:val="en-US"/>
          </w:rPr>
          <w:t>vk</w:t>
        </w:r>
        <w:r w:rsidR="004D4640" w:rsidRPr="004D4640">
          <w:rPr>
            <w:rStyle w:val="af0"/>
            <w:rFonts w:ascii="Times New Roman" w:hAnsi="Times New Roman"/>
            <w:sz w:val="20"/>
            <w:szCs w:val="20"/>
            <w:shd w:val="clear" w:color="auto" w:fill="FFFFFF"/>
          </w:rPr>
          <w:t>.</w:t>
        </w:r>
        <w:r w:rsidR="004D4640" w:rsidRPr="00353653">
          <w:rPr>
            <w:rStyle w:val="af0"/>
            <w:rFonts w:ascii="Times New Roman" w:hAnsi="Times New Roman"/>
            <w:sz w:val="20"/>
            <w:szCs w:val="20"/>
            <w:shd w:val="clear" w:color="auto" w:fill="FFFFFF"/>
            <w:lang w:val="en-US"/>
          </w:rPr>
          <w:t>com</w:t>
        </w:r>
        <w:r w:rsidR="004D4640" w:rsidRPr="004D4640">
          <w:rPr>
            <w:rStyle w:val="af0"/>
            <w:rFonts w:ascii="Times New Roman" w:hAnsi="Times New Roman"/>
            <w:sz w:val="20"/>
            <w:szCs w:val="20"/>
            <w:shd w:val="clear" w:color="auto" w:fill="FFFFFF"/>
          </w:rPr>
          <w:t>/</w:t>
        </w:r>
        <w:r w:rsidR="004D4640" w:rsidRPr="00353653">
          <w:rPr>
            <w:rStyle w:val="af0"/>
            <w:rFonts w:ascii="Times New Roman" w:hAnsi="Times New Roman"/>
            <w:sz w:val="20"/>
            <w:szCs w:val="20"/>
            <w:shd w:val="clear" w:color="auto" w:fill="FFFFFF"/>
            <w:lang w:val="en-US"/>
          </w:rPr>
          <w:t>onmc</w:t>
        </w:r>
        <w:r w:rsidR="004D4640" w:rsidRPr="004D4640">
          <w:rPr>
            <w:rStyle w:val="af0"/>
            <w:rFonts w:ascii="Times New Roman" w:hAnsi="Times New Roman"/>
            <w:sz w:val="20"/>
            <w:szCs w:val="20"/>
            <w:shd w:val="clear" w:color="auto" w:fill="FFFFFF"/>
          </w:rPr>
          <w:t>_</w:t>
        </w:r>
        <w:r w:rsidR="004D4640" w:rsidRPr="00353653">
          <w:rPr>
            <w:rStyle w:val="af0"/>
            <w:rFonts w:ascii="Times New Roman" w:hAnsi="Times New Roman"/>
            <w:sz w:val="20"/>
            <w:szCs w:val="20"/>
            <w:shd w:val="clear" w:color="auto" w:fill="FFFFFF"/>
            <w:lang w:val="en-US"/>
          </w:rPr>
          <w:t>rzn</w:t>
        </w:r>
      </w:hyperlink>
      <w:r w:rsidR="004D4640" w:rsidRPr="004D4640">
        <w:rPr>
          <w:rFonts w:ascii="Times New Roman" w:hAnsi="Times New Roman"/>
          <w:color w:val="000000"/>
          <w:sz w:val="20"/>
          <w:szCs w:val="20"/>
          <w:shd w:val="clear" w:color="auto" w:fill="FFFFFF"/>
        </w:rPr>
        <w:t xml:space="preserve"> </w:t>
      </w:r>
      <w:r w:rsidR="004D4640" w:rsidRPr="00353653">
        <w:rPr>
          <w:rFonts w:ascii="Times New Roman" w:hAnsi="Times New Roman"/>
          <w:color w:val="000000"/>
          <w:sz w:val="20"/>
          <w:szCs w:val="20"/>
          <w:shd w:val="clear" w:color="auto" w:fill="FFFFFF"/>
        </w:rPr>
        <w:t>О</w:t>
      </w:r>
      <w:proofErr w:type="gramStart"/>
      <w:r w:rsidR="004D4640" w:rsidRPr="00353653">
        <w:rPr>
          <w:rFonts w:ascii="Times New Roman" w:hAnsi="Times New Roman"/>
          <w:color w:val="000000"/>
          <w:sz w:val="20"/>
          <w:szCs w:val="20"/>
          <w:shd w:val="clear" w:color="auto" w:fill="FFFFFF"/>
          <w:lang w:val="en-US"/>
        </w:rPr>
        <w:t>K</w:t>
      </w:r>
      <w:proofErr w:type="gramEnd"/>
      <w:r w:rsidR="004D4640">
        <w:rPr>
          <w:rFonts w:ascii="Times New Roman" w:hAnsi="Times New Roman"/>
          <w:color w:val="000000"/>
          <w:sz w:val="20"/>
          <w:szCs w:val="20"/>
          <w:shd w:val="clear" w:color="auto" w:fill="FFFFFF"/>
        </w:rPr>
        <w:t xml:space="preserve"> </w:t>
      </w:r>
      <w:r w:rsidR="004D4640" w:rsidRPr="00353653">
        <w:rPr>
          <w:rFonts w:ascii="Times New Roman" w:hAnsi="Times New Roman"/>
          <w:color w:val="000000"/>
          <w:sz w:val="20"/>
          <w:szCs w:val="20"/>
          <w:shd w:val="clear" w:color="auto" w:fill="FFFFFF"/>
          <w:lang w:val="en-US"/>
        </w:rPr>
        <w:t> </w:t>
      </w:r>
      <w:hyperlink r:id="rId31" w:tgtFrame="_blank" w:history="1">
        <w:r w:rsidR="004D4640" w:rsidRPr="00353653">
          <w:rPr>
            <w:rStyle w:val="af0"/>
            <w:rFonts w:ascii="Times New Roman" w:hAnsi="Times New Roman"/>
            <w:sz w:val="20"/>
            <w:szCs w:val="20"/>
            <w:shd w:val="clear" w:color="auto" w:fill="FFFFFF"/>
            <w:lang w:val="en-US"/>
          </w:rPr>
          <w:t>https</w:t>
        </w:r>
        <w:r w:rsidR="004D4640" w:rsidRPr="004D4640">
          <w:rPr>
            <w:rStyle w:val="af0"/>
            <w:rFonts w:ascii="Times New Roman" w:hAnsi="Times New Roman"/>
            <w:sz w:val="20"/>
            <w:szCs w:val="20"/>
            <w:shd w:val="clear" w:color="auto" w:fill="FFFFFF"/>
          </w:rPr>
          <w:t>://</w:t>
        </w:r>
        <w:r w:rsidR="004D4640" w:rsidRPr="00353653">
          <w:rPr>
            <w:rStyle w:val="af0"/>
            <w:rFonts w:ascii="Times New Roman" w:hAnsi="Times New Roman"/>
            <w:sz w:val="20"/>
            <w:szCs w:val="20"/>
            <w:shd w:val="clear" w:color="auto" w:fill="FFFFFF"/>
            <w:lang w:val="en-US"/>
          </w:rPr>
          <w:t>ok</w:t>
        </w:r>
        <w:r w:rsidR="004D4640" w:rsidRPr="004D4640">
          <w:rPr>
            <w:rStyle w:val="af0"/>
            <w:rFonts w:ascii="Times New Roman" w:hAnsi="Times New Roman"/>
            <w:sz w:val="20"/>
            <w:szCs w:val="20"/>
            <w:shd w:val="clear" w:color="auto" w:fill="FFFFFF"/>
          </w:rPr>
          <w:t>.</w:t>
        </w:r>
        <w:r w:rsidR="004D4640" w:rsidRPr="00353653">
          <w:rPr>
            <w:rStyle w:val="af0"/>
            <w:rFonts w:ascii="Times New Roman" w:hAnsi="Times New Roman"/>
            <w:sz w:val="20"/>
            <w:szCs w:val="20"/>
            <w:shd w:val="clear" w:color="auto" w:fill="FFFFFF"/>
            <w:lang w:val="en-US"/>
          </w:rPr>
          <w:t>ru</w:t>
        </w:r>
        <w:r w:rsidR="004D4640" w:rsidRPr="004D4640">
          <w:rPr>
            <w:rStyle w:val="af0"/>
            <w:rFonts w:ascii="Times New Roman" w:hAnsi="Times New Roman"/>
            <w:sz w:val="20"/>
            <w:szCs w:val="20"/>
            <w:shd w:val="clear" w:color="auto" w:fill="FFFFFF"/>
          </w:rPr>
          <w:t>/</w:t>
        </w:r>
        <w:r w:rsidR="004D4640" w:rsidRPr="00353653">
          <w:rPr>
            <w:rStyle w:val="af0"/>
            <w:rFonts w:ascii="Times New Roman" w:hAnsi="Times New Roman"/>
            <w:sz w:val="20"/>
            <w:szCs w:val="20"/>
            <w:shd w:val="clear" w:color="auto" w:fill="FFFFFF"/>
            <w:lang w:val="en-US"/>
          </w:rPr>
          <w:t>group</w:t>
        </w:r>
        <w:r w:rsidR="004D4640" w:rsidRPr="004D4640">
          <w:rPr>
            <w:rStyle w:val="af0"/>
            <w:rFonts w:ascii="Times New Roman" w:hAnsi="Times New Roman"/>
            <w:sz w:val="20"/>
            <w:szCs w:val="20"/>
            <w:shd w:val="clear" w:color="auto" w:fill="FFFFFF"/>
          </w:rPr>
          <w:t>/54185278439495</w:t>
        </w:r>
      </w:hyperlink>
    </w:p>
    <w:p w:rsidR="00353653" w:rsidRPr="00353653" w:rsidRDefault="00353653" w:rsidP="004D4640">
      <w:pPr>
        <w:spacing w:line="240" w:lineRule="auto"/>
        <w:rPr>
          <w:rFonts w:ascii="Times New Roman" w:hAnsi="Times New Roman"/>
          <w:sz w:val="20"/>
          <w:szCs w:val="20"/>
        </w:rPr>
      </w:pPr>
      <w:r w:rsidRPr="00353653">
        <w:rPr>
          <w:rFonts w:ascii="Times New Roman" w:hAnsi="Times New Roman"/>
          <w:sz w:val="20"/>
          <w:szCs w:val="20"/>
        </w:rPr>
        <w:t xml:space="preserve">- публикаций </w:t>
      </w:r>
      <w:r w:rsidR="004D4640">
        <w:rPr>
          <w:rFonts w:ascii="Times New Roman" w:hAnsi="Times New Roman"/>
          <w:color w:val="000000"/>
          <w:sz w:val="20"/>
          <w:szCs w:val="20"/>
        </w:rPr>
        <w:t>–</w:t>
      </w:r>
      <w:r w:rsidRPr="00353653">
        <w:rPr>
          <w:rFonts w:ascii="Times New Roman" w:hAnsi="Times New Roman"/>
          <w:color w:val="000000"/>
          <w:sz w:val="20"/>
          <w:szCs w:val="20"/>
        </w:rPr>
        <w:t xml:space="preserve"> </w:t>
      </w:r>
      <w:r w:rsidRPr="00353653">
        <w:rPr>
          <w:rFonts w:ascii="Times New Roman" w:hAnsi="Times New Roman"/>
          <w:b/>
          <w:color w:val="000000"/>
          <w:sz w:val="20"/>
          <w:szCs w:val="20"/>
        </w:rPr>
        <w:t>252</w:t>
      </w:r>
      <w:r w:rsidR="004D4640">
        <w:rPr>
          <w:rFonts w:ascii="Times New Roman" w:hAnsi="Times New Roman"/>
          <w:b/>
          <w:color w:val="000000"/>
          <w:sz w:val="20"/>
          <w:szCs w:val="20"/>
        </w:rPr>
        <w:t xml:space="preserve">                                                                                                                                                                      </w:t>
      </w:r>
      <w:r w:rsidRPr="00353653">
        <w:rPr>
          <w:rFonts w:ascii="Times New Roman" w:hAnsi="Times New Roman"/>
          <w:sz w:val="20"/>
          <w:szCs w:val="20"/>
        </w:rPr>
        <w:t xml:space="preserve">- просмотров </w:t>
      </w:r>
      <w:r w:rsidR="004D4640">
        <w:rPr>
          <w:rFonts w:ascii="Times New Roman" w:hAnsi="Times New Roman"/>
          <w:sz w:val="20"/>
          <w:szCs w:val="20"/>
        </w:rPr>
        <w:t>–</w:t>
      </w:r>
      <w:r w:rsidRPr="00353653">
        <w:rPr>
          <w:rFonts w:ascii="Times New Roman" w:hAnsi="Times New Roman"/>
          <w:sz w:val="20"/>
          <w:szCs w:val="20"/>
        </w:rPr>
        <w:t xml:space="preserve"> </w:t>
      </w:r>
      <w:r w:rsidRPr="00353653">
        <w:rPr>
          <w:rFonts w:ascii="Times New Roman" w:hAnsi="Times New Roman"/>
          <w:b/>
          <w:sz w:val="20"/>
          <w:szCs w:val="20"/>
        </w:rPr>
        <w:t>62510</w:t>
      </w:r>
      <w:r w:rsidR="004D4640">
        <w:rPr>
          <w:rFonts w:ascii="Times New Roman" w:hAnsi="Times New Roman"/>
          <w:b/>
          <w:sz w:val="20"/>
          <w:szCs w:val="20"/>
        </w:rPr>
        <w:t xml:space="preserve">                                                                                                                                                                   </w:t>
      </w:r>
      <w:r w:rsidRPr="00353653">
        <w:rPr>
          <w:rFonts w:ascii="Times New Roman" w:hAnsi="Times New Roman"/>
          <w:sz w:val="20"/>
          <w:szCs w:val="20"/>
        </w:rPr>
        <w:t xml:space="preserve">- публикаций в СМИ - </w:t>
      </w:r>
      <w:r w:rsidRPr="00353653">
        <w:rPr>
          <w:rFonts w:ascii="Times New Roman" w:hAnsi="Times New Roman"/>
          <w:b/>
          <w:sz w:val="20"/>
          <w:szCs w:val="20"/>
        </w:rPr>
        <w:t>67</w:t>
      </w:r>
    </w:p>
    <w:p w:rsidR="00353653" w:rsidRPr="00353653" w:rsidRDefault="004D4640" w:rsidP="00353653">
      <w:pPr>
        <w:spacing w:line="240" w:lineRule="auto"/>
        <w:jc w:val="both"/>
        <w:rPr>
          <w:rFonts w:ascii="Times New Roman" w:hAnsi="Times New Roman"/>
          <w:sz w:val="20"/>
          <w:szCs w:val="20"/>
        </w:rPr>
      </w:pPr>
      <w:r>
        <w:rPr>
          <w:rFonts w:ascii="Times New Roman" w:hAnsi="Times New Roman"/>
          <w:sz w:val="20"/>
          <w:szCs w:val="20"/>
        </w:rPr>
        <w:lastRenderedPageBreak/>
        <w:t xml:space="preserve">     </w:t>
      </w:r>
      <w:r w:rsidR="00353653" w:rsidRPr="00353653">
        <w:rPr>
          <w:rFonts w:ascii="Times New Roman" w:hAnsi="Times New Roman"/>
          <w:sz w:val="20"/>
          <w:szCs w:val="20"/>
        </w:rPr>
        <w:t xml:space="preserve">Размещено на сайт </w:t>
      </w:r>
      <w:r>
        <w:rPr>
          <w:rFonts w:ascii="Times New Roman" w:hAnsi="Times New Roman"/>
          <w:sz w:val="20"/>
          <w:szCs w:val="20"/>
        </w:rPr>
        <w:t>Центра</w:t>
      </w:r>
      <w:r w:rsidR="00353653" w:rsidRPr="00353653">
        <w:rPr>
          <w:rFonts w:ascii="Times New Roman" w:hAnsi="Times New Roman"/>
          <w:sz w:val="20"/>
          <w:szCs w:val="20"/>
        </w:rPr>
        <w:t>, группы в социальных сетях ВКонтакте, Одноклассники, и в газеты «Рязанские ведомости», «Панорама города», Аргументы и факты», информационное агентство «Медиа - Рязань», «7 новостей», «Рязанский информационный сайт», «Областное радио», телекомпании г. Рязани и Рязанской области:</w:t>
      </w:r>
    </w:p>
    <w:p w:rsidR="004D4640" w:rsidRPr="00353653" w:rsidRDefault="004D4640" w:rsidP="004D4640">
      <w:pPr>
        <w:spacing w:line="240" w:lineRule="auto"/>
        <w:jc w:val="both"/>
        <w:rPr>
          <w:rFonts w:ascii="Times New Roman" w:hAnsi="Times New Roman"/>
          <w:sz w:val="20"/>
          <w:szCs w:val="20"/>
        </w:rPr>
      </w:pPr>
      <w:r w:rsidRPr="00353653">
        <w:rPr>
          <w:rFonts w:ascii="Times New Roman" w:hAnsi="Times New Roman"/>
          <w:sz w:val="20"/>
          <w:szCs w:val="20"/>
        </w:rPr>
        <w:t>- о</w:t>
      </w:r>
      <w:r>
        <w:rPr>
          <w:rFonts w:ascii="Times New Roman" w:hAnsi="Times New Roman"/>
          <w:sz w:val="20"/>
          <w:szCs w:val="20"/>
        </w:rPr>
        <w:t xml:space="preserve"> </w:t>
      </w:r>
      <w:r>
        <w:rPr>
          <w:rFonts w:ascii="Times New Roman" w:hAnsi="Times New Roman"/>
          <w:sz w:val="20"/>
          <w:szCs w:val="20"/>
          <w:shd w:val="clear" w:color="auto" w:fill="FFFFFF"/>
        </w:rPr>
        <w:t>выставочных мероприятиях Центра в 2022 году</w:t>
      </w:r>
      <w:r w:rsidRPr="00353653">
        <w:rPr>
          <w:rFonts w:ascii="Times New Roman" w:hAnsi="Times New Roman"/>
          <w:sz w:val="20"/>
          <w:szCs w:val="20"/>
        </w:rPr>
        <w:t>;</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о Холевой Светлане Геннадьевне – мастере шерстяной акварели из Захаровского районав рамках Авторского проекта корреспондента газеты "Рязанские ведомости" Татьяны Кармашовой «25 узоров жизни»:</w:t>
      </w:r>
      <w:hyperlink r:id="rId32" w:history="1">
        <w:r w:rsidRPr="00353653">
          <w:rPr>
            <w:rStyle w:val="af0"/>
            <w:rFonts w:ascii="Times New Roman" w:hAnsi="Times New Roman"/>
            <w:sz w:val="20"/>
            <w:szCs w:val="20"/>
          </w:rPr>
          <w:t>https://rv-ryazan.ru/v-rukax-moix-nezhnost/</w:t>
        </w:r>
      </w:hyperlink>
      <w:r w:rsidRPr="00353653">
        <w:rPr>
          <w:rFonts w:ascii="Times New Roman" w:hAnsi="Times New Roman"/>
          <w:sz w:val="20"/>
          <w:szCs w:val="20"/>
        </w:rPr>
        <w:t>;</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о </w:t>
      </w:r>
      <w:r w:rsidR="004D4640" w:rsidRPr="00353653">
        <w:rPr>
          <w:rFonts w:ascii="Times New Roman" w:hAnsi="Times New Roman"/>
          <w:sz w:val="20"/>
          <w:szCs w:val="20"/>
        </w:rPr>
        <w:t xml:space="preserve">Якуниной </w:t>
      </w:r>
      <w:r w:rsidRPr="00353653">
        <w:rPr>
          <w:rFonts w:ascii="Times New Roman" w:hAnsi="Times New Roman"/>
          <w:sz w:val="20"/>
          <w:szCs w:val="20"/>
        </w:rPr>
        <w:t>Наталь</w:t>
      </w:r>
      <w:r w:rsidR="004D4640">
        <w:rPr>
          <w:rFonts w:ascii="Times New Roman" w:hAnsi="Times New Roman"/>
          <w:sz w:val="20"/>
          <w:szCs w:val="20"/>
        </w:rPr>
        <w:t>е</w:t>
      </w:r>
      <w:r w:rsidRPr="00353653">
        <w:rPr>
          <w:rFonts w:ascii="Times New Roman" w:hAnsi="Times New Roman"/>
          <w:sz w:val="20"/>
          <w:szCs w:val="20"/>
        </w:rPr>
        <w:t xml:space="preserve"> Владимировн</w:t>
      </w:r>
      <w:r w:rsidR="004D4640">
        <w:rPr>
          <w:rFonts w:ascii="Times New Roman" w:hAnsi="Times New Roman"/>
          <w:sz w:val="20"/>
          <w:szCs w:val="20"/>
        </w:rPr>
        <w:t>е</w:t>
      </w:r>
      <w:r w:rsidRPr="00353653">
        <w:rPr>
          <w:rFonts w:ascii="Times New Roman" w:hAnsi="Times New Roman"/>
          <w:sz w:val="20"/>
          <w:szCs w:val="20"/>
        </w:rPr>
        <w:t xml:space="preserve"> – мастере росписи по дереву из г</w:t>
      </w:r>
      <w:proofErr w:type="gramStart"/>
      <w:r w:rsidRPr="00353653">
        <w:rPr>
          <w:rFonts w:ascii="Times New Roman" w:hAnsi="Times New Roman"/>
          <w:sz w:val="20"/>
          <w:szCs w:val="20"/>
        </w:rPr>
        <w:t>.К</w:t>
      </w:r>
      <w:proofErr w:type="gramEnd"/>
      <w:r w:rsidRPr="00353653">
        <w:rPr>
          <w:rFonts w:ascii="Times New Roman" w:hAnsi="Times New Roman"/>
          <w:sz w:val="20"/>
          <w:szCs w:val="20"/>
        </w:rPr>
        <w:t>ораблинов рамках Авторского проекта корреспондента газеты "Рязанские ведомости" Татьяны Кармашовой «25 узоров жизни»:</w:t>
      </w:r>
      <w:hyperlink r:id="rId33" w:history="1">
        <w:r w:rsidRPr="00353653">
          <w:rPr>
            <w:rStyle w:val="af0"/>
            <w:rFonts w:ascii="Times New Roman" w:hAnsi="Times New Roman"/>
            <w:sz w:val="20"/>
            <w:szCs w:val="20"/>
          </w:rPr>
          <w:t>https://rv-ryazan.ru/tysyachelikaya-krasota/</w:t>
        </w:r>
      </w:hyperlink>
      <w:r w:rsidRPr="00353653">
        <w:rPr>
          <w:rFonts w:ascii="Times New Roman" w:hAnsi="Times New Roman"/>
          <w:sz w:val="20"/>
          <w:szCs w:val="20"/>
        </w:rPr>
        <w:t xml:space="preserve">; </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о Корякине Игоре Михайловиче – художнике-любителе из с</w:t>
      </w:r>
      <w:proofErr w:type="gramStart"/>
      <w:r w:rsidRPr="00353653">
        <w:rPr>
          <w:rFonts w:ascii="Times New Roman" w:hAnsi="Times New Roman"/>
          <w:sz w:val="20"/>
          <w:szCs w:val="20"/>
        </w:rPr>
        <w:t>.П</w:t>
      </w:r>
      <w:proofErr w:type="gramEnd"/>
      <w:r w:rsidRPr="00353653">
        <w:rPr>
          <w:rFonts w:ascii="Times New Roman" w:hAnsi="Times New Roman"/>
          <w:sz w:val="20"/>
          <w:szCs w:val="20"/>
        </w:rPr>
        <w:t>утятино в рамках Авторского проекта корреспондента газеты "Рязанские ведомости" Татьяны Кармашовой «25 узоров жизни»:</w:t>
      </w:r>
      <w:hyperlink r:id="rId34" w:history="1">
        <w:r w:rsidRPr="00353653">
          <w:rPr>
            <w:rStyle w:val="af0"/>
            <w:rFonts w:ascii="Times New Roman" w:hAnsi="Times New Roman"/>
            <w:sz w:val="20"/>
            <w:szCs w:val="20"/>
          </w:rPr>
          <w:t>https://rv-ryazan.ru/kistyu-i-brandspojtom/</w:t>
        </w:r>
      </w:hyperlink>
      <w:r w:rsidRPr="00353653">
        <w:rPr>
          <w:rFonts w:ascii="Times New Roman" w:hAnsi="Times New Roman"/>
          <w:sz w:val="20"/>
          <w:szCs w:val="20"/>
        </w:rPr>
        <w:t xml:space="preserve">; </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о Костроминой Олене Петровне - мастере ручного ткачества из п</w:t>
      </w:r>
      <w:proofErr w:type="gramStart"/>
      <w:r w:rsidRPr="00353653">
        <w:rPr>
          <w:rFonts w:ascii="Times New Roman" w:hAnsi="Times New Roman"/>
          <w:sz w:val="20"/>
          <w:szCs w:val="20"/>
        </w:rPr>
        <w:t>.М</w:t>
      </w:r>
      <w:proofErr w:type="gramEnd"/>
      <w:r w:rsidRPr="00353653">
        <w:rPr>
          <w:rFonts w:ascii="Times New Roman" w:hAnsi="Times New Roman"/>
          <w:sz w:val="20"/>
          <w:szCs w:val="20"/>
        </w:rPr>
        <w:t>илославскоев рамках Авторского проекта корреспондента газеты "Рязанские ведомости" Татьяны Кармашовой «25 узоров жизни»:</w:t>
      </w:r>
      <w:hyperlink r:id="rId35" w:history="1">
        <w:r w:rsidRPr="00353653">
          <w:rPr>
            <w:rStyle w:val="af0"/>
            <w:rFonts w:ascii="Times New Roman" w:hAnsi="Times New Roman"/>
            <w:sz w:val="20"/>
            <w:szCs w:val="20"/>
          </w:rPr>
          <w:t>https://rv-ryazan.ru/atele-u-sestricy-olenushki/</w:t>
        </w:r>
      </w:hyperlink>
      <w:r w:rsidRPr="00353653">
        <w:rPr>
          <w:rFonts w:ascii="Times New Roman" w:hAnsi="Times New Roman"/>
          <w:sz w:val="20"/>
          <w:szCs w:val="20"/>
        </w:rPr>
        <w:t>;</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о </w:t>
      </w:r>
      <w:r w:rsidR="004D4640" w:rsidRPr="00353653">
        <w:rPr>
          <w:rFonts w:ascii="Times New Roman" w:hAnsi="Times New Roman"/>
          <w:sz w:val="20"/>
          <w:szCs w:val="20"/>
        </w:rPr>
        <w:t xml:space="preserve">Борябине </w:t>
      </w:r>
      <w:r w:rsidRPr="00353653">
        <w:rPr>
          <w:rFonts w:ascii="Times New Roman" w:hAnsi="Times New Roman"/>
          <w:sz w:val="20"/>
          <w:szCs w:val="20"/>
        </w:rPr>
        <w:t xml:space="preserve">Викторе Сергеевиче– </w:t>
      </w:r>
      <w:proofErr w:type="gramStart"/>
      <w:r w:rsidRPr="00353653">
        <w:rPr>
          <w:rFonts w:ascii="Times New Roman" w:hAnsi="Times New Roman"/>
          <w:sz w:val="20"/>
          <w:szCs w:val="20"/>
        </w:rPr>
        <w:t>ма</w:t>
      </w:r>
      <w:proofErr w:type="gramEnd"/>
      <w:r w:rsidRPr="00353653">
        <w:rPr>
          <w:rFonts w:ascii="Times New Roman" w:hAnsi="Times New Roman"/>
          <w:sz w:val="20"/>
          <w:szCs w:val="20"/>
        </w:rPr>
        <w:t>стере резьбы по дереву из Шацкого района в рамках Авторского проекта корреспондента газеты "Рязанские ведомости" Татьяны Кармашовой «25 узоров жизни»:</w:t>
      </w:r>
      <w:hyperlink r:id="rId36" w:history="1">
        <w:r w:rsidRPr="00353653">
          <w:rPr>
            <w:rStyle w:val="af0"/>
            <w:rFonts w:ascii="Times New Roman" w:hAnsi="Times New Roman"/>
            <w:sz w:val="20"/>
            <w:szCs w:val="20"/>
          </w:rPr>
          <w:t>https://rv-ryazan.ru/beg-vremeni-po-kolcam-godovym/</w:t>
        </w:r>
      </w:hyperlink>
      <w:r w:rsidRPr="00353653">
        <w:rPr>
          <w:rFonts w:ascii="Times New Roman" w:hAnsi="Times New Roman"/>
          <w:sz w:val="20"/>
          <w:szCs w:val="20"/>
        </w:rPr>
        <w:t xml:space="preserve">; </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о мастере валяния из шерсти - Ларисе Химченко (с</w:t>
      </w:r>
      <w:proofErr w:type="gramStart"/>
      <w:r w:rsidRPr="00353653">
        <w:rPr>
          <w:rFonts w:ascii="Times New Roman" w:hAnsi="Times New Roman"/>
          <w:sz w:val="20"/>
          <w:szCs w:val="20"/>
        </w:rPr>
        <w:t>.Д</w:t>
      </w:r>
      <w:proofErr w:type="gramEnd"/>
      <w:r w:rsidRPr="00353653">
        <w:rPr>
          <w:rFonts w:ascii="Times New Roman" w:hAnsi="Times New Roman"/>
          <w:sz w:val="20"/>
          <w:szCs w:val="20"/>
        </w:rPr>
        <w:t>ядьково Рязанского район</w:t>
      </w:r>
      <w:r w:rsidR="004D4640">
        <w:rPr>
          <w:rFonts w:ascii="Times New Roman" w:hAnsi="Times New Roman"/>
          <w:sz w:val="20"/>
          <w:szCs w:val="20"/>
        </w:rPr>
        <w:t>а) - январь 2022 г. ВГТРК «ОКА»</w:t>
      </w:r>
      <w:r w:rsidRPr="00353653">
        <w:rPr>
          <w:rFonts w:ascii="Times New Roman" w:hAnsi="Times New Roman"/>
          <w:sz w:val="20"/>
          <w:szCs w:val="20"/>
        </w:rPr>
        <w:t>;</w:t>
      </w:r>
    </w:p>
    <w:p w:rsidR="00353653" w:rsidRPr="00353653" w:rsidRDefault="00353653" w:rsidP="00353653">
      <w:pPr>
        <w:spacing w:line="240" w:lineRule="auto"/>
        <w:jc w:val="both"/>
        <w:rPr>
          <w:rFonts w:ascii="Times New Roman" w:hAnsi="Times New Roman"/>
          <w:color w:val="FF0000"/>
          <w:sz w:val="20"/>
          <w:szCs w:val="20"/>
        </w:rPr>
      </w:pPr>
      <w:r w:rsidRPr="00353653">
        <w:rPr>
          <w:rFonts w:ascii="Times New Roman" w:hAnsi="Times New Roman"/>
          <w:sz w:val="20"/>
          <w:szCs w:val="20"/>
        </w:rPr>
        <w:t>- о Пономаревой Валентине Владимировне – мастере бисероплетения из г</w:t>
      </w:r>
      <w:proofErr w:type="gramStart"/>
      <w:r w:rsidRPr="00353653">
        <w:rPr>
          <w:rFonts w:ascii="Times New Roman" w:hAnsi="Times New Roman"/>
          <w:sz w:val="20"/>
          <w:szCs w:val="20"/>
        </w:rPr>
        <w:t>.С</w:t>
      </w:r>
      <w:proofErr w:type="gramEnd"/>
      <w:r w:rsidRPr="00353653">
        <w:rPr>
          <w:rFonts w:ascii="Times New Roman" w:hAnsi="Times New Roman"/>
          <w:sz w:val="20"/>
          <w:szCs w:val="20"/>
        </w:rPr>
        <w:t xml:space="preserve">асово в рамках Авторского проекта корреспондента газеты "Рязанские ведомости" Татьяны Кармашовой «25 узоров жизни»: </w:t>
      </w:r>
      <w:hyperlink r:id="rId37" w:history="1">
        <w:r w:rsidRPr="00353653">
          <w:rPr>
            <w:rStyle w:val="af0"/>
            <w:rFonts w:ascii="Times New Roman" w:hAnsi="Times New Roman"/>
            <w:sz w:val="20"/>
            <w:szCs w:val="20"/>
          </w:rPr>
          <w:t>https://rv-ryazan.ru/v-sadax-moej-nadezhdy/</w:t>
        </w:r>
      </w:hyperlink>
      <w:r w:rsidRPr="00353653">
        <w:rPr>
          <w:rFonts w:ascii="Times New Roman" w:hAnsi="Times New Roman"/>
          <w:sz w:val="20"/>
          <w:szCs w:val="20"/>
        </w:rPr>
        <w:t>;</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«Пасхальный сюжет» (окрашивание яиц, выпекание  кулича, приготовление сырной пасхи, мастер - Кудимова Т.А.,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язань), 21 апреля</w:t>
      </w:r>
      <w:r w:rsidR="004D4640">
        <w:rPr>
          <w:rFonts w:ascii="Times New Roman" w:hAnsi="Times New Roman"/>
          <w:sz w:val="20"/>
          <w:szCs w:val="20"/>
        </w:rPr>
        <w:t>, ГТРК «Ока»</w:t>
      </w:r>
      <w:r w:rsidRPr="00353653">
        <w:rPr>
          <w:rFonts w:ascii="Times New Roman" w:hAnsi="Times New Roman"/>
          <w:sz w:val="20"/>
          <w:szCs w:val="20"/>
        </w:rPr>
        <w:t>;</w:t>
      </w:r>
    </w:p>
    <w:p w:rsidR="00353653" w:rsidRPr="00353653" w:rsidRDefault="00353653" w:rsidP="00353653">
      <w:pPr>
        <w:spacing w:line="240" w:lineRule="auto"/>
        <w:jc w:val="both"/>
        <w:rPr>
          <w:rFonts w:ascii="Times New Roman" w:hAnsi="Times New Roman"/>
          <w:sz w:val="20"/>
          <w:szCs w:val="20"/>
        </w:rPr>
      </w:pPr>
      <w:proofErr w:type="gramStart"/>
      <w:r w:rsidRPr="00353653">
        <w:rPr>
          <w:rFonts w:ascii="Times New Roman" w:hAnsi="Times New Roman"/>
          <w:sz w:val="20"/>
          <w:szCs w:val="20"/>
        </w:rPr>
        <w:t>- «Сюжет о ремёслах Рязанской области» (в кадре:</w:t>
      </w:r>
      <w:proofErr w:type="gramEnd"/>
      <w:r w:rsidRPr="00353653">
        <w:rPr>
          <w:rFonts w:ascii="Times New Roman" w:hAnsi="Times New Roman"/>
          <w:sz w:val="20"/>
          <w:szCs w:val="20"/>
        </w:rPr>
        <w:t xml:space="preserve"> Кудимова Т.А., Ник</w:t>
      </w:r>
      <w:r w:rsidR="004D4640">
        <w:rPr>
          <w:rFonts w:ascii="Times New Roman" w:hAnsi="Times New Roman"/>
          <w:sz w:val="20"/>
          <w:szCs w:val="20"/>
        </w:rPr>
        <w:t>итина, О.Ю.) 1 июня, ГТРК «Ока»</w:t>
      </w:r>
      <w:r w:rsidRPr="00353653">
        <w:rPr>
          <w:rFonts w:ascii="Times New Roman" w:hAnsi="Times New Roman"/>
          <w:sz w:val="20"/>
          <w:szCs w:val="20"/>
        </w:rPr>
        <w:t>;</w:t>
      </w:r>
    </w:p>
    <w:p w:rsidR="00353653" w:rsidRPr="00353653" w:rsidRDefault="00353653" w:rsidP="004D4640">
      <w:pPr>
        <w:spacing w:line="240" w:lineRule="auto"/>
        <w:jc w:val="both"/>
        <w:rPr>
          <w:rFonts w:ascii="Times New Roman" w:hAnsi="Times New Roman"/>
          <w:sz w:val="20"/>
          <w:szCs w:val="20"/>
        </w:rPr>
      </w:pPr>
      <w:proofErr w:type="gramStart"/>
      <w:r w:rsidRPr="00353653">
        <w:rPr>
          <w:rFonts w:ascii="Times New Roman" w:hAnsi="Times New Roman"/>
          <w:sz w:val="20"/>
          <w:szCs w:val="20"/>
        </w:rPr>
        <w:t>- о возрождении Вырковской глиняной игрушки (ТКР, редактор Ольга Погудина, режиссёр и ведущая Наталья</w:t>
      </w:r>
      <w:r w:rsidR="004D4640">
        <w:rPr>
          <w:rFonts w:ascii="Times New Roman" w:hAnsi="Times New Roman"/>
          <w:sz w:val="20"/>
          <w:szCs w:val="20"/>
        </w:rPr>
        <w:t>.</w:t>
      </w:r>
      <w:r w:rsidRPr="00353653">
        <w:rPr>
          <w:rFonts w:ascii="Times New Roman" w:hAnsi="Times New Roman"/>
          <w:sz w:val="20"/>
          <w:szCs w:val="20"/>
        </w:rPr>
        <w:t xml:space="preserve"> </w:t>
      </w:r>
      <w:proofErr w:type="gramEnd"/>
    </w:p>
    <w:p w:rsidR="00353653" w:rsidRDefault="00353653" w:rsidP="00353653">
      <w:pPr>
        <w:pStyle w:val="ad"/>
        <w:ind w:left="0" w:firstLine="284"/>
        <w:jc w:val="center"/>
        <w:rPr>
          <w:b/>
          <w:sz w:val="20"/>
          <w:szCs w:val="20"/>
        </w:rPr>
      </w:pPr>
      <w:r w:rsidRPr="004D4640">
        <w:rPr>
          <w:b/>
          <w:sz w:val="20"/>
          <w:szCs w:val="20"/>
        </w:rPr>
        <w:t>Отделом РТВД ГБУК «РОНМЦ НТ» за 2022 г. издано:</w:t>
      </w:r>
    </w:p>
    <w:p w:rsidR="004D4640" w:rsidRPr="004D4640" w:rsidRDefault="004D4640" w:rsidP="00353653">
      <w:pPr>
        <w:pStyle w:val="ad"/>
        <w:ind w:left="0" w:firstLine="284"/>
        <w:jc w:val="center"/>
        <w:rPr>
          <w:b/>
          <w:sz w:val="20"/>
          <w:szCs w:val="20"/>
        </w:rPr>
      </w:pPr>
    </w:p>
    <w:p w:rsidR="00353653" w:rsidRPr="00353653" w:rsidRDefault="00353653" w:rsidP="004D4640">
      <w:pPr>
        <w:spacing w:line="240" w:lineRule="auto"/>
        <w:jc w:val="both"/>
        <w:rPr>
          <w:rFonts w:ascii="Times New Roman" w:hAnsi="Times New Roman"/>
          <w:sz w:val="20"/>
          <w:szCs w:val="20"/>
        </w:rPr>
      </w:pPr>
      <w:r w:rsidRPr="00353653">
        <w:rPr>
          <w:rFonts w:ascii="Times New Roman" w:hAnsi="Times New Roman"/>
          <w:sz w:val="20"/>
          <w:szCs w:val="20"/>
        </w:rPr>
        <w:t>- Электронный каталог «Мастера Рязанщины» на официальном сайте ГБУК РО «РОНМЦ НТ» (по сост. на 01.01.22 г.);</w:t>
      </w:r>
    </w:p>
    <w:p w:rsidR="00353653" w:rsidRPr="00353653" w:rsidRDefault="00353653" w:rsidP="00353653">
      <w:pPr>
        <w:spacing w:line="240" w:lineRule="auto"/>
        <w:jc w:val="both"/>
        <w:rPr>
          <w:rFonts w:ascii="Times New Roman" w:hAnsi="Times New Roman"/>
          <w:color w:val="000000"/>
          <w:sz w:val="20"/>
          <w:szCs w:val="20"/>
        </w:rPr>
      </w:pPr>
      <w:r w:rsidRPr="00353653">
        <w:rPr>
          <w:rFonts w:ascii="Times New Roman" w:hAnsi="Times New Roman"/>
          <w:color w:val="000000"/>
          <w:sz w:val="20"/>
          <w:szCs w:val="20"/>
          <w:shd w:val="clear" w:color="auto" w:fill="FFFFFF"/>
        </w:rPr>
        <w:t xml:space="preserve">- Каталог, </w:t>
      </w:r>
      <w:r w:rsidR="004D4640">
        <w:rPr>
          <w:rFonts w:ascii="Times New Roman" w:hAnsi="Times New Roman"/>
          <w:color w:val="000000"/>
          <w:sz w:val="20"/>
          <w:szCs w:val="20"/>
          <w:shd w:val="clear" w:color="auto" w:fill="FFFFFF"/>
        </w:rPr>
        <w:t xml:space="preserve">дипломы, альбомы, афиши </w:t>
      </w:r>
      <w:r w:rsidRPr="00353653">
        <w:rPr>
          <w:rFonts w:ascii="Times New Roman" w:hAnsi="Times New Roman"/>
          <w:color w:val="000000"/>
          <w:sz w:val="20"/>
          <w:szCs w:val="20"/>
        </w:rPr>
        <w:t>выставочных м</w:t>
      </w:r>
      <w:r w:rsidR="00FB3007">
        <w:rPr>
          <w:rFonts w:ascii="Times New Roman" w:hAnsi="Times New Roman"/>
          <w:color w:val="000000"/>
          <w:sz w:val="20"/>
          <w:szCs w:val="20"/>
        </w:rPr>
        <w:t>ероприятий «Мастера Рязанщины».</w:t>
      </w:r>
    </w:p>
    <w:p w:rsidR="00353653" w:rsidRPr="00353653" w:rsidRDefault="00353653" w:rsidP="00353653">
      <w:pPr>
        <w:spacing w:line="240" w:lineRule="auto"/>
        <w:jc w:val="both"/>
        <w:rPr>
          <w:rFonts w:ascii="Times New Roman" w:hAnsi="Times New Roman"/>
          <w:sz w:val="20"/>
          <w:szCs w:val="20"/>
          <w:u w:val="single"/>
        </w:rPr>
      </w:pPr>
      <w:proofErr w:type="gramStart"/>
      <w:r w:rsidRPr="00353653">
        <w:rPr>
          <w:rFonts w:ascii="Times New Roman" w:hAnsi="Times New Roman"/>
          <w:sz w:val="20"/>
          <w:szCs w:val="20"/>
          <w:u w:val="single"/>
        </w:rPr>
        <w:t>Подготовлены</w:t>
      </w:r>
      <w:proofErr w:type="gramEnd"/>
      <w:r w:rsidRPr="00353653">
        <w:rPr>
          <w:rFonts w:ascii="Times New Roman" w:hAnsi="Times New Roman"/>
          <w:sz w:val="20"/>
          <w:szCs w:val="20"/>
          <w:u w:val="single"/>
        </w:rPr>
        <w:t xml:space="preserve"> к изданию:</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Материалы Межрегиональной научно-практической конференции с международным участием «Пять лет деятельности Рязано-окского исторического сообщества. Результаты и итоги научно-просветительской деятельности» на базе тематической выставки реконструкций украшений и одежды культуры рязано-окских могильников, приуроченной к пятилетию Рязано-окского исторического сообщества «Лики забытых предков. Рязано-окская археологическая культура» (ноябрь-декабрь 2022 г.)</w:t>
      </w:r>
    </w:p>
    <w:p w:rsidR="00353653" w:rsidRPr="00353653" w:rsidRDefault="00353653" w:rsidP="00353653">
      <w:pPr>
        <w:spacing w:line="240" w:lineRule="auto"/>
        <w:ind w:left="709" w:firstLine="709"/>
        <w:jc w:val="both"/>
        <w:rPr>
          <w:rFonts w:ascii="Times New Roman" w:hAnsi="Times New Roman"/>
          <w:sz w:val="20"/>
          <w:szCs w:val="20"/>
        </w:rPr>
      </w:pPr>
      <w:r w:rsidRPr="00353653">
        <w:rPr>
          <w:rFonts w:ascii="Times New Roman" w:hAnsi="Times New Roman"/>
          <w:sz w:val="20"/>
          <w:szCs w:val="20"/>
        </w:rPr>
        <w:t>отв.: Кудряшова С.С., Никитина О.Ю., Столярова 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Работа над каталогом «Полотняная летопись Рязанщины. Выпуск 3» (весь период, выпуск: 4 квартал 2023 года) отв.: Кудряшова С.С., Никитина О.Ю., Столярова Н.И., Добычин В.А;</w:t>
      </w:r>
    </w:p>
    <w:p w:rsidR="00353653" w:rsidRPr="00353653" w:rsidRDefault="00353653" w:rsidP="00FB3007">
      <w:pPr>
        <w:pStyle w:val="ad"/>
        <w:ind w:left="0" w:firstLine="708"/>
        <w:jc w:val="both"/>
        <w:rPr>
          <w:sz w:val="20"/>
          <w:szCs w:val="20"/>
        </w:rPr>
      </w:pPr>
      <w:r w:rsidRPr="00353653">
        <w:rPr>
          <w:sz w:val="20"/>
          <w:szCs w:val="20"/>
        </w:rPr>
        <w:t>В течение 2022 года проводилась постоянная методическая работа со специалистами ИЗО и ДПИ МО, мастерами, художниками и фотохудожниками.</w:t>
      </w:r>
      <w:r w:rsidR="00FB3007">
        <w:rPr>
          <w:sz w:val="20"/>
          <w:szCs w:val="20"/>
        </w:rPr>
        <w:t xml:space="preserve"> </w:t>
      </w:r>
      <w:r w:rsidRPr="00353653">
        <w:rPr>
          <w:sz w:val="20"/>
          <w:szCs w:val="20"/>
        </w:rPr>
        <w:t>Наиболее частые обращения за методической помощью по следующим направлениям:</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организация совместной выставочной деятельности - </w:t>
      </w:r>
      <w:r w:rsidRPr="00353653">
        <w:rPr>
          <w:rFonts w:ascii="Times New Roman" w:hAnsi="Times New Roman"/>
          <w:b/>
          <w:sz w:val="20"/>
          <w:szCs w:val="20"/>
        </w:rPr>
        <w:t>2298</w:t>
      </w:r>
    </w:p>
    <w:p w:rsidR="00353653" w:rsidRPr="00353653" w:rsidRDefault="00353653" w:rsidP="00353653">
      <w:pPr>
        <w:spacing w:line="240" w:lineRule="auto"/>
        <w:jc w:val="both"/>
        <w:rPr>
          <w:rFonts w:ascii="Times New Roman" w:hAnsi="Times New Roman"/>
          <w:b/>
          <w:sz w:val="20"/>
          <w:szCs w:val="20"/>
        </w:rPr>
      </w:pPr>
      <w:r w:rsidRPr="00353653">
        <w:rPr>
          <w:rFonts w:ascii="Times New Roman" w:hAnsi="Times New Roman"/>
          <w:sz w:val="20"/>
          <w:szCs w:val="20"/>
        </w:rPr>
        <w:lastRenderedPageBreak/>
        <w:t xml:space="preserve">- подготовка к участию в Областных, Всероссийских, Международных выставках  и фестивалях, обсуждение вопросов по организации персональных выставок- </w:t>
      </w:r>
      <w:r w:rsidRPr="00353653">
        <w:rPr>
          <w:rFonts w:ascii="Times New Roman" w:hAnsi="Times New Roman"/>
          <w:b/>
          <w:sz w:val="20"/>
          <w:szCs w:val="20"/>
        </w:rPr>
        <w:t>2298</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оценка уровня творчества художника (мастера), определение перспектив и путей творческого развития - </w:t>
      </w:r>
      <w:r w:rsidRPr="00353653">
        <w:rPr>
          <w:rFonts w:ascii="Times New Roman" w:hAnsi="Times New Roman"/>
          <w:b/>
          <w:sz w:val="20"/>
          <w:szCs w:val="20"/>
        </w:rPr>
        <w:t>1282</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индивидуальные тематические консультации для методистов ИЗО и ДПИ, операторов Баз данных ИЗО, ДПИ, Фото МО -</w:t>
      </w:r>
      <w:r w:rsidRPr="00353653">
        <w:rPr>
          <w:rFonts w:ascii="Times New Roman" w:hAnsi="Times New Roman"/>
          <w:b/>
          <w:sz w:val="20"/>
          <w:szCs w:val="20"/>
        </w:rPr>
        <w:t>348</w:t>
      </w:r>
    </w:p>
    <w:p w:rsidR="00353653" w:rsidRPr="00353653" w:rsidRDefault="00353653" w:rsidP="00353653">
      <w:pPr>
        <w:spacing w:line="240" w:lineRule="auto"/>
        <w:jc w:val="both"/>
        <w:rPr>
          <w:rFonts w:ascii="Times New Roman" w:hAnsi="Times New Roman"/>
          <w:b/>
          <w:sz w:val="20"/>
          <w:szCs w:val="20"/>
        </w:rPr>
      </w:pPr>
      <w:r w:rsidRPr="00353653">
        <w:rPr>
          <w:rFonts w:ascii="Times New Roman" w:hAnsi="Times New Roman"/>
          <w:sz w:val="20"/>
          <w:szCs w:val="20"/>
        </w:rPr>
        <w:t>Количество вопросов по культурно-досуговой деятельности, жанрам самодеятельного народного творчества, организации и проведения социально-культурных мероприятий, подготовке к участию в районных, областных, Всероссийских, Международных мероприятиях и т.д. –</w:t>
      </w:r>
      <w:r w:rsidRPr="00353653">
        <w:rPr>
          <w:rFonts w:ascii="Times New Roman" w:hAnsi="Times New Roman"/>
          <w:b/>
          <w:sz w:val="20"/>
          <w:szCs w:val="20"/>
        </w:rPr>
        <w:t>2646;</w:t>
      </w:r>
    </w:p>
    <w:p w:rsidR="00353653" w:rsidRPr="00353653" w:rsidRDefault="00353653" w:rsidP="00353653">
      <w:pPr>
        <w:spacing w:line="240" w:lineRule="auto"/>
        <w:jc w:val="both"/>
        <w:rPr>
          <w:rFonts w:ascii="Times New Roman" w:hAnsi="Times New Roman"/>
          <w:b/>
          <w:sz w:val="20"/>
          <w:szCs w:val="20"/>
        </w:rPr>
      </w:pPr>
      <w:r w:rsidRPr="00353653">
        <w:rPr>
          <w:rFonts w:ascii="Times New Roman" w:hAnsi="Times New Roman"/>
          <w:sz w:val="20"/>
          <w:szCs w:val="20"/>
        </w:rPr>
        <w:t xml:space="preserve">Количество специалистов, которым оказана методическая помощь  - </w:t>
      </w:r>
      <w:r w:rsidRPr="00353653">
        <w:rPr>
          <w:rFonts w:ascii="Times New Roman" w:hAnsi="Times New Roman"/>
          <w:b/>
          <w:sz w:val="20"/>
          <w:szCs w:val="20"/>
        </w:rPr>
        <w:t>2646;</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Количество выездов/дней в МО региона и за пределы Рязанской области  - </w:t>
      </w:r>
      <w:r w:rsidRPr="00353653">
        <w:rPr>
          <w:rFonts w:ascii="Times New Roman" w:hAnsi="Times New Roman"/>
          <w:b/>
          <w:sz w:val="20"/>
          <w:szCs w:val="20"/>
        </w:rPr>
        <w:t>9.</w:t>
      </w:r>
    </w:p>
    <w:p w:rsidR="00353653" w:rsidRPr="00353653" w:rsidRDefault="00353653" w:rsidP="00353653">
      <w:pPr>
        <w:spacing w:line="240" w:lineRule="auto"/>
        <w:ind w:firstLine="284"/>
        <w:jc w:val="both"/>
        <w:rPr>
          <w:rFonts w:ascii="Times New Roman" w:hAnsi="Times New Roman"/>
          <w:b/>
          <w:sz w:val="20"/>
          <w:szCs w:val="20"/>
        </w:rPr>
      </w:pPr>
      <w:r w:rsidRPr="00353653">
        <w:rPr>
          <w:rFonts w:ascii="Times New Roman" w:hAnsi="Times New Roman"/>
          <w:b/>
          <w:sz w:val="20"/>
          <w:szCs w:val="20"/>
        </w:rPr>
        <w:t>В течение 2022 года художественные коллективы, отдельные  мастера и творческие работники Рязанской области приняли участие во Всероссийских, международных проектах:</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во Всероссийском проекте «Вышитая карта России» (февраль-март 2022 г. Чувашская республика, г. Москва ГРДНТ) мастер вышивки Риффель Ирина Геннадьевна,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язань;</w:t>
      </w:r>
    </w:p>
    <w:p w:rsidR="00353653" w:rsidRPr="00353653" w:rsidRDefault="00353653" w:rsidP="00353653">
      <w:pPr>
        <w:pStyle w:val="ad"/>
        <w:ind w:left="0"/>
        <w:jc w:val="both"/>
        <w:rPr>
          <w:sz w:val="20"/>
          <w:szCs w:val="20"/>
        </w:rPr>
      </w:pPr>
      <w:r w:rsidRPr="00353653">
        <w:rPr>
          <w:sz w:val="20"/>
          <w:szCs w:val="20"/>
        </w:rPr>
        <w:t>- в подготовке организации и проведении</w:t>
      </w:r>
      <w:r w:rsidR="00FB3007">
        <w:rPr>
          <w:sz w:val="20"/>
          <w:szCs w:val="20"/>
        </w:rPr>
        <w:t xml:space="preserve"> </w:t>
      </w:r>
      <w:r w:rsidRPr="00353653">
        <w:rPr>
          <w:sz w:val="20"/>
          <w:szCs w:val="20"/>
          <w:lang w:val="en-US"/>
        </w:rPr>
        <w:t>V</w:t>
      </w:r>
      <w:r w:rsidR="00FB3007">
        <w:rPr>
          <w:sz w:val="20"/>
          <w:szCs w:val="20"/>
        </w:rPr>
        <w:t xml:space="preserve"> </w:t>
      </w:r>
      <w:r w:rsidRPr="00353653">
        <w:rPr>
          <w:sz w:val="20"/>
          <w:szCs w:val="20"/>
        </w:rPr>
        <w:t>Всероссийского Конгресса фольклористов (г</w:t>
      </w:r>
      <w:proofErr w:type="gramStart"/>
      <w:r w:rsidRPr="00353653">
        <w:rPr>
          <w:sz w:val="20"/>
          <w:szCs w:val="20"/>
        </w:rPr>
        <w:t>.Р</w:t>
      </w:r>
      <w:proofErr w:type="gramEnd"/>
      <w:r w:rsidRPr="00353653">
        <w:rPr>
          <w:sz w:val="20"/>
          <w:szCs w:val="20"/>
        </w:rPr>
        <w:t>язань,16-20 марта 2022 г.);</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в работе жюри регионального конкурса творческих работ, посвященного Э.К. Циолковскому «Космический век» (8 апреля, ГБУК РО «Музей К.Э.Циолковского», </w:t>
      </w:r>
      <w:proofErr w:type="gramStart"/>
      <w:r w:rsidRPr="00353653">
        <w:rPr>
          <w:rFonts w:ascii="Times New Roman" w:hAnsi="Times New Roman"/>
          <w:sz w:val="20"/>
          <w:szCs w:val="20"/>
        </w:rPr>
        <w:t>с</w:t>
      </w:r>
      <w:proofErr w:type="gramEnd"/>
      <w:r w:rsidRPr="00353653">
        <w:rPr>
          <w:rFonts w:ascii="Times New Roman" w:hAnsi="Times New Roman"/>
          <w:sz w:val="20"/>
          <w:szCs w:val="20"/>
        </w:rPr>
        <w:t>. Ижевское, Спасский р-н);</w:t>
      </w:r>
    </w:p>
    <w:p w:rsidR="00353653" w:rsidRPr="00353653" w:rsidRDefault="00353653" w:rsidP="00353653">
      <w:pPr>
        <w:pStyle w:val="ad"/>
        <w:ind w:left="0"/>
        <w:jc w:val="both"/>
        <w:rPr>
          <w:sz w:val="20"/>
          <w:szCs w:val="20"/>
        </w:rPr>
      </w:pPr>
      <w:r w:rsidRPr="00353653">
        <w:rPr>
          <w:sz w:val="20"/>
          <w:szCs w:val="20"/>
        </w:rPr>
        <w:t>- во Всероссийском фестивале народного творчества «Русь мастеровая» (10-13июня 2022 г., г</w:t>
      </w:r>
      <w:proofErr w:type="gramStart"/>
      <w:r w:rsidRPr="00353653">
        <w:rPr>
          <w:sz w:val="20"/>
          <w:szCs w:val="20"/>
        </w:rPr>
        <w:t>.К</w:t>
      </w:r>
      <w:proofErr w:type="gramEnd"/>
      <w:r w:rsidRPr="00353653">
        <w:rPr>
          <w:sz w:val="20"/>
          <w:szCs w:val="20"/>
        </w:rPr>
        <w:t>урск) Кудимова Татьяна Алексеевна, г.Рязань в номинации «Художественный войлок» -Гран-при;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 Республиканском празднике «Купалье» (Александрия собирает друзей)  (9 июля, Республика Беларусь) Кудимова Татьяна Алексеевна,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язань; Баурова Светлана Николаевна г.Касимов; Булыгина Юлия Юрьевнаг.Касимов - Дипломы за участие;</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в Фестивале визуальных искусств «Узорная нить» в рамках </w:t>
      </w:r>
      <w:r w:rsidRPr="00353653">
        <w:rPr>
          <w:rFonts w:ascii="Times New Roman" w:hAnsi="Times New Roman"/>
          <w:sz w:val="20"/>
          <w:szCs w:val="20"/>
          <w:lang w:val="en-US"/>
        </w:rPr>
        <w:t>V</w:t>
      </w:r>
      <w:r w:rsidRPr="00353653">
        <w:rPr>
          <w:rFonts w:ascii="Times New Roman" w:hAnsi="Times New Roman"/>
          <w:sz w:val="20"/>
          <w:szCs w:val="20"/>
        </w:rPr>
        <w:t>Международного форума древних городов (24-27 августа 2022 г., Лыбедский бульвар,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язань) Кудимова Татьяна Алексеевна, г.Рязань – Диплом финалиста в номинации «Фотоискусства»;</w:t>
      </w:r>
    </w:p>
    <w:p w:rsidR="00353653" w:rsidRPr="00353653" w:rsidRDefault="00353653" w:rsidP="00353653">
      <w:pPr>
        <w:pStyle w:val="ad"/>
        <w:ind w:left="0"/>
        <w:jc w:val="both"/>
        <w:rPr>
          <w:sz w:val="20"/>
          <w:szCs w:val="20"/>
        </w:rPr>
      </w:pPr>
      <w:r w:rsidRPr="00353653">
        <w:rPr>
          <w:sz w:val="20"/>
          <w:szCs w:val="20"/>
        </w:rPr>
        <w:t>- в</w:t>
      </w:r>
      <w:r w:rsidR="00FB3007">
        <w:rPr>
          <w:sz w:val="20"/>
          <w:szCs w:val="20"/>
        </w:rPr>
        <w:t xml:space="preserve"> </w:t>
      </w:r>
      <w:r w:rsidRPr="00353653">
        <w:rPr>
          <w:sz w:val="20"/>
          <w:szCs w:val="20"/>
        </w:rPr>
        <w:t>Межрегиональном конкурсе-фестивале резчиков по дереву «Наследники Сорокина» (22-25 сентября 2022 г., Ульяновская область, Кузоватовский район) Широчкин Евгений Николаевич пос. Варские,Рязанский район,  (номинация «Садово-парковая скульптура» - Диплом за участие, номинация «Скоростная резьба» - Диплом за участие); Хорзов Иван Викторович, г</w:t>
      </w:r>
      <w:proofErr w:type="gramStart"/>
      <w:r w:rsidRPr="00353653">
        <w:rPr>
          <w:sz w:val="20"/>
          <w:szCs w:val="20"/>
        </w:rPr>
        <w:t>.Р</w:t>
      </w:r>
      <w:proofErr w:type="gramEnd"/>
      <w:r w:rsidRPr="00353653">
        <w:rPr>
          <w:sz w:val="20"/>
          <w:szCs w:val="20"/>
        </w:rPr>
        <w:t xml:space="preserve">язань (номинация «Садово-парковая скульптура» - Диплом за участие); </w:t>
      </w:r>
    </w:p>
    <w:p w:rsidR="00353653" w:rsidRPr="00353653" w:rsidRDefault="00353653" w:rsidP="00353653">
      <w:pPr>
        <w:pStyle w:val="ad"/>
        <w:ind w:left="0"/>
        <w:jc w:val="both"/>
        <w:rPr>
          <w:sz w:val="20"/>
          <w:szCs w:val="20"/>
        </w:rPr>
      </w:pPr>
      <w:r w:rsidRPr="00353653">
        <w:rPr>
          <w:sz w:val="20"/>
          <w:szCs w:val="20"/>
        </w:rPr>
        <w:t>-  в работе жюри Международного фестиваля-конкурса творчества и искусств «Время зажигать звёзды» (Рязанский Дворец молодёжи, 30 ноября 2022 г.) Кудряшова С.С.;</w:t>
      </w:r>
    </w:p>
    <w:p w:rsidR="00353653" w:rsidRPr="00353653" w:rsidRDefault="00353653" w:rsidP="00353653">
      <w:pPr>
        <w:pStyle w:val="ad"/>
        <w:ind w:left="0"/>
        <w:jc w:val="both"/>
        <w:rPr>
          <w:sz w:val="20"/>
          <w:szCs w:val="20"/>
        </w:rPr>
      </w:pPr>
      <w:r w:rsidRPr="00353653">
        <w:rPr>
          <w:sz w:val="20"/>
          <w:szCs w:val="20"/>
        </w:rPr>
        <w:t>- в Международной выставке-конкурсе народного декоративно-прикладного искусства «Нет живописней русского наряда» (9 декабря 2022 г., г</w:t>
      </w:r>
      <w:proofErr w:type="gramStart"/>
      <w:r w:rsidRPr="00353653">
        <w:rPr>
          <w:sz w:val="20"/>
          <w:szCs w:val="20"/>
        </w:rPr>
        <w:t>.М</w:t>
      </w:r>
      <w:proofErr w:type="gramEnd"/>
      <w:r w:rsidRPr="00353653">
        <w:rPr>
          <w:sz w:val="20"/>
          <w:szCs w:val="20"/>
        </w:rPr>
        <w:t>осква) Риффель Ирина Геннадьевна, художник-мастер вышивки, г.Рязань-Гран-При;</w:t>
      </w:r>
    </w:p>
    <w:p w:rsidR="00353653" w:rsidRPr="00353653" w:rsidRDefault="00353653" w:rsidP="00353653">
      <w:pPr>
        <w:spacing w:line="240" w:lineRule="auto"/>
        <w:jc w:val="both"/>
        <w:rPr>
          <w:rFonts w:ascii="Times New Roman" w:hAnsi="Times New Roman"/>
          <w:sz w:val="20"/>
          <w:szCs w:val="20"/>
        </w:rPr>
      </w:pPr>
      <w:proofErr w:type="gramStart"/>
      <w:r w:rsidRPr="00353653">
        <w:rPr>
          <w:rFonts w:ascii="Times New Roman" w:hAnsi="Times New Roman"/>
          <w:sz w:val="20"/>
          <w:szCs w:val="20"/>
        </w:rPr>
        <w:t>- в итоговом мероприятии, посвященном году культурного наследия народов России с презентацией Всероссийского проекта «Вышитая карта России» (12 декабря 2022 г., ГБУК г. Москвы «МГАТ «Русская песня»».</w:t>
      </w:r>
      <w:proofErr w:type="gramEnd"/>
      <w:r w:rsidRPr="00353653">
        <w:rPr>
          <w:rFonts w:ascii="Times New Roman" w:hAnsi="Times New Roman"/>
          <w:sz w:val="20"/>
          <w:szCs w:val="20"/>
        </w:rPr>
        <w:t xml:space="preserve"> Приняли участие: Риффель Ирина Геннадьевна, художник-мастер вышивки,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язань; Риффель Елена Николаевна, консультант, г.Рязань), отв.: куратор рязанской делегации проекта Кудряшова С.С.;</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 Межрегиональном фестивале ледяных скульптур (декабрь 2022 г., г</w:t>
      </w:r>
      <w:proofErr w:type="gramStart"/>
      <w:r w:rsidRPr="00353653">
        <w:rPr>
          <w:rFonts w:ascii="Times New Roman" w:hAnsi="Times New Roman"/>
          <w:sz w:val="20"/>
          <w:szCs w:val="20"/>
        </w:rPr>
        <w:t>.С</w:t>
      </w:r>
      <w:proofErr w:type="gramEnd"/>
      <w:r w:rsidRPr="00353653">
        <w:rPr>
          <w:rFonts w:ascii="Times New Roman" w:hAnsi="Times New Roman"/>
          <w:sz w:val="20"/>
          <w:szCs w:val="20"/>
        </w:rPr>
        <w:t>алехард) Широчкин Евгений Николаевич, резчик по снегу и льду, пос. Варские Рязанский район - Диплом за участие;</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во Всероссийском конкурсе ДПИ «В мире творческих фантазий» (г</w:t>
      </w:r>
      <w:proofErr w:type="gramStart"/>
      <w:r w:rsidRPr="00353653">
        <w:rPr>
          <w:rFonts w:ascii="Times New Roman" w:hAnsi="Times New Roman"/>
          <w:sz w:val="20"/>
          <w:szCs w:val="20"/>
        </w:rPr>
        <w:t>.О</w:t>
      </w:r>
      <w:proofErr w:type="gramEnd"/>
      <w:r w:rsidRPr="00353653">
        <w:rPr>
          <w:rFonts w:ascii="Times New Roman" w:hAnsi="Times New Roman"/>
          <w:sz w:val="20"/>
          <w:szCs w:val="20"/>
        </w:rPr>
        <w:t>ренбург, февраль 2022 г.): Шерстюк Н.С. ЛО «Рукодельница» Федоровского СДК структурного подразделения МБУК «ЦДК Захаровского муниципального района», Диплом 1 степени;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во Всероссийском конкурсе ДПИ «В мире творческих идей» (г</w:t>
      </w:r>
      <w:proofErr w:type="gramStart"/>
      <w:r w:rsidRPr="00353653">
        <w:rPr>
          <w:rFonts w:ascii="Times New Roman" w:hAnsi="Times New Roman"/>
          <w:sz w:val="20"/>
          <w:szCs w:val="20"/>
        </w:rPr>
        <w:t>.О</w:t>
      </w:r>
      <w:proofErr w:type="gramEnd"/>
      <w:r w:rsidRPr="00353653">
        <w:rPr>
          <w:rFonts w:ascii="Times New Roman" w:hAnsi="Times New Roman"/>
          <w:sz w:val="20"/>
          <w:szCs w:val="20"/>
        </w:rPr>
        <w:t>ренбург, февраль 2022 г.): Костромина О.П., МУК РДКМО Милославский муниципальный район, Диплом 1 степени;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 Международноминтернет-конкурсе «Синяя птица» (февраль 2022 г.): Костромина О.П., МУК РДКМО Милославский муниципальный район, Победитель 1 степени;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 74-мМеждународном конкурсе ДПИ (г. Новосибирск, март 2022 г.): Костромина О.П., МУК РДКМО Милославский муниципальный район, Лауреат 1 степени;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lastRenderedPageBreak/>
        <w:t xml:space="preserve">- в Международном заочном </w:t>
      </w:r>
      <w:proofErr w:type="gramStart"/>
      <w:r w:rsidRPr="00353653">
        <w:rPr>
          <w:rFonts w:ascii="Times New Roman" w:hAnsi="Times New Roman"/>
          <w:sz w:val="20"/>
          <w:szCs w:val="20"/>
        </w:rPr>
        <w:t>кастинг-конкурсе</w:t>
      </w:r>
      <w:proofErr w:type="gramEnd"/>
      <w:r w:rsidRPr="00353653">
        <w:rPr>
          <w:rFonts w:ascii="Times New Roman" w:hAnsi="Times New Roman"/>
          <w:sz w:val="20"/>
          <w:szCs w:val="20"/>
        </w:rPr>
        <w:t xml:space="preserve"> «Зимняя фантазия» (Санкт-Петербург, НКО «Центр поддержки и развития культуры в малых населенных пунктах, февраль 2022 г.): Шаров Василий Васильевич, Сараевский район (номинация: изобразительное искусство) – Диплом Лауреата 1 степени; Деев Михаил Евгеньевич, р.п. Сараи (номинация художественная фотография) - ДипломЛауреата 1 степени;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 Международном конкурсе-фестивале «</w:t>
      </w:r>
      <w:r w:rsidRPr="00353653">
        <w:rPr>
          <w:rFonts w:ascii="Times New Roman" w:hAnsi="Times New Roman"/>
          <w:sz w:val="20"/>
          <w:szCs w:val="20"/>
          <w:lang w:val="en-US"/>
        </w:rPr>
        <w:t>StarFest</w:t>
      </w:r>
      <w:r w:rsidRPr="00353653">
        <w:rPr>
          <w:rFonts w:ascii="Times New Roman" w:hAnsi="Times New Roman"/>
          <w:sz w:val="20"/>
          <w:szCs w:val="20"/>
        </w:rPr>
        <w:t>» (г</w:t>
      </w:r>
      <w:proofErr w:type="gramStart"/>
      <w:r w:rsidRPr="00353653">
        <w:rPr>
          <w:rFonts w:ascii="Times New Roman" w:hAnsi="Times New Roman"/>
          <w:sz w:val="20"/>
          <w:szCs w:val="20"/>
        </w:rPr>
        <w:t>.М</w:t>
      </w:r>
      <w:proofErr w:type="gramEnd"/>
      <w:r w:rsidRPr="00353653">
        <w:rPr>
          <w:rFonts w:ascii="Times New Roman" w:hAnsi="Times New Roman"/>
          <w:sz w:val="20"/>
          <w:szCs w:val="20"/>
        </w:rPr>
        <w:t>осква, 02.02.2022 г.): Дымнич Наталья Владимировна, Шелковской СДК Старожиловского района, Диплом Лауреата 1 степени;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 Международном конкурс-фестивале в сфере искусства и творчества «Пробуждение» (г</w:t>
      </w:r>
      <w:proofErr w:type="gramStart"/>
      <w:r w:rsidRPr="00353653">
        <w:rPr>
          <w:rFonts w:ascii="Times New Roman" w:hAnsi="Times New Roman"/>
          <w:sz w:val="20"/>
          <w:szCs w:val="20"/>
        </w:rPr>
        <w:t>.С</w:t>
      </w:r>
      <w:proofErr w:type="gramEnd"/>
      <w:r w:rsidRPr="00353653">
        <w:rPr>
          <w:rFonts w:ascii="Times New Roman" w:hAnsi="Times New Roman"/>
          <w:sz w:val="20"/>
          <w:szCs w:val="20"/>
        </w:rPr>
        <w:t>анкт-Петербург, февраль 2022 г.): Сурина Надежда Анатольевна, МБУК «Муниципальный культурный центр» Шацкий муниципальный район, Диплом Лауреата 1 степени, Благодарственное письмо;</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 Международном конкурс-фестивале искусства и творчества «Снежная шкатулка» (г</w:t>
      </w:r>
      <w:proofErr w:type="gramStart"/>
      <w:r w:rsidRPr="00353653">
        <w:rPr>
          <w:rFonts w:ascii="Times New Roman" w:hAnsi="Times New Roman"/>
          <w:sz w:val="20"/>
          <w:szCs w:val="20"/>
        </w:rPr>
        <w:t>.М</w:t>
      </w:r>
      <w:proofErr w:type="gramEnd"/>
      <w:r w:rsidRPr="00353653">
        <w:rPr>
          <w:rFonts w:ascii="Times New Roman" w:hAnsi="Times New Roman"/>
          <w:sz w:val="20"/>
          <w:szCs w:val="20"/>
        </w:rPr>
        <w:t>осква, 14-25 февраля 2022 г.): Сурина Надежда Анатольевна, МБУК «Муниципальный культурный центр» Шацкий муниципальный район, Диплом Лауреата 1 степени;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во Всероссийском конкурсе рисунка «Защитники Отечества», посвященного 100-летию праздника 23 февраля (</w:t>
      </w:r>
      <w:proofErr w:type="gramStart"/>
      <w:r w:rsidRPr="00353653">
        <w:rPr>
          <w:rFonts w:ascii="Times New Roman" w:hAnsi="Times New Roman"/>
          <w:sz w:val="20"/>
          <w:szCs w:val="20"/>
        </w:rPr>
        <w:t>г</w:t>
      </w:r>
      <w:proofErr w:type="gramEnd"/>
      <w:r w:rsidRPr="00353653">
        <w:rPr>
          <w:rFonts w:ascii="Times New Roman" w:hAnsi="Times New Roman"/>
          <w:sz w:val="20"/>
          <w:szCs w:val="20"/>
        </w:rPr>
        <w:t xml:space="preserve">. Москва, 15 февраля 2022 г.): Юлия Калинникова, Тимошкинский СДК Шиловского района – Диплом участника; Дмитрий Невдах, Краснохолмский СКШиловского района – Диплом участника; Сергей Наумов, Борокский СК – Диплом участника; Егор Шашков, Борокский СК Шиловского района - Диплом участника; </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во </w:t>
      </w:r>
      <w:proofErr w:type="gramStart"/>
      <w:r w:rsidRPr="00353653">
        <w:rPr>
          <w:rFonts w:ascii="Times New Roman" w:hAnsi="Times New Roman"/>
          <w:sz w:val="20"/>
          <w:szCs w:val="20"/>
        </w:rPr>
        <w:t>Всероссийском</w:t>
      </w:r>
      <w:proofErr w:type="gramEnd"/>
      <w:r w:rsidRPr="00353653">
        <w:rPr>
          <w:rFonts w:ascii="Times New Roman" w:hAnsi="Times New Roman"/>
          <w:sz w:val="20"/>
          <w:szCs w:val="20"/>
        </w:rPr>
        <w:t xml:space="preserve"> творческом онлайн-конкурсе «День Снеговика» (Научно-образовательное сетевое издание Высшая школа делового администрирования): участники кружка «Юный художник», ЛО «Умелые руки» Крюковского СДК, кружка «Мастерская чудес» Новодеревенского СДК Касимовского района, Дипломы 1 и 2 степени, Благодарственное письмо;</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во </w:t>
      </w:r>
      <w:proofErr w:type="gramStart"/>
      <w:r w:rsidRPr="00353653">
        <w:rPr>
          <w:rFonts w:ascii="Times New Roman" w:hAnsi="Times New Roman"/>
          <w:sz w:val="20"/>
          <w:szCs w:val="20"/>
        </w:rPr>
        <w:t>Всероссийском</w:t>
      </w:r>
      <w:proofErr w:type="gramEnd"/>
      <w:r w:rsidRPr="00353653">
        <w:rPr>
          <w:rFonts w:ascii="Times New Roman" w:hAnsi="Times New Roman"/>
          <w:sz w:val="20"/>
          <w:szCs w:val="20"/>
        </w:rPr>
        <w:t xml:space="preserve"> творческом онлайн-конкурсе рисунков «Зимние забавы» (Научно-образовательное сетевое издание Высшая школа делового администрирования): участники кружка «Юный художник» Крюковского СДК, кружка «Мастерская чудес» Новодеревенского СДК Касимовского района, Дипломы 1 и 2 степени, Благодарственные письма;</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 Международном конкурсе рисунков «Открытка Победы» (Музей Победы, 01.04.2022 г.): участники кружка «Юный художник» Крюковского СК Касимовского района – Сертификаты участников;</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во Всероссийской акции «Рисуем Победы» (онлайн): Крюковский СК, Подлипкинский СДК, Лашманский СДК – Сертификаты участников;</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в </w:t>
      </w:r>
      <w:r w:rsidRPr="00353653">
        <w:rPr>
          <w:rFonts w:ascii="Times New Roman" w:hAnsi="Times New Roman"/>
          <w:sz w:val="20"/>
          <w:szCs w:val="20"/>
          <w:lang w:val="en-US"/>
        </w:rPr>
        <w:t>I</w:t>
      </w:r>
      <w:r w:rsidRPr="00353653">
        <w:rPr>
          <w:rFonts w:ascii="Times New Roman" w:hAnsi="Times New Roman"/>
          <w:sz w:val="20"/>
          <w:szCs w:val="20"/>
        </w:rPr>
        <w:t xml:space="preserve"> Всероссийском конкурсе-фестивале творчества и искусств «храню я в памяти своей»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язань, май 2022 г.): Колобущенкова Ярославна Павловна, Бестужевский СДК Кораблинского района – Лауреат 2 степени (ДПИ);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в </w:t>
      </w:r>
      <w:r w:rsidRPr="00353653">
        <w:rPr>
          <w:rFonts w:ascii="Times New Roman" w:hAnsi="Times New Roman"/>
          <w:sz w:val="20"/>
          <w:szCs w:val="20"/>
          <w:lang w:val="en-US"/>
        </w:rPr>
        <w:t>V</w:t>
      </w:r>
      <w:r w:rsidRPr="00353653">
        <w:rPr>
          <w:rFonts w:ascii="Times New Roman" w:hAnsi="Times New Roman"/>
          <w:sz w:val="20"/>
          <w:szCs w:val="20"/>
        </w:rPr>
        <w:t xml:space="preserve"> Всероссийском конкурсе ИЗО и ДПИ «Искусство ремесла» (г</w:t>
      </w:r>
      <w:proofErr w:type="gramStart"/>
      <w:r w:rsidRPr="00353653">
        <w:rPr>
          <w:rFonts w:ascii="Times New Roman" w:hAnsi="Times New Roman"/>
          <w:sz w:val="20"/>
          <w:szCs w:val="20"/>
        </w:rPr>
        <w:t>.Р</w:t>
      </w:r>
      <w:proofErr w:type="gramEnd"/>
      <w:r w:rsidRPr="00353653">
        <w:rPr>
          <w:rFonts w:ascii="Times New Roman" w:hAnsi="Times New Roman"/>
          <w:sz w:val="20"/>
          <w:szCs w:val="20"/>
        </w:rPr>
        <w:t>язань): Костромина Олена Петровна, МУК РДК МО Милославского района – Лауреат 1 степени;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во Всероссийском фестивале </w:t>
      </w:r>
      <w:proofErr w:type="gramStart"/>
      <w:r w:rsidRPr="00353653">
        <w:rPr>
          <w:rFonts w:ascii="Times New Roman" w:hAnsi="Times New Roman"/>
          <w:sz w:val="20"/>
          <w:szCs w:val="20"/>
        </w:rPr>
        <w:t>ИЗО</w:t>
      </w:r>
      <w:proofErr w:type="gramEnd"/>
      <w:r w:rsidRPr="00353653">
        <w:rPr>
          <w:rFonts w:ascii="Times New Roman" w:hAnsi="Times New Roman"/>
          <w:sz w:val="20"/>
          <w:szCs w:val="20"/>
        </w:rPr>
        <w:t xml:space="preserve"> и ДПИ «Крымская мозаика» (Республика Крым): Костромина Олена Петровна, МУК РДК МО Милославского района – диплом участника;</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 Международном конкурсе народного искусства и творчества «Народные художественные промыслы» (интернет-проект): Костромина Олена Петровна, МУК РДК МО Милославского района – диплом 1 степени;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 Международном творческом конкурсе «Я рисую космос, звезды и полет» (онлайн) (г</w:t>
      </w:r>
      <w:proofErr w:type="gramStart"/>
      <w:r w:rsidRPr="00353653">
        <w:rPr>
          <w:rFonts w:ascii="Times New Roman" w:hAnsi="Times New Roman"/>
          <w:sz w:val="20"/>
          <w:szCs w:val="20"/>
        </w:rPr>
        <w:t>.С</w:t>
      </w:r>
      <w:proofErr w:type="gramEnd"/>
      <w:r w:rsidRPr="00353653">
        <w:rPr>
          <w:rFonts w:ascii="Times New Roman" w:hAnsi="Times New Roman"/>
          <w:sz w:val="20"/>
          <w:szCs w:val="20"/>
        </w:rPr>
        <w:t>амара, май 2022 г.): Есения Лагутина, Анастасия Терентьева, Варвара Разыграева, Арина Выговская, Любовь Горшкова, Ксения Зубанова, Ольга Новикова, Яна Булавченко, Виктория Жихарева, Ярослав Непомнящий, Алиса Чопенко, Мария Гаршина, Дарина Карпушкина, Вероника Якушева (преп. Зайцева Г.В.), Пронский район – Лауреаты 1 степени;</w:t>
      </w:r>
    </w:p>
    <w:p w:rsidR="00353653" w:rsidRPr="00353653" w:rsidRDefault="00353653" w:rsidP="00353653">
      <w:pPr>
        <w:spacing w:line="240" w:lineRule="auto"/>
        <w:jc w:val="both"/>
        <w:rPr>
          <w:rFonts w:ascii="Times New Roman" w:hAnsi="Times New Roman"/>
          <w:bCs/>
          <w:sz w:val="20"/>
          <w:szCs w:val="20"/>
        </w:rPr>
      </w:pPr>
      <w:r w:rsidRPr="00353653">
        <w:rPr>
          <w:rFonts w:ascii="Times New Roman" w:hAnsi="Times New Roman"/>
          <w:bCs/>
          <w:sz w:val="20"/>
          <w:szCs w:val="20"/>
        </w:rPr>
        <w:t>- в Международном конкурсе творческих работ «Творческие каникулы» (г</w:t>
      </w:r>
      <w:proofErr w:type="gramStart"/>
      <w:r w:rsidRPr="00353653">
        <w:rPr>
          <w:rFonts w:ascii="Times New Roman" w:hAnsi="Times New Roman"/>
          <w:bCs/>
          <w:sz w:val="20"/>
          <w:szCs w:val="20"/>
        </w:rPr>
        <w:t>.С</w:t>
      </w:r>
      <w:proofErr w:type="gramEnd"/>
      <w:r w:rsidRPr="00353653">
        <w:rPr>
          <w:rFonts w:ascii="Times New Roman" w:hAnsi="Times New Roman"/>
          <w:bCs/>
          <w:sz w:val="20"/>
          <w:szCs w:val="20"/>
        </w:rPr>
        <w:t>анкт-Петербург, август 2022г.): Костромина Олена Петровна, Милославский РДК – Диплом 1 степени;</w:t>
      </w:r>
    </w:p>
    <w:p w:rsidR="00353653" w:rsidRPr="00353653" w:rsidRDefault="00353653" w:rsidP="00353653">
      <w:pPr>
        <w:spacing w:line="240" w:lineRule="auto"/>
        <w:jc w:val="both"/>
        <w:rPr>
          <w:rFonts w:ascii="Times New Roman" w:hAnsi="Times New Roman"/>
          <w:bCs/>
          <w:sz w:val="20"/>
          <w:szCs w:val="20"/>
        </w:rPr>
      </w:pPr>
      <w:r w:rsidRPr="00353653">
        <w:rPr>
          <w:rFonts w:ascii="Times New Roman" w:hAnsi="Times New Roman"/>
          <w:bCs/>
          <w:sz w:val="20"/>
          <w:szCs w:val="20"/>
        </w:rPr>
        <w:t>- в Международном многожанровом конкурсе-фестивале «Лето на озере Севан» (г</w:t>
      </w:r>
      <w:proofErr w:type="gramStart"/>
      <w:r w:rsidRPr="00353653">
        <w:rPr>
          <w:rFonts w:ascii="Times New Roman" w:hAnsi="Times New Roman"/>
          <w:bCs/>
          <w:sz w:val="20"/>
          <w:szCs w:val="20"/>
        </w:rPr>
        <w:t>.С</w:t>
      </w:r>
      <w:proofErr w:type="gramEnd"/>
      <w:r w:rsidRPr="00353653">
        <w:rPr>
          <w:rFonts w:ascii="Times New Roman" w:hAnsi="Times New Roman"/>
          <w:bCs/>
          <w:sz w:val="20"/>
          <w:szCs w:val="20"/>
        </w:rPr>
        <w:t>еван, Армения, август 2022г.): Костромина Олена Петровна, Милославский РДК – Диплом 1 степени;</w:t>
      </w:r>
    </w:p>
    <w:p w:rsidR="00353653" w:rsidRPr="00353653" w:rsidRDefault="00353653" w:rsidP="00353653">
      <w:pPr>
        <w:spacing w:line="240" w:lineRule="auto"/>
        <w:jc w:val="both"/>
        <w:rPr>
          <w:rFonts w:ascii="Times New Roman" w:hAnsi="Times New Roman"/>
          <w:bCs/>
          <w:sz w:val="20"/>
          <w:szCs w:val="20"/>
        </w:rPr>
      </w:pPr>
      <w:r w:rsidRPr="00353653">
        <w:rPr>
          <w:rFonts w:ascii="Times New Roman" w:hAnsi="Times New Roman"/>
          <w:bCs/>
          <w:sz w:val="20"/>
          <w:szCs w:val="20"/>
        </w:rPr>
        <w:t>- в Международном многожанровом конкурсе-фестивале «Надежды России (г</w:t>
      </w:r>
      <w:proofErr w:type="gramStart"/>
      <w:r w:rsidRPr="00353653">
        <w:rPr>
          <w:rFonts w:ascii="Times New Roman" w:hAnsi="Times New Roman"/>
          <w:bCs/>
          <w:sz w:val="20"/>
          <w:szCs w:val="20"/>
        </w:rPr>
        <w:t>.М</w:t>
      </w:r>
      <w:proofErr w:type="gramEnd"/>
      <w:r w:rsidRPr="00353653">
        <w:rPr>
          <w:rFonts w:ascii="Times New Roman" w:hAnsi="Times New Roman"/>
          <w:bCs/>
          <w:sz w:val="20"/>
          <w:szCs w:val="20"/>
        </w:rPr>
        <w:t>осква, август 2022г.): Костромина Олена Петровна, Милославский РДК – Диплом 1 степени;</w:t>
      </w:r>
    </w:p>
    <w:p w:rsidR="00353653" w:rsidRPr="00353653" w:rsidRDefault="00353653" w:rsidP="00353653">
      <w:pPr>
        <w:spacing w:line="240" w:lineRule="auto"/>
        <w:jc w:val="both"/>
        <w:rPr>
          <w:rFonts w:ascii="Times New Roman" w:hAnsi="Times New Roman"/>
          <w:bCs/>
          <w:sz w:val="20"/>
          <w:szCs w:val="20"/>
        </w:rPr>
      </w:pPr>
      <w:r w:rsidRPr="00353653">
        <w:rPr>
          <w:rFonts w:ascii="Times New Roman" w:hAnsi="Times New Roman"/>
          <w:bCs/>
          <w:sz w:val="20"/>
          <w:szCs w:val="20"/>
        </w:rPr>
        <w:t>- во Всероссийском фестивале-конкурсе народного творчества «Таланты России» (г</w:t>
      </w:r>
      <w:proofErr w:type="gramStart"/>
      <w:r w:rsidRPr="00353653">
        <w:rPr>
          <w:rFonts w:ascii="Times New Roman" w:hAnsi="Times New Roman"/>
          <w:bCs/>
          <w:sz w:val="20"/>
          <w:szCs w:val="20"/>
        </w:rPr>
        <w:t>.С</w:t>
      </w:r>
      <w:proofErr w:type="gramEnd"/>
      <w:r w:rsidRPr="00353653">
        <w:rPr>
          <w:rFonts w:ascii="Times New Roman" w:hAnsi="Times New Roman"/>
          <w:bCs/>
          <w:sz w:val="20"/>
          <w:szCs w:val="20"/>
        </w:rPr>
        <w:t>анкт-Петербург, август 2022г.): Костромина Олена Петровна, Милославский РДК – Диплом 1 степени;</w:t>
      </w:r>
    </w:p>
    <w:p w:rsidR="00353653" w:rsidRPr="00353653" w:rsidRDefault="00353653" w:rsidP="00353653">
      <w:pPr>
        <w:spacing w:line="240" w:lineRule="auto"/>
        <w:jc w:val="both"/>
        <w:rPr>
          <w:rFonts w:ascii="Times New Roman" w:hAnsi="Times New Roman"/>
          <w:bCs/>
          <w:sz w:val="20"/>
          <w:szCs w:val="20"/>
        </w:rPr>
      </w:pPr>
      <w:r w:rsidRPr="00353653">
        <w:rPr>
          <w:rFonts w:ascii="Times New Roman" w:hAnsi="Times New Roman"/>
          <w:bCs/>
          <w:sz w:val="20"/>
          <w:szCs w:val="20"/>
        </w:rPr>
        <w:lastRenderedPageBreak/>
        <w:t>- в Международном конкурсе-фестивале искусства и творчества «Мастерская чудес» (г</w:t>
      </w:r>
      <w:proofErr w:type="gramStart"/>
      <w:r w:rsidRPr="00353653">
        <w:rPr>
          <w:rFonts w:ascii="Times New Roman" w:hAnsi="Times New Roman"/>
          <w:bCs/>
          <w:sz w:val="20"/>
          <w:szCs w:val="20"/>
        </w:rPr>
        <w:t>.С</w:t>
      </w:r>
      <w:proofErr w:type="gramEnd"/>
      <w:r w:rsidRPr="00353653">
        <w:rPr>
          <w:rFonts w:ascii="Times New Roman" w:hAnsi="Times New Roman"/>
          <w:bCs/>
          <w:sz w:val="20"/>
          <w:szCs w:val="20"/>
        </w:rPr>
        <w:t>анкт-Петербург, август 2022г.): Костромина Олена Петровна, Милославский РДК – Диплом 1 степени;</w:t>
      </w:r>
    </w:p>
    <w:p w:rsidR="00353653" w:rsidRPr="00353653" w:rsidRDefault="00353653" w:rsidP="00353653">
      <w:pPr>
        <w:spacing w:line="240" w:lineRule="auto"/>
        <w:jc w:val="both"/>
        <w:rPr>
          <w:rFonts w:ascii="Times New Roman" w:hAnsi="Times New Roman"/>
          <w:bCs/>
          <w:sz w:val="20"/>
          <w:szCs w:val="20"/>
        </w:rPr>
      </w:pPr>
      <w:r w:rsidRPr="00353653">
        <w:rPr>
          <w:rFonts w:ascii="Times New Roman" w:hAnsi="Times New Roman"/>
          <w:bCs/>
          <w:sz w:val="20"/>
          <w:szCs w:val="20"/>
        </w:rPr>
        <w:t>- в Международном фестивале-конкурсе искусств «Симфония творчества» (г</w:t>
      </w:r>
      <w:proofErr w:type="gramStart"/>
      <w:r w:rsidRPr="00353653">
        <w:rPr>
          <w:rFonts w:ascii="Times New Roman" w:hAnsi="Times New Roman"/>
          <w:bCs/>
          <w:sz w:val="20"/>
          <w:szCs w:val="20"/>
        </w:rPr>
        <w:t>.С</w:t>
      </w:r>
      <w:proofErr w:type="gramEnd"/>
      <w:r w:rsidRPr="00353653">
        <w:rPr>
          <w:rFonts w:ascii="Times New Roman" w:hAnsi="Times New Roman"/>
          <w:bCs/>
          <w:sz w:val="20"/>
          <w:szCs w:val="20"/>
        </w:rPr>
        <w:t>анкт-Петербург, октябрь 2022 г.): ЛО «Умелые ручки» Чернослободского СДК Шацкого р-на, рук. Жарова Н.А. – Диплом 2 степени;</w:t>
      </w:r>
    </w:p>
    <w:p w:rsidR="00353653" w:rsidRPr="00353653" w:rsidRDefault="00353653" w:rsidP="00353653">
      <w:pPr>
        <w:spacing w:line="240" w:lineRule="auto"/>
        <w:jc w:val="both"/>
        <w:rPr>
          <w:rFonts w:ascii="Times New Roman" w:hAnsi="Times New Roman"/>
          <w:bCs/>
          <w:sz w:val="20"/>
          <w:szCs w:val="20"/>
        </w:rPr>
      </w:pPr>
      <w:r w:rsidRPr="00353653">
        <w:rPr>
          <w:rFonts w:ascii="Times New Roman" w:hAnsi="Times New Roman"/>
          <w:sz w:val="20"/>
          <w:szCs w:val="20"/>
        </w:rPr>
        <w:t xml:space="preserve">- во Всероссийском фестивале-конкурсе национальных культур «Карусель дружбы» (г. Великий Новгород, 18 ноября 2022 г.): </w:t>
      </w:r>
      <w:r w:rsidRPr="00353653">
        <w:rPr>
          <w:rFonts w:ascii="Times New Roman" w:hAnsi="Times New Roman"/>
          <w:bCs/>
          <w:sz w:val="20"/>
          <w:szCs w:val="20"/>
        </w:rPr>
        <w:t>Сурина Надежда Анатольевна МБУК «МКЦ» г</w:t>
      </w:r>
      <w:proofErr w:type="gramStart"/>
      <w:r w:rsidRPr="00353653">
        <w:rPr>
          <w:rFonts w:ascii="Times New Roman" w:hAnsi="Times New Roman"/>
          <w:bCs/>
          <w:sz w:val="20"/>
          <w:szCs w:val="20"/>
        </w:rPr>
        <w:t>.Ш</w:t>
      </w:r>
      <w:proofErr w:type="gramEnd"/>
      <w:r w:rsidRPr="00353653">
        <w:rPr>
          <w:rFonts w:ascii="Times New Roman" w:hAnsi="Times New Roman"/>
          <w:bCs/>
          <w:sz w:val="20"/>
          <w:szCs w:val="20"/>
        </w:rPr>
        <w:t>ацка – Диплом Лауреата 2 степени;</w:t>
      </w:r>
    </w:p>
    <w:p w:rsidR="00353653" w:rsidRPr="00353653" w:rsidRDefault="00353653" w:rsidP="00353653">
      <w:pPr>
        <w:spacing w:line="240" w:lineRule="auto"/>
        <w:jc w:val="both"/>
        <w:rPr>
          <w:rFonts w:ascii="Times New Roman" w:hAnsi="Times New Roman"/>
          <w:bCs/>
          <w:sz w:val="20"/>
          <w:szCs w:val="20"/>
        </w:rPr>
      </w:pPr>
      <w:r w:rsidRPr="00353653">
        <w:rPr>
          <w:rFonts w:ascii="Times New Roman" w:hAnsi="Times New Roman"/>
          <w:bCs/>
          <w:sz w:val="20"/>
          <w:szCs w:val="20"/>
        </w:rPr>
        <w:t>- в Международном фестивале-конкурсе искусства «Палитра» (г</w:t>
      </w:r>
      <w:proofErr w:type="gramStart"/>
      <w:r w:rsidRPr="00353653">
        <w:rPr>
          <w:rFonts w:ascii="Times New Roman" w:hAnsi="Times New Roman"/>
          <w:bCs/>
          <w:sz w:val="20"/>
          <w:szCs w:val="20"/>
        </w:rPr>
        <w:t>.С</w:t>
      </w:r>
      <w:proofErr w:type="gramEnd"/>
      <w:r w:rsidRPr="00353653">
        <w:rPr>
          <w:rFonts w:ascii="Times New Roman" w:hAnsi="Times New Roman"/>
          <w:bCs/>
          <w:sz w:val="20"/>
          <w:szCs w:val="20"/>
        </w:rPr>
        <w:t>анкт-Петербург, 21-25 ноября 2022г.): Сурина Надежда Анатольевна МБУК «МКЦ» г</w:t>
      </w:r>
      <w:proofErr w:type="gramStart"/>
      <w:r w:rsidRPr="00353653">
        <w:rPr>
          <w:rFonts w:ascii="Times New Roman" w:hAnsi="Times New Roman"/>
          <w:bCs/>
          <w:sz w:val="20"/>
          <w:szCs w:val="20"/>
        </w:rPr>
        <w:t>.Ш</w:t>
      </w:r>
      <w:proofErr w:type="gramEnd"/>
      <w:r w:rsidRPr="00353653">
        <w:rPr>
          <w:rFonts w:ascii="Times New Roman" w:hAnsi="Times New Roman"/>
          <w:bCs/>
          <w:sz w:val="20"/>
          <w:szCs w:val="20"/>
        </w:rPr>
        <w:t>ацка – Диплом Лауреата 1 степени, Благодарственное письмо;</w:t>
      </w:r>
    </w:p>
    <w:p w:rsidR="00353653" w:rsidRPr="00353653" w:rsidRDefault="00353653" w:rsidP="00353653">
      <w:pPr>
        <w:spacing w:line="240" w:lineRule="auto"/>
        <w:jc w:val="both"/>
        <w:rPr>
          <w:rFonts w:ascii="Times New Roman" w:hAnsi="Times New Roman"/>
          <w:bCs/>
          <w:sz w:val="20"/>
          <w:szCs w:val="20"/>
        </w:rPr>
      </w:pPr>
      <w:r w:rsidRPr="00353653">
        <w:rPr>
          <w:rFonts w:ascii="Times New Roman" w:hAnsi="Times New Roman"/>
          <w:bCs/>
          <w:sz w:val="20"/>
          <w:szCs w:val="20"/>
        </w:rPr>
        <w:t>- в Международном конкурсе искусства и творчества «Мастерская талантов» (г</w:t>
      </w:r>
      <w:proofErr w:type="gramStart"/>
      <w:r w:rsidRPr="00353653">
        <w:rPr>
          <w:rFonts w:ascii="Times New Roman" w:hAnsi="Times New Roman"/>
          <w:bCs/>
          <w:sz w:val="20"/>
          <w:szCs w:val="20"/>
        </w:rPr>
        <w:t>.С</w:t>
      </w:r>
      <w:proofErr w:type="gramEnd"/>
      <w:r w:rsidRPr="00353653">
        <w:rPr>
          <w:rFonts w:ascii="Times New Roman" w:hAnsi="Times New Roman"/>
          <w:bCs/>
          <w:sz w:val="20"/>
          <w:szCs w:val="20"/>
        </w:rPr>
        <w:t>анкт-Петербург, 27 ноября 2022г.): Сурина Надежда Анатольевна МБУК «МКЦ» г</w:t>
      </w:r>
      <w:proofErr w:type="gramStart"/>
      <w:r w:rsidRPr="00353653">
        <w:rPr>
          <w:rFonts w:ascii="Times New Roman" w:hAnsi="Times New Roman"/>
          <w:bCs/>
          <w:sz w:val="20"/>
          <w:szCs w:val="20"/>
        </w:rPr>
        <w:t>.Ш</w:t>
      </w:r>
      <w:proofErr w:type="gramEnd"/>
      <w:r w:rsidRPr="00353653">
        <w:rPr>
          <w:rFonts w:ascii="Times New Roman" w:hAnsi="Times New Roman"/>
          <w:bCs/>
          <w:sz w:val="20"/>
          <w:szCs w:val="20"/>
        </w:rPr>
        <w:t>ацка – Диплом Лауреата 1 степени;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xml:space="preserve">- в </w:t>
      </w:r>
      <w:r w:rsidRPr="00353653">
        <w:rPr>
          <w:rFonts w:ascii="Times New Roman" w:hAnsi="Times New Roman"/>
          <w:sz w:val="20"/>
          <w:szCs w:val="20"/>
          <w:lang w:val="en-US"/>
        </w:rPr>
        <w:t>IV</w:t>
      </w:r>
      <w:r w:rsidRPr="00353653">
        <w:rPr>
          <w:rFonts w:ascii="Times New Roman" w:hAnsi="Times New Roman"/>
          <w:sz w:val="20"/>
          <w:szCs w:val="20"/>
        </w:rPr>
        <w:t xml:space="preserve"> Всероссийском конкурсе-фестивале творчества и искусств «Волшебная сказка Зимы» (РГАТУ им. Костычева, г. Рязань, 17 декабря 2022 г.): Творческая мастерская «Жемчужинки» СКЦ Рыбновского района – Диплом Лауреата </w:t>
      </w:r>
      <w:r w:rsidRPr="00353653">
        <w:rPr>
          <w:rFonts w:ascii="Times New Roman" w:hAnsi="Times New Roman"/>
          <w:sz w:val="20"/>
          <w:szCs w:val="20"/>
          <w:lang w:val="en-US"/>
        </w:rPr>
        <w:t>III</w:t>
      </w:r>
      <w:r w:rsidRPr="00353653">
        <w:rPr>
          <w:rFonts w:ascii="Times New Roman" w:hAnsi="Times New Roman"/>
          <w:sz w:val="20"/>
          <w:szCs w:val="20"/>
        </w:rPr>
        <w:t xml:space="preserve"> степени;</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Межрегиональный конкурс фотографий «Красота народного костюма», участники творческих объедений Подлипкинский СДК Касимовского района – Дипломы участников;</w:t>
      </w:r>
    </w:p>
    <w:p w:rsidR="00353653" w:rsidRPr="00353653" w:rsidRDefault="00353653" w:rsidP="00353653">
      <w:pPr>
        <w:spacing w:line="240" w:lineRule="auto"/>
        <w:jc w:val="both"/>
        <w:rPr>
          <w:rFonts w:ascii="Times New Roman" w:hAnsi="Times New Roman"/>
          <w:sz w:val="20"/>
          <w:szCs w:val="20"/>
        </w:rPr>
      </w:pPr>
      <w:r w:rsidRPr="00353653">
        <w:rPr>
          <w:rFonts w:ascii="Times New Roman" w:hAnsi="Times New Roman"/>
          <w:sz w:val="20"/>
          <w:szCs w:val="20"/>
        </w:rPr>
        <w:t>- Всероссийский конкурс рисунков «В дружбе народов единство страны», участники кружка «Юный художник» Крюковского СК Касимовского района – Дипломы 1 и 2 степени.</w:t>
      </w:r>
    </w:p>
    <w:p w:rsidR="00FF16B2" w:rsidRDefault="00FF16B2" w:rsidP="002B3212">
      <w:pPr>
        <w:jc w:val="center"/>
        <w:rPr>
          <w:rFonts w:ascii="Times New Roman" w:hAnsi="Times New Roman"/>
          <w:sz w:val="20"/>
          <w:szCs w:val="20"/>
        </w:rPr>
      </w:pPr>
    </w:p>
    <w:p w:rsidR="002B3212" w:rsidRDefault="002B3212" w:rsidP="002B3212">
      <w:pPr>
        <w:jc w:val="center"/>
        <w:rPr>
          <w:rFonts w:ascii="Times New Roman" w:hAnsi="Times New Roman"/>
          <w:b/>
          <w:sz w:val="20"/>
          <w:szCs w:val="20"/>
        </w:rPr>
      </w:pPr>
      <w:r w:rsidRPr="002E5509">
        <w:rPr>
          <w:rFonts w:ascii="Times New Roman" w:hAnsi="Times New Roman"/>
          <w:b/>
          <w:sz w:val="20"/>
          <w:szCs w:val="20"/>
        </w:rPr>
        <w:t>Культурно-досуговая работа передвижных клубных учреждений</w:t>
      </w:r>
    </w:p>
    <w:p w:rsidR="00154CAE" w:rsidRPr="00154CAE" w:rsidRDefault="00154CAE" w:rsidP="00154CAE">
      <w:pPr>
        <w:pStyle w:val="a6"/>
        <w:jc w:val="both"/>
      </w:pPr>
      <w:r w:rsidRPr="00154CAE">
        <w:t xml:space="preserve">    </w:t>
      </w:r>
      <w:r>
        <w:t xml:space="preserve"> </w:t>
      </w:r>
      <w:r w:rsidRPr="00154CAE">
        <w:t xml:space="preserve">Передвижные клубные учреждения — одна из организационно-правовых форм некоммерческих организаций, предусмотренная законодательством Российской Федерации, основной деятельностью которой является предоставление населению разнообразных услуг социально-культурного, просветительного, </w:t>
      </w:r>
      <w:proofErr w:type="gramStart"/>
      <w:r w:rsidRPr="00154CAE">
        <w:t>оздоровительного и развлекательного характера</w:t>
      </w:r>
      <w:proofErr w:type="gramEnd"/>
      <w:r w:rsidRPr="00154CAE">
        <w:t>, создание условий для занятий любительским художественным творчеством.</w:t>
      </w:r>
    </w:p>
    <w:p w:rsidR="00154CAE" w:rsidRPr="00154CAE" w:rsidRDefault="00154CAE" w:rsidP="00154CAE">
      <w:pPr>
        <w:pStyle w:val="a6"/>
        <w:jc w:val="both"/>
        <w:rPr>
          <w:color w:val="000000"/>
          <w:shd w:val="clear" w:color="auto" w:fill="FFFFFF"/>
        </w:rPr>
      </w:pPr>
      <w:r w:rsidRPr="00154CAE">
        <w:t xml:space="preserve">    Анализ опыта развития внестационарных форм организации культурн</w:t>
      </w:r>
      <w:proofErr w:type="gramStart"/>
      <w:r w:rsidRPr="00154CAE">
        <w:t>о-</w:t>
      </w:r>
      <w:proofErr w:type="gramEnd"/>
      <w:r w:rsidRPr="00154CAE">
        <w:t xml:space="preserve"> досуговой деятельности населения свидетельствует об их востребованности и жизнеспособности. Некоторые формы передвижных культурно-досуговых учреждений то возникали, то исчезали, то появлялись вновь. В настоящее время в селе происходят глубокие перемены, и в связи с этим меняется социальная инфраструктура. Растут различия в возможностях удовлетворения культурных потребностей жителей села и города.</w:t>
      </w:r>
      <w:r w:rsidRPr="00154CAE">
        <w:rPr>
          <w:color w:val="000000"/>
          <w:shd w:val="clear" w:color="auto" w:fill="FFFFFF"/>
        </w:rPr>
        <w:t xml:space="preserve">    Современная деятельность передвижных учреждений культуры является основой к доступу гражданами, проживающих в малых сельских населенных пунктах, к культурным благам. В немалой степени наличие нестационарного учреждения культуры способствует повышению качества жизни на селе, улучшению социально-психологического климата.</w:t>
      </w:r>
    </w:p>
    <w:p w:rsidR="00154CAE" w:rsidRPr="00154CAE" w:rsidRDefault="00154CAE" w:rsidP="00154CAE">
      <w:pPr>
        <w:pStyle w:val="a6"/>
        <w:jc w:val="both"/>
        <w:rPr>
          <w:i/>
          <w:color w:val="000000"/>
          <w:shd w:val="clear" w:color="auto" w:fill="FFFFFF"/>
        </w:rPr>
      </w:pPr>
      <w:r w:rsidRPr="00154CAE">
        <w:rPr>
          <w:color w:val="000000"/>
          <w:shd w:val="clear" w:color="auto" w:fill="FFFFFF"/>
        </w:rPr>
        <w:t xml:space="preserve">     Передвижные клубные учреждения Рязанской области  проводят свою работу с целью многофункционального использования организации досуга жителей отдаленных населенных пунктов, обслуживания производственных участков, сельхозпредприятий, организаций. Оказывают практическую и методическую помощь сельским стационарным клубным учреждениям.</w:t>
      </w:r>
    </w:p>
    <w:p w:rsidR="00154CAE" w:rsidRPr="00154CAE" w:rsidRDefault="00154CAE" w:rsidP="00154CAE">
      <w:pPr>
        <w:jc w:val="both"/>
        <w:rPr>
          <w:rFonts w:ascii="Times New Roman" w:hAnsi="Times New Roman"/>
          <w:sz w:val="20"/>
          <w:szCs w:val="20"/>
        </w:rPr>
      </w:pPr>
      <w:r w:rsidRPr="00154CAE">
        <w:rPr>
          <w:rFonts w:ascii="Times New Roman" w:hAnsi="Times New Roman"/>
          <w:sz w:val="20"/>
          <w:szCs w:val="20"/>
        </w:rPr>
        <w:t xml:space="preserve">    В прошедшем году автоклубами проведено 3048 (+633 к 2021г.) культурно - досуговых мероприятия. Из них 1771 (+303.) по культурному  обслуживанию малых деревень,  410 (+140) по обслуживанию производственных участков, 867 (+200.) по возрождению культурного наследия. Количество мероприятий на один автоклуб составило 69 (+55).</w:t>
      </w:r>
    </w:p>
    <w:p w:rsidR="00154CAE" w:rsidRPr="00154CAE" w:rsidRDefault="00154CAE" w:rsidP="00154CAE">
      <w:pPr>
        <w:jc w:val="center"/>
        <w:rPr>
          <w:rFonts w:ascii="Times New Roman" w:hAnsi="Times New Roman"/>
          <w:noProof/>
          <w:sz w:val="20"/>
          <w:szCs w:val="20"/>
        </w:rPr>
      </w:pPr>
      <w:r w:rsidRPr="00154CAE">
        <w:rPr>
          <w:rFonts w:ascii="Times New Roman" w:hAnsi="Times New Roman"/>
          <w:noProof/>
          <w:sz w:val="20"/>
          <w:szCs w:val="20"/>
          <w:lang w:eastAsia="ru-RU"/>
        </w:rPr>
        <w:lastRenderedPageBreak/>
        <w:drawing>
          <wp:inline distT="0" distB="0" distL="0" distR="0">
            <wp:extent cx="4898390" cy="2638425"/>
            <wp:effectExtent l="19050" t="0" r="1651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54CAE" w:rsidRPr="00154CAE" w:rsidRDefault="00154CAE" w:rsidP="00154CAE">
      <w:pPr>
        <w:jc w:val="both"/>
        <w:rPr>
          <w:rFonts w:ascii="Times New Roman" w:hAnsi="Times New Roman"/>
          <w:sz w:val="20"/>
          <w:szCs w:val="20"/>
        </w:rPr>
      </w:pPr>
      <w:r w:rsidRPr="00154CAE">
        <w:rPr>
          <w:rFonts w:ascii="Times New Roman" w:hAnsi="Times New Roman"/>
          <w:sz w:val="20"/>
          <w:szCs w:val="20"/>
        </w:rPr>
        <w:t xml:space="preserve">   </w:t>
      </w:r>
      <w:r>
        <w:rPr>
          <w:rFonts w:ascii="Times New Roman" w:hAnsi="Times New Roman"/>
          <w:sz w:val="20"/>
          <w:szCs w:val="20"/>
        </w:rPr>
        <w:t xml:space="preserve">  </w:t>
      </w:r>
      <w:r w:rsidRPr="00154CAE">
        <w:rPr>
          <w:rFonts w:ascii="Times New Roman" w:hAnsi="Times New Roman"/>
          <w:sz w:val="20"/>
          <w:szCs w:val="20"/>
        </w:rPr>
        <w:t>На 01.01.</w:t>
      </w:r>
      <w:r>
        <w:rPr>
          <w:rFonts w:ascii="Times New Roman" w:hAnsi="Times New Roman"/>
          <w:sz w:val="20"/>
          <w:szCs w:val="20"/>
        </w:rPr>
        <w:t>20</w:t>
      </w:r>
      <w:r w:rsidRPr="00154CAE">
        <w:rPr>
          <w:rFonts w:ascii="Times New Roman" w:hAnsi="Times New Roman"/>
          <w:sz w:val="20"/>
          <w:szCs w:val="20"/>
        </w:rPr>
        <w:t>23</w:t>
      </w:r>
      <w:r>
        <w:rPr>
          <w:rFonts w:ascii="Times New Roman" w:hAnsi="Times New Roman"/>
          <w:sz w:val="20"/>
          <w:szCs w:val="20"/>
        </w:rPr>
        <w:t xml:space="preserve"> </w:t>
      </w:r>
      <w:r w:rsidRPr="00154CAE">
        <w:rPr>
          <w:rFonts w:ascii="Times New Roman" w:hAnsi="Times New Roman"/>
          <w:sz w:val="20"/>
          <w:szCs w:val="20"/>
        </w:rPr>
        <w:t xml:space="preserve">г. сеть автоклубов составляет </w:t>
      </w:r>
      <w:r w:rsidRPr="00154CAE">
        <w:rPr>
          <w:rFonts w:ascii="Times New Roman" w:hAnsi="Times New Roman"/>
          <w:b/>
          <w:sz w:val="20"/>
          <w:szCs w:val="20"/>
        </w:rPr>
        <w:t>44</w:t>
      </w:r>
      <w:r w:rsidRPr="00154CAE">
        <w:rPr>
          <w:rFonts w:ascii="Times New Roman" w:hAnsi="Times New Roman"/>
          <w:sz w:val="20"/>
          <w:szCs w:val="20"/>
        </w:rPr>
        <w:t xml:space="preserve"> передвижных клубных учреждений. Автоклубами сделано </w:t>
      </w:r>
      <w:r w:rsidRPr="00154CAE">
        <w:rPr>
          <w:rFonts w:ascii="Times New Roman" w:hAnsi="Times New Roman"/>
          <w:b/>
          <w:sz w:val="20"/>
          <w:szCs w:val="20"/>
        </w:rPr>
        <w:t>3505</w:t>
      </w:r>
      <w:r w:rsidRPr="00154CAE">
        <w:rPr>
          <w:rFonts w:ascii="Times New Roman" w:hAnsi="Times New Roman"/>
          <w:sz w:val="20"/>
          <w:szCs w:val="20"/>
        </w:rPr>
        <w:t xml:space="preserve"> выездов (+858 выездов к 2021году). По количеству всех выездов лидируют автоклубы Касимовский (277), Михайловского (177), Александро-Невский (571), Сараевский (318), Рыбновский (271),  </w:t>
      </w:r>
      <w:proofErr w:type="gramStart"/>
      <w:r w:rsidRPr="00154CAE">
        <w:rPr>
          <w:rFonts w:ascii="Times New Roman" w:hAnsi="Times New Roman"/>
          <w:sz w:val="20"/>
          <w:szCs w:val="20"/>
        </w:rPr>
        <w:t>Рязанский</w:t>
      </w:r>
      <w:proofErr w:type="gramEnd"/>
      <w:r w:rsidRPr="00154CAE">
        <w:rPr>
          <w:rFonts w:ascii="Times New Roman" w:hAnsi="Times New Roman"/>
          <w:sz w:val="20"/>
          <w:szCs w:val="20"/>
        </w:rPr>
        <w:t xml:space="preserve"> (145), Кадомский (160), Ермишинский (313), Сасовский(140), Чучковский</w:t>
      </w:r>
      <w:r>
        <w:rPr>
          <w:rFonts w:ascii="Times New Roman" w:hAnsi="Times New Roman"/>
          <w:sz w:val="20"/>
          <w:szCs w:val="20"/>
        </w:rPr>
        <w:t xml:space="preserve"> </w:t>
      </w:r>
      <w:r w:rsidRPr="00154CAE">
        <w:rPr>
          <w:rFonts w:ascii="Times New Roman" w:hAnsi="Times New Roman"/>
          <w:sz w:val="20"/>
          <w:szCs w:val="20"/>
        </w:rPr>
        <w:t>(156). В среднем</w:t>
      </w:r>
      <w:r>
        <w:rPr>
          <w:rFonts w:ascii="Times New Roman" w:hAnsi="Times New Roman"/>
          <w:sz w:val="20"/>
          <w:szCs w:val="20"/>
        </w:rPr>
        <w:t>,</w:t>
      </w:r>
      <w:r w:rsidRPr="00154CAE">
        <w:rPr>
          <w:rFonts w:ascii="Times New Roman" w:hAnsi="Times New Roman"/>
          <w:sz w:val="20"/>
          <w:szCs w:val="20"/>
        </w:rPr>
        <w:t xml:space="preserve"> одним автоклубом было сделано </w:t>
      </w:r>
      <w:r w:rsidRPr="00154CAE">
        <w:rPr>
          <w:rFonts w:ascii="Times New Roman" w:hAnsi="Times New Roman"/>
          <w:b/>
          <w:sz w:val="20"/>
          <w:szCs w:val="20"/>
        </w:rPr>
        <w:t xml:space="preserve">80 </w:t>
      </w:r>
      <w:r w:rsidRPr="00154CAE">
        <w:rPr>
          <w:rFonts w:ascii="Times New Roman" w:hAnsi="Times New Roman"/>
          <w:sz w:val="20"/>
          <w:szCs w:val="20"/>
        </w:rPr>
        <w:t xml:space="preserve">(+20) выездов. Уменьшение количества выездов наблюдается в двух районах Михайловский (-33), Александро-Невский (-31), все остальные районы сработали с увеличение количества выездов. Из 3505 (+858 к 2021г.) выездов – 1745 (+396) выездов сделаны по культурному обслуживанию жителей малых населенных пунктов, 369 (+99) выездов – по обслуживанию производственных участков, 810 (+259) выездов - по возрождению культурного наследия, 721 (+204) выездов сделано по оказанию практической и  методической помощи культурно – досуговым учреждениям. Из анализа видно, что в прошедшем году увеличилось  количество выездов. </w:t>
      </w:r>
    </w:p>
    <w:p w:rsidR="00154CAE" w:rsidRPr="00154CAE" w:rsidRDefault="00154CAE" w:rsidP="00154CAE">
      <w:pPr>
        <w:jc w:val="center"/>
        <w:rPr>
          <w:rFonts w:ascii="Times New Roman" w:hAnsi="Times New Roman"/>
          <w:sz w:val="20"/>
          <w:szCs w:val="20"/>
        </w:rPr>
      </w:pPr>
      <w:r w:rsidRPr="00154CAE">
        <w:rPr>
          <w:rFonts w:ascii="Times New Roman" w:hAnsi="Times New Roman"/>
          <w:noProof/>
          <w:sz w:val="20"/>
          <w:szCs w:val="20"/>
          <w:lang w:eastAsia="ru-RU"/>
        </w:rPr>
        <w:drawing>
          <wp:inline distT="0" distB="0" distL="0" distR="0">
            <wp:extent cx="4572762" cy="2746629"/>
            <wp:effectExtent l="12192" t="6096" r="6096"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54CAE" w:rsidRPr="00154CAE" w:rsidRDefault="00154CAE" w:rsidP="00154CAE">
      <w:pPr>
        <w:shd w:val="clear" w:color="auto" w:fill="FFFFFF"/>
        <w:spacing w:line="274" w:lineRule="exact"/>
        <w:jc w:val="both"/>
        <w:rPr>
          <w:rFonts w:ascii="Times New Roman" w:hAnsi="Times New Roman"/>
          <w:color w:val="000000"/>
          <w:sz w:val="20"/>
          <w:szCs w:val="20"/>
          <w:shd w:val="clear" w:color="auto" w:fill="FFFFFF"/>
        </w:rPr>
      </w:pPr>
      <w:r w:rsidRPr="00154CAE">
        <w:rPr>
          <w:rFonts w:ascii="Times New Roman" w:hAnsi="Times New Roman"/>
          <w:color w:val="000000"/>
          <w:sz w:val="20"/>
          <w:szCs w:val="20"/>
          <w:shd w:val="clear" w:color="auto" w:fill="FFFFFF"/>
        </w:rPr>
        <w:t xml:space="preserve">        В своей работе ПКУ используют разнообразные формы и методы: концертные выступления, тематические вечера, игровые, театрализованные и развлекательные представления. Принимают активное участие в проведении праздников улиц, деревень, используют элементы фольклорного жанра, в продвижении туристических маршрутов муниципалитетов Рязанской области.</w:t>
      </w:r>
    </w:p>
    <w:p w:rsidR="00154CAE" w:rsidRPr="00154CAE" w:rsidRDefault="00154CAE" w:rsidP="00154CAE">
      <w:pPr>
        <w:pStyle w:val="a6"/>
        <w:jc w:val="both"/>
      </w:pPr>
      <w:r w:rsidRPr="00154CAE">
        <w:t xml:space="preserve">     </w:t>
      </w:r>
      <w:r>
        <w:t>Центром был</w:t>
      </w:r>
      <w:r w:rsidRPr="00154CAE">
        <w:t xml:space="preserve"> проведен областной конкурс передвижных клубных учреждений «Автоклуб – 2022», посвященный Году культурного наследия народов России. Конкурс проводился с целью возрождения, сохранения нематериального культурного наследия, развития духовности села, организации культурного досуга жителей села, поиска новых форм в организации досуга сельских жителей, воспитания  в новом поколении идей патриотизма, гордости за свою малую Родину.</w:t>
      </w:r>
    </w:p>
    <w:p w:rsidR="00154CAE" w:rsidRPr="00154CAE" w:rsidRDefault="00154CAE" w:rsidP="00154CAE">
      <w:pPr>
        <w:pStyle w:val="a6"/>
        <w:jc w:val="both"/>
      </w:pPr>
      <w:r w:rsidRPr="00154CAE">
        <w:t xml:space="preserve">    </w:t>
      </w:r>
      <w:r>
        <w:t xml:space="preserve"> </w:t>
      </w:r>
      <w:r w:rsidRPr="00154CAE">
        <w:t xml:space="preserve">Областной конкурс передвижных клубных учреждений «Автоклуб – 2022»  прошел в Пителинском районном </w:t>
      </w:r>
      <w:r w:rsidRPr="00154CAE">
        <w:lastRenderedPageBreak/>
        <w:t>Доме культуры</w:t>
      </w:r>
      <w:r w:rsidRPr="00154CAE">
        <w:rPr>
          <w:color w:val="000000"/>
          <w:spacing w:val="4"/>
        </w:rPr>
        <w:t xml:space="preserve"> (</w:t>
      </w:r>
      <w:r w:rsidRPr="00154CAE">
        <w:t>15 октября), в Александро-Невском районном Доме культуры</w:t>
      </w:r>
      <w:r w:rsidRPr="00154CAE">
        <w:rPr>
          <w:color w:val="000000"/>
          <w:spacing w:val="4"/>
        </w:rPr>
        <w:t xml:space="preserve"> (23</w:t>
      </w:r>
      <w:r w:rsidRPr="00154CAE">
        <w:t xml:space="preserve"> октября), в Шиловском районном Дворце культуры </w:t>
      </w:r>
      <w:r w:rsidRPr="00154CAE">
        <w:rPr>
          <w:color w:val="000000"/>
          <w:spacing w:val="4"/>
        </w:rPr>
        <w:t>(29</w:t>
      </w:r>
      <w:r w:rsidRPr="00154CAE">
        <w:t xml:space="preserve"> октября) и в Пронском районном Доме культуры </w:t>
      </w:r>
      <w:r w:rsidRPr="00154CAE">
        <w:rPr>
          <w:color w:val="000000"/>
          <w:spacing w:val="4"/>
        </w:rPr>
        <w:t xml:space="preserve">(12 ноября </w:t>
      </w:r>
      <w:r w:rsidRPr="00154CAE">
        <w:t xml:space="preserve">2022 года).  В конкурсе приняли участие передвижные клубные учреждения </w:t>
      </w:r>
      <w:r w:rsidRPr="00154CAE">
        <w:rPr>
          <w:color w:val="000000"/>
          <w:spacing w:val="1"/>
        </w:rPr>
        <w:t xml:space="preserve">из 24 муниципальных образований Рязанской области </w:t>
      </w:r>
      <w:r w:rsidRPr="00154CAE">
        <w:t>(350 участников). П</w:t>
      </w:r>
      <w:r>
        <w:t>КУ</w:t>
      </w:r>
      <w:r w:rsidRPr="00154CAE">
        <w:t xml:space="preserve"> представили разнообразные программы</w:t>
      </w:r>
      <w:r w:rsidRPr="00154CAE">
        <w:rPr>
          <w:color w:val="000000"/>
          <w:spacing w:val="1"/>
        </w:rPr>
        <w:t xml:space="preserve">: </w:t>
      </w:r>
      <w:r w:rsidRPr="00154CAE">
        <w:t>«Капустные вечерки» народный обряд (зав. автоклубом Любовь Попикова) Пителинский район, «Играть гуся» народный обряд  (зав. автоклубом Снежана Рубцова) Сасовский район, «Покровские посиделки» (зав. автоклубом Татьяна Симбирцева) Шацкий район, «С любовью к родному краю» (зав. автоклубом Неля Солдатова) Игошинский СДК Ермишинского района, «Капустные посиделки села Енкаево» (рук</w:t>
      </w:r>
      <w:proofErr w:type="gramStart"/>
      <w:r w:rsidRPr="00154CAE">
        <w:t>.</w:t>
      </w:r>
      <w:proofErr w:type="gramEnd"/>
      <w:r w:rsidRPr="00154CAE">
        <w:t xml:space="preserve"> </w:t>
      </w:r>
      <w:proofErr w:type="gramStart"/>
      <w:r w:rsidRPr="00154CAE">
        <w:t>п</w:t>
      </w:r>
      <w:proofErr w:type="gramEnd"/>
      <w:r w:rsidRPr="00154CAE">
        <w:t>рограммы Валентина Плетнева)  Кадомский район, «Былины земли рязанской» (зав. автоклубом Кирилл Тяглик) Александро-Невский  район, «На завалинке»   (зав. автоклубом Светлана Сафонова) СДК п</w:t>
      </w:r>
      <w:proofErr w:type="gramStart"/>
      <w:r w:rsidRPr="00154CAE">
        <w:t>.Б</w:t>
      </w:r>
      <w:proofErr w:type="gramEnd"/>
      <w:r w:rsidRPr="00154CAE">
        <w:t xml:space="preserve">ольшевик Милославского района, «Люблю березку Русскую» праздник Троицы (зав. автоклубом Сергей Седаков) Ухоловский район, «С малой Родины начинается Россия» (зав. автоклубом Наталья Преснякова) Скопинский район, «Мое Кипчаково» (зав. автоклубом Екатерина Щербакова) Кораблинский район, «В мире нет милей и краше песен и преданий наших» (зав. автоклубом Андрей Назаров) Старожиловский  район, ««Отжинки» (зав. автоклубом </w:t>
      </w:r>
      <w:proofErr w:type="gramStart"/>
      <w:r w:rsidRPr="00154CAE">
        <w:t>Николай Аксёнов)  Александро-Невский  район,  «Былины земли рязанской» (зав. автоклубом Кирилл Тяглик) Александро-Невский  район,  «Как на Михайлов день» праздник села Екатериновка (зав. автоклубом Галина Вилкова) Путятинский  район, «Вскакивание в паневу» народный обряд  (зав. автоклубом Татьяна Киселева) Чучковский район,  «Семин день» (День Семёна-Летопроводца</w:t>
      </w:r>
      <w:r w:rsidR="003110AB">
        <w:t>) (зав. автоклубом Вадим Цуркан</w:t>
      </w:r>
      <w:r w:rsidRPr="00154CAE">
        <w:t>) Сапожковский район, свадебный обряд Среднеокского «Кутуковского локального стиля» (зав. автоклубом Галина Серегина) Спасский район, «На</w:t>
      </w:r>
      <w:proofErr w:type="gramEnd"/>
      <w:r w:rsidRPr="00154CAE">
        <w:t xml:space="preserve"> </w:t>
      </w:r>
      <w:proofErr w:type="gramStart"/>
      <w:r w:rsidRPr="00154CAE">
        <w:t>Кузьму Демьяна» народные посиделки (престольный праздник села Бычки)  (зав. автоклубом Юлия Грачева) Сараевский   район, «Тропа к духовным родникам» (коллектив РДК (директор Любовь Карпунина)) Шиловский район, :  «Один день из жизни Пронской ярмарки»  (зав. автоклубом Оксана Бондарева) Пронский  район,  «Деревня, деревня – четыре двора»  (зав. автоклубом Татьяна Каткова) Рязанский район,  «С малой Родины начинается Россия» (зав. автоклубом Наталья Преснякова) Скопинский район, «Клепиковский косопуз</w:t>
      </w:r>
      <w:proofErr w:type="gramEnd"/>
      <w:r w:rsidRPr="00154CAE">
        <w:t>» (зав. автоклубом Ольга Балакирева) Клепиковский район, «Мое село – ты песня и легенда»  (зав. автоклубом Михаил Кобашов) Рыбновский район, «Лишь одну деревню над Окою за собой оставлю навсегда…»  (зав. автоклубом Николай Лоханов</w:t>
      </w:r>
      <w:proofErr w:type="gramStart"/>
      <w:r w:rsidRPr="00154CAE">
        <w:t xml:space="preserve"> )</w:t>
      </w:r>
      <w:proofErr w:type="gramEnd"/>
      <w:r w:rsidRPr="00154CAE">
        <w:t xml:space="preserve"> Касимовский район,  «День семьи, любви и верности в Михайлове»  (зав. автоклубом Алена Кочанова) Михайловский район, «пасхальный перезвон» (зав. автоклубом Светлана Шамардина) Захаровский район.</w:t>
      </w:r>
    </w:p>
    <w:p w:rsidR="00154CAE" w:rsidRPr="00154CAE" w:rsidRDefault="00154CAE" w:rsidP="00154CAE">
      <w:pPr>
        <w:pStyle w:val="a6"/>
        <w:jc w:val="both"/>
      </w:pPr>
      <w:r w:rsidRPr="00154CAE">
        <w:t xml:space="preserve">    </w:t>
      </w:r>
      <w:r w:rsidR="003110AB">
        <w:t xml:space="preserve"> </w:t>
      </w:r>
      <w:r w:rsidRPr="00154CAE">
        <w:t>Жюри конкурса</w:t>
      </w:r>
      <w:r w:rsidRPr="00154CAE">
        <w:rPr>
          <w:i/>
        </w:rPr>
        <w:t xml:space="preserve"> </w:t>
      </w:r>
      <w:proofErr w:type="gramStart"/>
      <w:r w:rsidRPr="00154CAE">
        <w:t>определило победителей конкурса дипломами 1степени</w:t>
      </w:r>
      <w:r w:rsidRPr="00154CAE">
        <w:rPr>
          <w:i/>
        </w:rPr>
        <w:t xml:space="preserve"> </w:t>
      </w:r>
      <w:r w:rsidRPr="00154CAE">
        <w:t>награждены</w:t>
      </w:r>
      <w:proofErr w:type="gramEnd"/>
      <w:r w:rsidRPr="00154CAE">
        <w:t xml:space="preserve"> передвижные клубные учреждения: Старожиловского, Кадомского, Пителинского, Сапожковского, Скопинского районов,  дипломами 2 степени награждены передвижные клубные учреждения:  Пронского,  Шацкого, Сасовского, Путятинского районов, дипломами 3 степени награждены передвижные клубные учреждения: Ермишинского, Чучковского, Касимовского, Клепиковского районов области. </w:t>
      </w:r>
    </w:p>
    <w:p w:rsidR="00154CAE" w:rsidRPr="00154CAE" w:rsidRDefault="00154CAE" w:rsidP="00154CAE">
      <w:pPr>
        <w:pStyle w:val="a6"/>
        <w:jc w:val="both"/>
      </w:pPr>
      <w:r w:rsidRPr="00154CAE">
        <w:t xml:space="preserve">    </w:t>
      </w:r>
      <w:r w:rsidR="003110AB">
        <w:t xml:space="preserve"> </w:t>
      </w:r>
      <w:r w:rsidRPr="00154CAE">
        <w:t>Все передвижные клубные учреждения были награждены дипломами «</w:t>
      </w:r>
      <w:r w:rsidR="003110AB">
        <w:t>За с</w:t>
      </w:r>
      <w:r w:rsidRPr="00154CAE">
        <w:t>охранение и популяризацию культурного наследия Рязанской области».</w:t>
      </w:r>
    </w:p>
    <w:p w:rsidR="00154CAE" w:rsidRPr="00154CAE" w:rsidRDefault="00154CAE" w:rsidP="00154CAE">
      <w:pPr>
        <w:pStyle w:val="a6"/>
        <w:jc w:val="both"/>
      </w:pPr>
      <w:r w:rsidRPr="00154CAE">
        <w:t xml:space="preserve">   </w:t>
      </w:r>
      <w:r w:rsidR="003110AB">
        <w:t xml:space="preserve"> </w:t>
      </w:r>
      <w:r w:rsidRPr="00154CAE">
        <w:t xml:space="preserve"> Все участники конкурс</w:t>
      </w:r>
      <w:r w:rsidR="003110AB">
        <w:t>а</w:t>
      </w:r>
      <w:r w:rsidRPr="00154CAE">
        <w:t xml:space="preserve"> стремились показать красоту и гармонию народных песен, игр, обычаев, предметов быта. Молодое поколение наглядно знакомилось с народными традициями и обрядами, которые бережно сохраняются и помогают жителям не забыть свои корни, знать историю своей деревни, села, региона.</w:t>
      </w:r>
    </w:p>
    <w:p w:rsidR="00154CAE" w:rsidRPr="00154CAE" w:rsidRDefault="00154CAE" w:rsidP="00154CAE">
      <w:pPr>
        <w:pStyle w:val="a6"/>
        <w:jc w:val="both"/>
      </w:pPr>
      <w:r w:rsidRPr="00154CAE">
        <w:t xml:space="preserve">   На базе конкурса режиссер, актер, театральный критик, член союза журналистов России Михаил Яковлевич Колкер провел  семинар – практикум «Сохранение и развитие народных традиций в современных условиях». </w:t>
      </w:r>
    </w:p>
    <w:p w:rsidR="00154CAE" w:rsidRPr="00154CAE" w:rsidRDefault="00154CAE" w:rsidP="00154CAE">
      <w:pPr>
        <w:shd w:val="clear" w:color="auto" w:fill="FFFFFF"/>
        <w:spacing w:line="274" w:lineRule="exact"/>
        <w:jc w:val="both"/>
        <w:rPr>
          <w:rFonts w:ascii="Times New Roman" w:hAnsi="Times New Roman"/>
          <w:color w:val="000000"/>
          <w:sz w:val="20"/>
          <w:szCs w:val="20"/>
        </w:rPr>
      </w:pPr>
      <w:r w:rsidRPr="00154CAE">
        <w:rPr>
          <w:rFonts w:ascii="Times New Roman" w:hAnsi="Times New Roman"/>
          <w:sz w:val="20"/>
          <w:szCs w:val="20"/>
        </w:rPr>
        <w:t xml:space="preserve">   Областной конкурс передвижных клубных учреждений </w:t>
      </w:r>
      <w:r w:rsidR="003110AB">
        <w:rPr>
          <w:rFonts w:ascii="Times New Roman" w:hAnsi="Times New Roman"/>
          <w:sz w:val="20"/>
          <w:szCs w:val="20"/>
        </w:rPr>
        <w:t>подтверди</w:t>
      </w:r>
      <w:r w:rsidRPr="00154CAE">
        <w:rPr>
          <w:rFonts w:ascii="Times New Roman" w:hAnsi="Times New Roman"/>
          <w:sz w:val="20"/>
          <w:szCs w:val="20"/>
        </w:rPr>
        <w:t xml:space="preserve">л, что автоклубы выполняют большую роль в </w:t>
      </w:r>
      <w:r w:rsidRPr="00154CAE">
        <w:rPr>
          <w:rFonts w:ascii="Times New Roman" w:hAnsi="Times New Roman"/>
          <w:color w:val="000000"/>
          <w:sz w:val="20"/>
          <w:szCs w:val="20"/>
        </w:rPr>
        <w:t>возрождении, сохранении и развитии культурного наследия  российского села</w:t>
      </w:r>
      <w:r w:rsidRPr="00154CAE">
        <w:rPr>
          <w:rFonts w:ascii="Times New Roman" w:hAnsi="Times New Roman"/>
          <w:sz w:val="20"/>
          <w:szCs w:val="20"/>
        </w:rPr>
        <w:t xml:space="preserve">  и в продвижении туристического продукта Рязанской области.</w:t>
      </w:r>
      <w:r w:rsidRPr="00154CAE">
        <w:rPr>
          <w:rFonts w:ascii="Times New Roman" w:hAnsi="Times New Roman"/>
          <w:color w:val="000000"/>
          <w:sz w:val="20"/>
          <w:szCs w:val="20"/>
        </w:rPr>
        <w:t xml:space="preserve">  </w:t>
      </w:r>
    </w:p>
    <w:p w:rsidR="00154CAE" w:rsidRPr="00154CAE" w:rsidRDefault="00154CAE" w:rsidP="00154CAE">
      <w:pPr>
        <w:pStyle w:val="a6"/>
        <w:jc w:val="both"/>
      </w:pPr>
      <w:r w:rsidRPr="00154CAE">
        <w:t xml:space="preserve">             За прошедший период праздники малых деревень охватили почти все отдаленные деревни области. Все программы каждого праздника были посвящены жителям населенного пункта, его труженикам, пожилым людям, свадебным юбилярам, цветоводам - любителями домовитым хозяевам, чьи усадьбы украшают родной край. Это теплые, душевные встречи жителей немноголюдных поселений. Без внимания не остается ни один житель деревни, в их адрес звучат добрые слова признательности, поздравления и благодарности. Такие встречи провели автоклубы: Старожиловского района «Снежная–снежная сказка», «Для любимых и единственных», Путятинского района: «В краю белоствольных берез», «Живи село мое родное»,  Шиловского района провели цикл мероприятий посвященных 9 мая</w:t>
      </w:r>
      <w:proofErr w:type="gramStart"/>
      <w:r w:rsidRPr="00154CAE">
        <w:t xml:space="preserve"> :</w:t>
      </w:r>
      <w:proofErr w:type="gramEnd"/>
      <w:r w:rsidRPr="00154CAE">
        <w:t xml:space="preserve"> «Пусть навеки будет мирным небо», в Клепиковском районе: «Вечный огонь», «Вспомним всех поименно», в Пронском раоне «Подвигу жить  в веках», «Память о вас навеки в сердцах сохранится», в Михайловском районе «Свеча памяти»,  праздники малых деревень: </w:t>
      </w:r>
      <w:proofErr w:type="gramStart"/>
      <w:r w:rsidRPr="00154CAE">
        <w:t>«Моё любимое село», «День малого села»,  Ухоловского района «Люблю тебя, мой край родной», «Купальские встречи»,  в Сапожковском районе, «Без прошлого нет будущего» Скопинский район, в Чучковском районе «Мое село, мой дом родной», в Пронском районе прошел цикл мероприятий «Живи Российская глубинка», в Сараевском районе «Речка, небо голубое - это всем мое родное», в Пителинском районе «Мелодия лета», в Милославском районе цикл</w:t>
      </w:r>
      <w:proofErr w:type="gramEnd"/>
      <w:r w:rsidRPr="00154CAE">
        <w:t xml:space="preserve"> </w:t>
      </w:r>
      <w:proofErr w:type="gramStart"/>
      <w:r w:rsidRPr="00154CAE">
        <w:t>мероприятий «А там за околицей», в Шацком районе прошел цикл мероприятий «Уголок России – отчий дом», «Моя деревня – мой тебе поклон», в Кадомском районе «Здесь начинается история», акция «Затерялась моя деревенька», «Отсюда наши корни», «Веселое настроение» в Александро-Невском районе, Шацкие автоклубы традиционно проводят межпоселенческий праздник села Желанное «Под синим небом Желанновских раздолий».</w:t>
      </w:r>
      <w:proofErr w:type="gramEnd"/>
      <w:r w:rsidRPr="00154CAE">
        <w:t xml:space="preserve"> Интересно проходят </w:t>
      </w:r>
      <w:r w:rsidRPr="00154CAE">
        <w:lastRenderedPageBreak/>
        <w:t xml:space="preserve">праздники малых деревень: в Ермишинском, Захаровском, Касимовском,  Клепиковском, Михайловском, Пронском, Рыбновском, Рязанском, Сараевском, Скопинском, Старожиловском, Чучковском, Шиловском, Кораблинском  районах. В программах этих праздников встречи жителей с работниками администраций муниципальных районов и сельских поселений, консультациями  специалистов социального обеспечения здравоохранения, выступлениями лучших коллективов художественной самодеятельности, активным участием коренных жителей и гостей праздника, непринужденной сердечной беседой за накрытым столом. Эти праздники надолго запомнятся жителям этих сел. Мы должны знать и помнить, что именно в малых селах и деревнях корни нашей необъятной России, ее истоки, ее родники. </w:t>
      </w:r>
    </w:p>
    <w:p w:rsidR="00154CAE" w:rsidRPr="00154CAE" w:rsidRDefault="00154CAE" w:rsidP="00154CAE">
      <w:pPr>
        <w:pStyle w:val="a6"/>
        <w:jc w:val="both"/>
      </w:pPr>
      <w:r w:rsidRPr="00154CAE">
        <w:t xml:space="preserve">      В селе Глебово-Городище </w:t>
      </w:r>
      <w:proofErr w:type="gramStart"/>
      <w:r w:rsidRPr="00154CAE">
        <w:t>в</w:t>
      </w:r>
      <w:proofErr w:type="gramEnd"/>
      <w:r w:rsidRPr="00154CAE">
        <w:t xml:space="preserve"> </w:t>
      </w:r>
      <w:proofErr w:type="gramStart"/>
      <w:r w:rsidRPr="00154CAE">
        <w:t>Рыбновском</w:t>
      </w:r>
      <w:proofErr w:type="gramEnd"/>
      <w:r w:rsidRPr="00154CAE">
        <w:t xml:space="preserve"> районе Рязанской области традиционно  прошел военно-исторический фестиваль «Битва на Воже-2022». В этом году мероприятие приурочили к 644-летию победы русских войск над Золотой ордой. В октябре в Михайловском районе с широким размахом была отпразднована 110-я годовщина написания марша «Прощание славянки» прославленного земляка В.И. Агапкина.  </w:t>
      </w:r>
    </w:p>
    <w:p w:rsidR="00154CAE" w:rsidRPr="00154CAE" w:rsidRDefault="00154CAE" w:rsidP="00154CAE">
      <w:pPr>
        <w:pStyle w:val="a6"/>
        <w:jc w:val="both"/>
      </w:pPr>
      <w:r w:rsidRPr="00154CAE">
        <w:t xml:space="preserve">    </w:t>
      </w:r>
      <w:r w:rsidR="003110AB">
        <w:t xml:space="preserve">  </w:t>
      </w:r>
      <w:r w:rsidRPr="00154CAE">
        <w:t xml:space="preserve">Традиционно </w:t>
      </w:r>
      <w:r w:rsidR="003110AB">
        <w:t>ПКУ</w:t>
      </w:r>
      <w:r w:rsidRPr="00154CAE">
        <w:t xml:space="preserve"> проводят мероприятия по обслуживанию производственных участков</w:t>
      </w:r>
      <w:r w:rsidR="003110AB">
        <w:t>:</w:t>
      </w:r>
      <w:r w:rsidRPr="00154CAE">
        <w:t xml:space="preserve"> в Михайловском районе «Хлебосольный край талантов», «Профессии всякие нужны, профессии</w:t>
      </w:r>
      <w:r w:rsidR="003110AB">
        <w:t xml:space="preserve"> всякие важны», </w:t>
      </w:r>
      <w:r w:rsidRPr="00154CAE">
        <w:t xml:space="preserve">ежегодно проводятся праздники по возрождению культурного наследия так в Старожиловском районе прошли мероприятия: «Километр серпантина», «Широкая Масленница», «Праздник Троица», </w:t>
      </w:r>
      <w:proofErr w:type="gramStart"/>
      <w:r w:rsidRPr="00154CAE">
        <w:t>в</w:t>
      </w:r>
      <w:proofErr w:type="gramEnd"/>
      <w:r w:rsidRPr="00154CAE">
        <w:t xml:space="preserve"> </w:t>
      </w:r>
      <w:proofErr w:type="gramStart"/>
      <w:r w:rsidRPr="00154CAE">
        <w:t>Рыбновском</w:t>
      </w:r>
      <w:proofErr w:type="gramEnd"/>
      <w:r w:rsidRPr="00154CAE">
        <w:t xml:space="preserve"> районе: «Звезда Рождества», «Пришла Коляда накануне Рождества», Масленица кривошейка», «День семьи, любви и верности»,  в Пронском районе: «Здравствуй, бярыня масленица», в Кораблинском районе: «Целовальные Кузьминки»,  в Сараевском районе «Гори, Маслена, жарчей, будет солнышко ярчей!»,   «Своя коляда», </w:t>
      </w:r>
      <w:proofErr w:type="gramStart"/>
      <w:r w:rsidRPr="00154CAE">
        <w:t>в</w:t>
      </w:r>
      <w:proofErr w:type="gramEnd"/>
      <w:r w:rsidRPr="00154CAE">
        <w:t xml:space="preserve"> </w:t>
      </w:r>
      <w:proofErr w:type="gramStart"/>
      <w:r w:rsidRPr="00154CAE">
        <w:t>Шацком</w:t>
      </w:r>
      <w:proofErr w:type="gramEnd"/>
      <w:r w:rsidRPr="00154CAE">
        <w:t xml:space="preserve"> районе «Гуляй гарод, Масленица идет», «Веселушки у Петрушки», в Пителинском районе «Приключения на Масленицу», в Путятинском районе «Живет моя отрада» и многих районах области прошли увлекательные народные гулянья. </w:t>
      </w:r>
    </w:p>
    <w:p w:rsidR="00154CAE" w:rsidRPr="00154CAE" w:rsidRDefault="00154CAE" w:rsidP="00154CAE">
      <w:pPr>
        <w:pStyle w:val="a6"/>
        <w:jc w:val="both"/>
      </w:pPr>
      <w:r w:rsidRPr="00154CAE">
        <w:t xml:space="preserve">  </w:t>
      </w:r>
      <w:r w:rsidR="003110AB">
        <w:t xml:space="preserve">  </w:t>
      </w:r>
      <w:r w:rsidRPr="00154CAE">
        <w:t>Традиционно в муниципалитетах проходят праздники посвященные Дню молодежи, Международному женскому Дню, Дню пожилого человека</w:t>
      </w:r>
      <w:r w:rsidR="003110AB">
        <w:t xml:space="preserve"> </w:t>
      </w:r>
      <w:r w:rsidRPr="00154CAE">
        <w:t xml:space="preserve">и многим другим.  </w:t>
      </w:r>
    </w:p>
    <w:p w:rsidR="004B7D00" w:rsidRDefault="00154CAE" w:rsidP="00154CAE">
      <w:pPr>
        <w:jc w:val="both"/>
        <w:rPr>
          <w:rFonts w:ascii="Times New Roman" w:hAnsi="Times New Roman"/>
          <w:sz w:val="20"/>
          <w:szCs w:val="20"/>
        </w:rPr>
      </w:pPr>
      <w:r w:rsidRPr="00154CAE">
        <w:rPr>
          <w:rFonts w:ascii="Times New Roman" w:hAnsi="Times New Roman"/>
          <w:sz w:val="20"/>
          <w:szCs w:val="20"/>
        </w:rPr>
        <w:t xml:space="preserve">     </w:t>
      </w:r>
      <w:r w:rsidRPr="00154CAE">
        <w:rPr>
          <w:rFonts w:ascii="Times New Roman" w:hAnsi="Times New Roman"/>
          <w:iCs/>
          <w:color w:val="000000"/>
          <w:sz w:val="20"/>
          <w:szCs w:val="20"/>
        </w:rPr>
        <w:t>Деятельность автоклубов в течение всего года была плодотворной, интересной и насыщенной творческими проектами. Работники автоклубов всесторонне поддерживали народные таланты, популяризировали туристические маршруты Рязанской области, сохраняя и развивая народные традиции, охватывали все слои населения от детей, подростков и молодежи до ветеранов войны и тружеников тыла.</w:t>
      </w:r>
      <w:r w:rsidRPr="00154CAE">
        <w:rPr>
          <w:rFonts w:ascii="Times New Roman" w:hAnsi="Times New Roman"/>
          <w:sz w:val="20"/>
          <w:szCs w:val="20"/>
        </w:rPr>
        <w:t xml:space="preserve">       </w:t>
      </w:r>
      <w:r w:rsidR="004B7D00">
        <w:rPr>
          <w:rFonts w:ascii="Times New Roman" w:hAnsi="Times New Roman"/>
          <w:sz w:val="20"/>
          <w:szCs w:val="20"/>
        </w:rPr>
        <w:t xml:space="preserve">                               </w:t>
      </w:r>
    </w:p>
    <w:p w:rsidR="00154CAE" w:rsidRDefault="004B7D00" w:rsidP="00154CAE">
      <w:pPr>
        <w:jc w:val="both"/>
        <w:rPr>
          <w:rFonts w:ascii="Times New Roman" w:hAnsi="Times New Roman"/>
          <w:sz w:val="20"/>
          <w:szCs w:val="20"/>
        </w:rPr>
      </w:pPr>
      <w:r>
        <w:rPr>
          <w:rFonts w:ascii="Times New Roman" w:hAnsi="Times New Roman"/>
          <w:sz w:val="20"/>
          <w:szCs w:val="20"/>
        </w:rPr>
        <w:t xml:space="preserve">     </w:t>
      </w:r>
      <w:r w:rsidR="00154CAE" w:rsidRPr="00154CAE">
        <w:rPr>
          <w:rFonts w:ascii="Times New Roman" w:hAnsi="Times New Roman"/>
          <w:sz w:val="20"/>
          <w:szCs w:val="20"/>
        </w:rPr>
        <w:t xml:space="preserve">Опыт </w:t>
      </w:r>
      <w:r>
        <w:rPr>
          <w:rFonts w:ascii="Times New Roman" w:hAnsi="Times New Roman"/>
          <w:sz w:val="20"/>
          <w:szCs w:val="20"/>
        </w:rPr>
        <w:t>ПКУ</w:t>
      </w:r>
      <w:r w:rsidR="00154CAE" w:rsidRPr="00154CAE">
        <w:rPr>
          <w:rFonts w:ascii="Times New Roman" w:hAnsi="Times New Roman"/>
          <w:sz w:val="20"/>
          <w:szCs w:val="20"/>
        </w:rPr>
        <w:t xml:space="preserve"> показал, что услуги предоставляемые автоклубами области являются востребованными и эффективными. Современные социально-экономические условия требуют использования всех ресурсов ПКУ</w:t>
      </w:r>
      <w:r>
        <w:rPr>
          <w:rFonts w:ascii="Times New Roman" w:hAnsi="Times New Roman"/>
          <w:sz w:val="20"/>
          <w:szCs w:val="20"/>
        </w:rPr>
        <w:t>,</w:t>
      </w:r>
      <w:r w:rsidR="00154CAE" w:rsidRPr="00154CAE">
        <w:rPr>
          <w:rFonts w:ascii="Times New Roman" w:hAnsi="Times New Roman"/>
          <w:sz w:val="20"/>
          <w:szCs w:val="20"/>
        </w:rPr>
        <w:t xml:space="preserve"> обновления материально-технической базы, современных методик и технологий социально-культурной деятельности. </w:t>
      </w:r>
    </w:p>
    <w:p w:rsidR="009E1E2D" w:rsidRDefault="009E1E2D" w:rsidP="00154CAE">
      <w:pPr>
        <w:jc w:val="both"/>
        <w:rPr>
          <w:rFonts w:ascii="Times New Roman" w:hAnsi="Times New Roman"/>
          <w:sz w:val="20"/>
          <w:szCs w:val="20"/>
        </w:rPr>
      </w:pPr>
    </w:p>
    <w:p w:rsidR="002B3212" w:rsidRDefault="002B3212" w:rsidP="002B3212">
      <w:pPr>
        <w:jc w:val="center"/>
        <w:rPr>
          <w:rFonts w:ascii="Times New Roman" w:hAnsi="Times New Roman"/>
          <w:b/>
          <w:sz w:val="20"/>
          <w:szCs w:val="20"/>
        </w:rPr>
      </w:pPr>
      <w:r>
        <w:rPr>
          <w:rFonts w:ascii="Times New Roman" w:hAnsi="Times New Roman"/>
          <w:b/>
          <w:sz w:val="20"/>
          <w:szCs w:val="20"/>
        </w:rPr>
        <w:t>Деятельность</w:t>
      </w:r>
      <w:r w:rsidRPr="002E5509">
        <w:rPr>
          <w:rFonts w:ascii="Times New Roman" w:hAnsi="Times New Roman"/>
          <w:b/>
          <w:sz w:val="20"/>
          <w:szCs w:val="20"/>
        </w:rPr>
        <w:t xml:space="preserve"> клубных учреждений по работе с детьми и подростками</w:t>
      </w:r>
    </w:p>
    <w:p w:rsidR="009E1E2D" w:rsidRPr="002B3288" w:rsidRDefault="009E1E2D" w:rsidP="009E1E2D">
      <w:pPr>
        <w:jc w:val="both"/>
        <w:rPr>
          <w:rFonts w:ascii="Times New Roman" w:hAnsi="Times New Roman"/>
          <w:sz w:val="20"/>
          <w:szCs w:val="20"/>
        </w:rPr>
      </w:pPr>
      <w:r>
        <w:rPr>
          <w:rFonts w:ascii="Times New Roman" w:hAnsi="Times New Roman"/>
          <w:sz w:val="20"/>
          <w:szCs w:val="20"/>
        </w:rPr>
        <w:t xml:space="preserve">     </w:t>
      </w:r>
      <w:r w:rsidRPr="002B3288">
        <w:rPr>
          <w:rFonts w:ascii="Times New Roman" w:hAnsi="Times New Roman"/>
          <w:sz w:val="20"/>
          <w:szCs w:val="20"/>
        </w:rPr>
        <w:t xml:space="preserve">В 2022 году в учреждениях культуры Рязанской области число формирований составило 4218 с количеством участников 56989, в том числе </w:t>
      </w:r>
      <w:r w:rsidRPr="002B3288">
        <w:rPr>
          <w:rFonts w:ascii="Times New Roman" w:hAnsi="Times New Roman"/>
          <w:b/>
          <w:sz w:val="20"/>
          <w:szCs w:val="20"/>
        </w:rPr>
        <w:t>1976</w:t>
      </w:r>
      <w:r w:rsidRPr="002B3288">
        <w:rPr>
          <w:rFonts w:ascii="Times New Roman" w:hAnsi="Times New Roman"/>
          <w:sz w:val="20"/>
          <w:szCs w:val="20"/>
        </w:rPr>
        <w:t xml:space="preserve"> </w:t>
      </w:r>
      <w:r w:rsidRPr="002B3288">
        <w:rPr>
          <w:rFonts w:ascii="Times New Roman" w:hAnsi="Times New Roman"/>
          <w:b/>
          <w:sz w:val="20"/>
          <w:szCs w:val="20"/>
        </w:rPr>
        <w:t>для детей</w:t>
      </w:r>
      <w:r w:rsidRPr="002B3288">
        <w:rPr>
          <w:rFonts w:ascii="Times New Roman" w:hAnsi="Times New Roman"/>
          <w:sz w:val="20"/>
          <w:szCs w:val="20"/>
        </w:rPr>
        <w:t xml:space="preserve"> с количеством участников </w:t>
      </w:r>
      <w:r w:rsidRPr="002B3288">
        <w:rPr>
          <w:rFonts w:ascii="Times New Roman" w:hAnsi="Times New Roman"/>
          <w:b/>
          <w:sz w:val="20"/>
          <w:szCs w:val="20"/>
        </w:rPr>
        <w:t>26198</w:t>
      </w:r>
      <w:r w:rsidRPr="002B3288">
        <w:rPr>
          <w:rFonts w:ascii="Times New Roman" w:hAnsi="Times New Roman"/>
          <w:sz w:val="20"/>
          <w:szCs w:val="20"/>
        </w:rPr>
        <w:t>. По сравнению с 2021 годом их число уменьшилось на 7 единиц, число участников на 104 человека. Сокращения произошли в Захаровском -8, Касимовском -10, Клепиковском -2, Михайловском -3, Пронском -1, Путятинском -1, Сасовском -6, Спасском -10 районах, г</w:t>
      </w:r>
      <w:proofErr w:type="gramStart"/>
      <w:r w:rsidRPr="002B3288">
        <w:rPr>
          <w:rFonts w:ascii="Times New Roman" w:hAnsi="Times New Roman"/>
          <w:sz w:val="20"/>
          <w:szCs w:val="20"/>
        </w:rPr>
        <w:t>.К</w:t>
      </w:r>
      <w:proofErr w:type="gramEnd"/>
      <w:r w:rsidRPr="002B3288">
        <w:rPr>
          <w:rFonts w:ascii="Times New Roman" w:hAnsi="Times New Roman"/>
          <w:sz w:val="20"/>
          <w:szCs w:val="20"/>
        </w:rPr>
        <w:t>асимов -2.</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Рост числа клубных формирований для детей произошёл в Ермишинском +1, Кадомском +2, Кораблинском +4, Пителинском +1, Рыбновском +2, Ряжском +1, Рязанском +9, Сапожковском +1, Сараевском +1, Старожиловском +1, Шацком +2, Шиловском +1 районах, г</w:t>
      </w:r>
      <w:proofErr w:type="gramStart"/>
      <w:r w:rsidRPr="002B3288">
        <w:rPr>
          <w:rFonts w:ascii="Times New Roman" w:hAnsi="Times New Roman"/>
          <w:sz w:val="20"/>
          <w:szCs w:val="20"/>
        </w:rPr>
        <w:t>.Р</w:t>
      </w:r>
      <w:proofErr w:type="gramEnd"/>
      <w:r w:rsidRPr="002B3288">
        <w:rPr>
          <w:rFonts w:ascii="Times New Roman" w:hAnsi="Times New Roman"/>
          <w:sz w:val="20"/>
          <w:szCs w:val="20"/>
        </w:rPr>
        <w:t xml:space="preserve">язань +10. </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За текущий год проведено 95066 культурно-массовых мероприятий, из них </w:t>
      </w:r>
      <w:r w:rsidRPr="002B3288">
        <w:rPr>
          <w:rFonts w:ascii="Times New Roman" w:hAnsi="Times New Roman"/>
          <w:b/>
          <w:sz w:val="20"/>
          <w:szCs w:val="20"/>
        </w:rPr>
        <w:t>34</w:t>
      </w:r>
      <w:r>
        <w:rPr>
          <w:rFonts w:ascii="Times New Roman" w:hAnsi="Times New Roman"/>
          <w:b/>
          <w:sz w:val="20"/>
          <w:szCs w:val="20"/>
        </w:rPr>
        <w:t xml:space="preserve"> </w:t>
      </w:r>
      <w:r w:rsidRPr="002B3288">
        <w:rPr>
          <w:rFonts w:ascii="Times New Roman" w:hAnsi="Times New Roman"/>
          <w:b/>
          <w:sz w:val="20"/>
          <w:szCs w:val="20"/>
        </w:rPr>
        <w:t xml:space="preserve">502 </w:t>
      </w:r>
      <w:r w:rsidRPr="002B3288">
        <w:rPr>
          <w:rFonts w:ascii="Times New Roman" w:hAnsi="Times New Roman"/>
          <w:sz w:val="20"/>
          <w:szCs w:val="20"/>
        </w:rPr>
        <w:t xml:space="preserve">для детей. Общее число посетителей составило 5885068,  из них </w:t>
      </w:r>
      <w:r w:rsidRPr="002B3288">
        <w:rPr>
          <w:rFonts w:ascii="Times New Roman" w:hAnsi="Times New Roman"/>
          <w:b/>
          <w:sz w:val="20"/>
          <w:szCs w:val="20"/>
        </w:rPr>
        <w:t>1</w:t>
      </w:r>
      <w:r>
        <w:rPr>
          <w:rFonts w:ascii="Times New Roman" w:hAnsi="Times New Roman"/>
          <w:b/>
          <w:sz w:val="20"/>
          <w:szCs w:val="20"/>
        </w:rPr>
        <w:t> </w:t>
      </w:r>
      <w:r w:rsidRPr="002B3288">
        <w:rPr>
          <w:rFonts w:ascii="Times New Roman" w:hAnsi="Times New Roman"/>
          <w:b/>
          <w:sz w:val="20"/>
          <w:szCs w:val="20"/>
        </w:rPr>
        <w:t>610</w:t>
      </w:r>
      <w:r>
        <w:rPr>
          <w:rFonts w:ascii="Times New Roman" w:hAnsi="Times New Roman"/>
          <w:b/>
          <w:sz w:val="20"/>
          <w:szCs w:val="20"/>
        </w:rPr>
        <w:t xml:space="preserve"> </w:t>
      </w:r>
      <w:r w:rsidRPr="002B3288">
        <w:rPr>
          <w:rFonts w:ascii="Times New Roman" w:hAnsi="Times New Roman"/>
          <w:b/>
          <w:sz w:val="20"/>
          <w:szCs w:val="20"/>
        </w:rPr>
        <w:t>533</w:t>
      </w:r>
      <w:r w:rsidRPr="002B3288">
        <w:rPr>
          <w:rFonts w:ascii="Times New Roman" w:hAnsi="Times New Roman"/>
          <w:sz w:val="20"/>
          <w:szCs w:val="20"/>
        </w:rPr>
        <w:t xml:space="preserve"> для детей.</w:t>
      </w:r>
    </w:p>
    <w:p w:rsidR="009E1E2D" w:rsidRPr="002B3288" w:rsidRDefault="009E1E2D" w:rsidP="009E1E2D">
      <w:pPr>
        <w:pStyle w:val="a6"/>
        <w:jc w:val="both"/>
      </w:pPr>
      <w:r w:rsidRPr="002B3288">
        <w:t xml:space="preserve">   Во всех учреждениях культуры Рязанской области прошли различные мероприятия по сохранению и популяризации традиционной народной культуры. Познавательно-развлекательные программы «Валенки, да валенки», «Добрыня Никитич - славный богатырь земли рязанской» </w:t>
      </w:r>
      <w:proofErr w:type="gramStart"/>
      <w:r w:rsidRPr="002B3288">
        <w:t xml:space="preserve">( </w:t>
      </w:r>
      <w:proofErr w:type="gramEnd"/>
      <w:r w:rsidRPr="002B3288">
        <w:t xml:space="preserve">Захаровский район), «Народные промыслы Рязанского края» (Ряжский район), «Волшебный сундучок» (Чучковский район), «Сила традиций» (Шацкий район), «Как жили наши предки» (Рыбновский район), «Самобытность и традиции» (Кадомский район) и другие. </w:t>
      </w:r>
    </w:p>
    <w:p w:rsidR="009E1E2D" w:rsidRPr="002B3288" w:rsidRDefault="009E1E2D" w:rsidP="009E1E2D">
      <w:pPr>
        <w:pStyle w:val="a6"/>
        <w:jc w:val="both"/>
      </w:pPr>
      <w:r w:rsidRPr="002B3288">
        <w:t xml:space="preserve">      </w:t>
      </w:r>
      <w:proofErr w:type="gramStart"/>
      <w:r>
        <w:t>Центр</w:t>
      </w:r>
      <w:r w:rsidRPr="002B3288">
        <w:t xml:space="preserve"> при участии управлений и отделов культуры муниципальных образований Рязанской области в целях поиска и внедрения инновационных форм игровой деятельности, формирования и развития культуры межличностного общения детей и подростков, обобщения и распространения позитивного опыта организации игровой деятельности, развития творческого потенциала и повышения профессионального уровня организаторов детского досуга, популяризации здорового образа жизни подрастающего поколения провёл </w:t>
      </w:r>
      <w:r w:rsidRPr="009E1E2D">
        <w:rPr>
          <w:b/>
          <w:lang w:val="en-US"/>
        </w:rPr>
        <w:t>V</w:t>
      </w:r>
      <w:r w:rsidRPr="009E1E2D">
        <w:rPr>
          <w:b/>
        </w:rPr>
        <w:t xml:space="preserve"> областной конкурс развлекательных программ  для</w:t>
      </w:r>
      <w:proofErr w:type="gramEnd"/>
      <w:r w:rsidRPr="009E1E2D">
        <w:rPr>
          <w:b/>
        </w:rPr>
        <w:t xml:space="preserve"> детей и подростков «Новое поколение выбирает»</w:t>
      </w:r>
      <w:r w:rsidRPr="002B3288">
        <w:t xml:space="preserve">.   </w:t>
      </w:r>
    </w:p>
    <w:p w:rsidR="009E1E2D" w:rsidRPr="002B3288" w:rsidRDefault="009E1E2D" w:rsidP="009E1E2D">
      <w:pPr>
        <w:pStyle w:val="a6"/>
        <w:jc w:val="both"/>
      </w:pPr>
      <w:r w:rsidRPr="002B3288">
        <w:lastRenderedPageBreak/>
        <w:t xml:space="preserve">    Конкурс проводился (по выбору) по следующим номинациям: музыкально-развлекательная программа; познавательно - интеллектуальная программа; мастер хорошего настроения.</w:t>
      </w:r>
    </w:p>
    <w:p w:rsidR="009E1E2D" w:rsidRPr="002B3288" w:rsidRDefault="009E1E2D" w:rsidP="009E1E2D">
      <w:pPr>
        <w:pStyle w:val="a6"/>
        <w:jc w:val="both"/>
        <w:rPr>
          <w:color w:val="000000"/>
          <w:shd w:val="clear" w:color="auto" w:fill="FFFFFF"/>
        </w:rPr>
      </w:pPr>
      <w:r w:rsidRPr="002B3288">
        <w:t xml:space="preserve">    Критерии оценки конкурса: новизна, оригинальность замысла и формы его воплощения в программе; включённость детей – участников программы, активность их позиции в процессе проведения программы; художественное и музыкальное оформление программы; артистизм ведущих; культура речи ведущих, искусство общения с участниками программы.</w:t>
      </w:r>
      <w:r w:rsidRPr="002B3288">
        <w:rPr>
          <w:color w:val="000000"/>
          <w:shd w:val="clear" w:color="auto" w:fill="FFFFFF"/>
        </w:rPr>
        <w:t xml:space="preserve"> </w:t>
      </w:r>
    </w:p>
    <w:p w:rsidR="009E1E2D" w:rsidRPr="002B3288" w:rsidRDefault="009E1E2D" w:rsidP="009E1E2D">
      <w:pPr>
        <w:pStyle w:val="a6"/>
        <w:jc w:val="both"/>
      </w:pPr>
      <w:r w:rsidRPr="002B3288">
        <w:rPr>
          <w:color w:val="000000"/>
          <w:shd w:val="clear" w:color="auto" w:fill="FFFFFF"/>
        </w:rPr>
        <w:t xml:space="preserve">    Следует </w:t>
      </w:r>
      <w:r>
        <w:rPr>
          <w:color w:val="000000"/>
          <w:shd w:val="clear" w:color="auto" w:fill="FFFFFF"/>
        </w:rPr>
        <w:t>от</w:t>
      </w:r>
      <w:r w:rsidRPr="002B3288">
        <w:rPr>
          <w:color w:val="000000"/>
          <w:shd w:val="clear" w:color="auto" w:fill="FFFFFF"/>
        </w:rPr>
        <w:t>метить, что в течение последних лет формы игровых конкурсных программ для детей и подростков менялись и усложнялись. Сегодня самыми востребованными из них являются театрализованные игровые конкурсные программы. Они учат ребят не только фантазировать, развивать свой интеллект, воображение, но и получать дополнительные знания.</w:t>
      </w:r>
      <w:r w:rsidRPr="002B3288">
        <w:t xml:space="preserve"> </w:t>
      </w:r>
      <w:r w:rsidRPr="002B3288">
        <w:rPr>
          <w:color w:val="000000"/>
          <w:shd w:val="clear" w:color="auto" w:fill="FFFFFF"/>
        </w:rPr>
        <w:t>В сценариях в полном объеме были представлены употребляемые организаторами мероприятий подходы, приемы, сюжетные и игровые повороты, театрализация, разножанровость. Сочетание перечисленных приемов сделали программы живыми, яркими, увлекательными, создали захватывающую атмосферу игры, детского праздника.</w:t>
      </w:r>
      <w:r w:rsidRPr="002B3288">
        <w:t xml:space="preserve">     </w:t>
      </w:r>
    </w:p>
    <w:p w:rsidR="009E1E2D" w:rsidRPr="002B3288" w:rsidRDefault="009E1E2D" w:rsidP="009E1E2D">
      <w:pPr>
        <w:pStyle w:val="a6"/>
        <w:jc w:val="both"/>
        <w:rPr>
          <w:b/>
        </w:rPr>
      </w:pPr>
      <w:r w:rsidRPr="002B3288">
        <w:t xml:space="preserve">    В областном конкурсе приняли  участие творческие коллективы и отдельные исполнители из Кадомского, Ермишинского, Шацкого, Пителинского, Сасовского, Путятинского,  Касимовского, Чучковского,  Ряжского, Сараевского, Скопинского, Александро-Невского, Ухоловского, Кораблинского, Сапожковского, Спасского, Старожиловского, Шиловского,  Рыбновского,  Пронского  районов, г</w:t>
      </w:r>
      <w:proofErr w:type="gramStart"/>
      <w:r w:rsidRPr="002B3288">
        <w:t>.С</w:t>
      </w:r>
      <w:proofErr w:type="gramEnd"/>
      <w:r w:rsidRPr="002B3288">
        <w:t>асово. (21 муниципальное  образование,  более 100 участников).</w:t>
      </w:r>
      <w:r w:rsidRPr="002B3288">
        <w:rPr>
          <w:b/>
        </w:rPr>
        <w:t xml:space="preserve">     </w:t>
      </w:r>
      <w:r w:rsidRPr="002B3288">
        <w:t xml:space="preserve">             </w:t>
      </w:r>
      <w:r w:rsidRPr="002B3288">
        <w:rPr>
          <w:b/>
        </w:rPr>
        <w:t xml:space="preserve">    </w:t>
      </w:r>
    </w:p>
    <w:p w:rsidR="009E1E2D" w:rsidRPr="002B3288" w:rsidRDefault="009E1E2D" w:rsidP="009E1E2D">
      <w:pPr>
        <w:pStyle w:val="a6"/>
        <w:jc w:val="both"/>
      </w:pPr>
      <w:r w:rsidRPr="002B3288">
        <w:t xml:space="preserve">     </w:t>
      </w:r>
      <w:r>
        <w:t>У</w:t>
      </w:r>
      <w:r w:rsidRPr="002B3288">
        <w:t>чреждения культуры муниципальных образований принимают активное участие в разработке и реализации районных комплексных программ и межведомственных планов по вопросам организации летнего досуга с целью профилактики безнадзорности и подростковой преступности. Каждое учреждение культуры имеет в своём плане мероприятия по работе с подрастающим поколением – самой впечатлительной и чувствительной аудиторией.  Традиционно на базе КДУ специалисты организуют детские летние площадки. Такая форма позволяет не только обеспечить занятость детей в летний период, но и способствует активному сотрудничеству учреждений культуры и образования. Наиболее активно данная работа ведётся в Сараевском  «Капля жизни» (Рыбновском</w:t>
      </w:r>
      <w:proofErr w:type="gramStart"/>
      <w:r w:rsidRPr="002B3288">
        <w:t xml:space="preserve"> )</w:t>
      </w:r>
      <w:proofErr w:type="gramEnd"/>
      <w:r w:rsidRPr="002B3288">
        <w:t>, «Творчество против недуга» ( Михайловском), «Пушкинский бал» ( Шацком),  «Безопасный интернет»</w:t>
      </w:r>
      <w:r>
        <w:t xml:space="preserve"> </w:t>
      </w:r>
      <w:r w:rsidRPr="002B3288">
        <w:t>(Старожиловском),  «Как прекрасен этот мир»   (Чучковском), «Летний калейдоскоп»  (Путятинском),  «Шире круг» (Пронском ),</w:t>
      </w:r>
      <w:r>
        <w:t xml:space="preserve"> </w:t>
      </w:r>
      <w:r w:rsidRPr="002B3288">
        <w:t>«Сказки Лисьево острова» ( Кадомском), «Караоке-марафон», «Минута славы» (Захаровском ) и других  районах. Каждую субботу в течение года в рамках проекта «Нескучная суббота», «Субботняя перезагрузка» проходили детские мероприятия в  МКЦ г. Сасово. Флешмоб  «Ура! Мы отдыхаем» прошел в городе Скопине.</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Основными формами работы с детьми являются игровые, развлекательные, конкурсные программы, викторины, познавательно-обучающие программы, квесты, интерактивные программы. Эти формы работы, с одной стороны, традиционны и проверены временем, с другой стороны отвечают реалиям сегодняшнего дня, заполнены современными героями и событиями, идеально вписываются в жизнь и досуг детей. В познавательно-игровых мероприятиях дети расширяют свой кругозор, знакомятся с природой родного края.</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На протяжении двух лет культурно-досуговые учреждения проводят мероприятия в рамках межведомственного культурно-образовательного проекта «Культура для школьников». Данный проект подготовлен совместно Министерством культуры Российской Федерации и Министерством просвещения Российской Федерации и направлен на духовное, эстетическое и художественное развитие школьников, повышение культурной грамотности подрастающего поколения. Выполнению этих целей способствовали такие мероприятия как: «Иди всегда дорогою добра!», «Вместе с нами веселей…», «Бессмертие народов в языке»</w:t>
      </w:r>
      <w:r>
        <w:rPr>
          <w:rFonts w:ascii="Times New Roman" w:hAnsi="Times New Roman"/>
          <w:sz w:val="20"/>
          <w:szCs w:val="20"/>
        </w:rPr>
        <w:t xml:space="preserve"> </w:t>
      </w:r>
      <w:r w:rsidRPr="002B3288">
        <w:rPr>
          <w:rFonts w:ascii="Times New Roman" w:hAnsi="Times New Roman"/>
          <w:sz w:val="20"/>
          <w:szCs w:val="20"/>
        </w:rPr>
        <w:t>(Сараевский  район), кинокруиз «Осторожно, дети», экскурсия в музей «Русская изба», «Мир детства» (Кадомский район),  «Остров дружбы»  (Ухоловский район), «Вместе мы большая сила- вместе мы страна», «Знатоки архитектуры г</w:t>
      </w:r>
      <w:proofErr w:type="gramStart"/>
      <w:r w:rsidRPr="002B3288">
        <w:rPr>
          <w:rFonts w:ascii="Times New Roman" w:hAnsi="Times New Roman"/>
          <w:sz w:val="20"/>
          <w:szCs w:val="20"/>
        </w:rPr>
        <w:t>.Ш</w:t>
      </w:r>
      <w:proofErr w:type="gramEnd"/>
      <w:r w:rsidRPr="002B3288">
        <w:rPr>
          <w:rFonts w:ascii="Times New Roman" w:hAnsi="Times New Roman"/>
          <w:sz w:val="20"/>
          <w:szCs w:val="20"/>
        </w:rPr>
        <w:t>ацка» (Шацкий район), киноуроки в школе с просмотром и обсуждением фильмов (Сапожковский, Чучковский  районы),  «Вместе дружная семья» , посвященная Международному Дню толерантности  (Ермишинский район),  «Великий Пётр»  (Ряжский район) и другие.</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Современное состояние общества, высочайшие темпы его развития предъявляют все новые, более высокие требования к ребёнку и его физическому и психологическому здоровью. Эти требования формируют все больше критериев для создания морально устойчивой личности. «Альтернатива» - программа, которая направлена на организацию творческого развлекательного досуга для детей и подростков школьного возраста работает в Сасово. В течение года коллективы МКЦ и ГДК сотрудничают с Сасовским социально-реабилитационным центром для несовершеннолетних. Воспитанники центра  участники всех мероприятий, которые проходят в учреждениях культуры города.</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1 июня отмечается праздник счастливого детства – Международный День защиты детей. Это самый первый день тёплого, яркого, красочного времени года – лета! Игра – основная деятельность ребёнка. Всё своё свободное время дети играют, любят состязаться в конкурсах и получать массу положительных эмоций. В этот день к детям </w:t>
      </w:r>
      <w:r w:rsidRPr="002B3288">
        <w:rPr>
          <w:rFonts w:ascii="Times New Roman" w:hAnsi="Times New Roman"/>
          <w:sz w:val="20"/>
          <w:szCs w:val="20"/>
        </w:rPr>
        <w:lastRenderedPageBreak/>
        <w:t xml:space="preserve">приходят в гости сказочные персонажи, которые веселят детвору, играют с ними. А дети демонстрируют свои умения и навыки в различных областях: пение,  танцы, активно принимают участие в конкурсах. Во всех муниципальных образованиях прошли мероприятия, посвященные празднику. Диапазон проводимых мероприятий для детей достаточно широк.  Это театрализованные, концертные, игровые и развлекательные программы, которые традиционно заканчивались конкурсом «Рисунок на асфальте». Ни один ребёнок в этот день не остался без внимания и сладкого подарка.  «Живёт на планете народ весёлый – дети» (Ряжский район), «Разноцветная радуга детства» (Путятинский район), «Мир детства» (Кадомский район), «Вместе весело шагать» (Рыбновский район), «Когда на планете – хозяева дети» </w:t>
      </w:r>
      <w:proofErr w:type="gramStart"/>
      <w:r w:rsidRPr="002B3288">
        <w:rPr>
          <w:rFonts w:ascii="Times New Roman" w:hAnsi="Times New Roman"/>
          <w:sz w:val="20"/>
          <w:szCs w:val="20"/>
        </w:rPr>
        <w:t xml:space="preserve">( </w:t>
      </w:r>
      <w:proofErr w:type="gramEnd"/>
      <w:r w:rsidRPr="002B3288">
        <w:rPr>
          <w:rFonts w:ascii="Times New Roman" w:hAnsi="Times New Roman"/>
          <w:sz w:val="20"/>
          <w:szCs w:val="20"/>
        </w:rPr>
        <w:t xml:space="preserve">Шиловский район), «Разноцветный мир» (Чучковский район), «Мы начинаем лето» (Шацкий район), «Танцевальный микс» (Сараевский район) и другие. </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Особое внимание КДУ уделяют патриотическому воспитанию детей и подростков. В течение года совместно с образовательными учреждениями, библиотеками проведены мероприятия общественно-патриотического содержания: «Непокоренный Ленинград», «Дорога жизни», «Солдатская слава», «Почтовый голубь», «Гордость и слава России», «Будем всегда Россией гордиться».  Проведён цикл мероприятий, посвященных Дню Победы. В парках культуры – конкурс рисунка на асфальте «Я рисую Победу!» Рисунки отражали подвиг и героизм солдат, мир на земле. Не остался без внимания и праздник День народного единства. В этот день в муниципалитетах прошел  тематический час «Сила в единстве», познавательно-игровые  программы «Единым духом мы сильны», состоялись концерты  «Россия единством крепка».</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Учреждения культуры области, в рамках работы по профилактике токсикомании, наркомании среди несовершеннолетних, проводят не столько акции обличающего характера, рассказывающие о вреде наркотиков, но и уделяют большое внимание разностороннему воспитанию детей и подростков, привлекая их в кружки и коллективы с целью занятия досуга, расширения жизненных интересов, как альтернатива реализации молодого темперамента.</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В рамках программ «Комплексные меры противодействия злоупотреблению наркотиками и их незаконному обороту», «Комплексная программа профилактики правонарушений и борьбы с преступностью», которые действуют  в муниципальных образованиях, культурно-досуговые учреждения обращают внимание на пропаганду здорового образа жизни, недопущение и пресечение распространения наркотиков в местах массового досуга молодёжи. </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В течение года в учреждениях культуры проходил Цикл мероприятий о вреде наркомании, алкоголизма и табакокурения: </w:t>
      </w:r>
      <w:proofErr w:type="gramStart"/>
      <w:r w:rsidRPr="002B3288">
        <w:rPr>
          <w:rFonts w:ascii="Times New Roman" w:hAnsi="Times New Roman"/>
          <w:sz w:val="20"/>
          <w:szCs w:val="20"/>
        </w:rPr>
        <w:t>«Здоровые дети - здоровая нация», «Скажем наркотикам – НЕТ!», «В капкане белой смерти», «Пусть всегда будет завтра», «Вместе против ВИЧ», «Путешествие в страну здоровья», «Мы рождены для мира», «Наша жизнь в наших руках», «Поменяй сигарету на конфету», «Будь здоров без докторов», «Мы выбираем жизнь», «Курить не модно, дыши свободно»,  «Игла - жестокая игра», «Моя жизнь в моих руках», «Мой выбор – моё здоровье», «Думай</w:t>
      </w:r>
      <w:proofErr w:type="gramEnd"/>
      <w:r w:rsidRPr="002B3288">
        <w:rPr>
          <w:rFonts w:ascii="Times New Roman" w:hAnsi="Times New Roman"/>
          <w:sz w:val="20"/>
          <w:szCs w:val="20"/>
        </w:rPr>
        <w:t xml:space="preserve"> до, а не после», «Дурман трава или обман судьба», «Посмотри правде в глаза», «Да </w:t>
      </w:r>
      <w:proofErr w:type="gramStart"/>
      <w:r w:rsidRPr="002B3288">
        <w:rPr>
          <w:rFonts w:ascii="Times New Roman" w:hAnsi="Times New Roman"/>
          <w:sz w:val="20"/>
          <w:szCs w:val="20"/>
        </w:rPr>
        <w:t>-з</w:t>
      </w:r>
      <w:proofErr w:type="gramEnd"/>
      <w:r w:rsidRPr="002B3288">
        <w:rPr>
          <w:rFonts w:ascii="Times New Roman" w:hAnsi="Times New Roman"/>
          <w:sz w:val="20"/>
          <w:szCs w:val="20"/>
        </w:rPr>
        <w:t xml:space="preserve">доровью! </w:t>
      </w:r>
      <w:proofErr w:type="gramStart"/>
      <w:r w:rsidRPr="002B3288">
        <w:rPr>
          <w:rFonts w:ascii="Times New Roman" w:hAnsi="Times New Roman"/>
          <w:sz w:val="20"/>
          <w:szCs w:val="20"/>
        </w:rPr>
        <w:t xml:space="preserve">Нет  наркотикам, беде»,  видео-показы  «Предупредить легче, чем лечить», «Все пороки от безделья», и.т.д. </w:t>
      </w:r>
      <w:proofErr w:type="gramEnd"/>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Согласно информационно-аналитическим отчётам текущего года, специалистами были обозначены следующие проблемы:</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 </w:t>
      </w:r>
      <w:r w:rsidR="00AF1DAD">
        <w:rPr>
          <w:rFonts w:ascii="Times New Roman" w:hAnsi="Times New Roman"/>
          <w:sz w:val="20"/>
          <w:szCs w:val="20"/>
        </w:rPr>
        <w:t>н</w:t>
      </w:r>
      <w:r w:rsidRPr="002B3288">
        <w:rPr>
          <w:rFonts w:ascii="Times New Roman" w:hAnsi="Times New Roman"/>
          <w:sz w:val="20"/>
          <w:szCs w:val="20"/>
        </w:rPr>
        <w:t xml:space="preserve">естабильная работа некоторых учреждений. Здания находятся в состоянии, требующем капитального ремонта. Нехватка специалистов. Отсутствие новых форм, идей для детских мероприятий, отчего и падает интерес у самой публики. Образовательные учреждения также проводят культурные события, но в рамках своей деятельности. Поэтому помимо образовательной деятельности, дети имеют возможность в школе проводить своё свободное время. Проблемой по работе с детской аудиторией, иногда становится чрезмерная вовлечённость детей </w:t>
      </w:r>
      <w:r>
        <w:rPr>
          <w:rFonts w:ascii="Times New Roman" w:hAnsi="Times New Roman"/>
          <w:sz w:val="20"/>
          <w:szCs w:val="20"/>
        </w:rPr>
        <w:t>в</w:t>
      </w:r>
      <w:r w:rsidRPr="002B3288">
        <w:rPr>
          <w:rFonts w:ascii="Times New Roman" w:hAnsi="Times New Roman"/>
          <w:sz w:val="20"/>
          <w:szCs w:val="20"/>
        </w:rPr>
        <w:t xml:space="preserve"> Интернет. </w:t>
      </w:r>
    </w:p>
    <w:p w:rsidR="009E1E2D" w:rsidRPr="002B3288" w:rsidRDefault="009E1E2D" w:rsidP="009E1E2D">
      <w:pPr>
        <w:jc w:val="both"/>
        <w:rPr>
          <w:rFonts w:ascii="Times New Roman" w:hAnsi="Times New Roman"/>
          <w:sz w:val="20"/>
          <w:szCs w:val="20"/>
        </w:rPr>
      </w:pPr>
      <w:r w:rsidRPr="002B3288">
        <w:rPr>
          <w:rFonts w:ascii="Times New Roman" w:hAnsi="Times New Roman"/>
          <w:sz w:val="20"/>
          <w:szCs w:val="20"/>
        </w:rPr>
        <w:t xml:space="preserve">  </w:t>
      </w:r>
      <w:r w:rsidRPr="002B3288">
        <w:rPr>
          <w:rFonts w:ascii="Times New Roman" w:eastAsia="Times New Roman" w:hAnsi="Times New Roman"/>
          <w:color w:val="000000"/>
          <w:sz w:val="20"/>
          <w:szCs w:val="20"/>
          <w:lang w:eastAsia="ru-RU"/>
        </w:rPr>
        <w:t xml:space="preserve">Следовательно, клубным учреждениям необходимо больше внимания уделять креативным, развлекательным формам работы с детьми и подростками. </w:t>
      </w:r>
      <w:r w:rsidRPr="002B3288">
        <w:rPr>
          <w:rFonts w:ascii="Times New Roman" w:eastAsia="Times New Roman" w:hAnsi="Times New Roman"/>
          <w:color w:val="000000"/>
          <w:sz w:val="20"/>
          <w:szCs w:val="20"/>
          <w:shd w:val="clear" w:color="auto" w:fill="FFFFFF"/>
          <w:lang w:eastAsia="ru-RU"/>
        </w:rPr>
        <w:t>Продолжить работу по привлечению детей, подростков и молодежи  в кружки и коллективы любительского творчества, студии и мастерские декоративно-прикладного творчества и т. д. Активизировать работу клубных учреждений по созданию подростковых клубов и любительских объединений военно-патриотического, исторического и экологического направления. Привлекать детей и подростков к непосредственной организации и проведения досуговых мероприятий. Использовать новые формы работы с данной категорией, наполняя их полезным содержанием.</w:t>
      </w:r>
    </w:p>
    <w:p w:rsidR="002B3212" w:rsidRDefault="002B3212" w:rsidP="002B3212">
      <w:pPr>
        <w:jc w:val="center"/>
        <w:rPr>
          <w:rFonts w:ascii="Times New Roman" w:hAnsi="Times New Roman"/>
          <w:b/>
          <w:sz w:val="20"/>
          <w:szCs w:val="20"/>
        </w:rPr>
      </w:pPr>
      <w:r>
        <w:rPr>
          <w:rFonts w:ascii="Times New Roman" w:hAnsi="Times New Roman"/>
          <w:b/>
          <w:sz w:val="20"/>
          <w:szCs w:val="20"/>
        </w:rPr>
        <w:lastRenderedPageBreak/>
        <w:t>Д</w:t>
      </w:r>
      <w:r w:rsidRPr="002E5509">
        <w:rPr>
          <w:rFonts w:ascii="Times New Roman" w:hAnsi="Times New Roman"/>
          <w:b/>
          <w:sz w:val="20"/>
          <w:szCs w:val="20"/>
        </w:rPr>
        <w:t>еятельност</w:t>
      </w:r>
      <w:r>
        <w:rPr>
          <w:rFonts w:ascii="Times New Roman" w:hAnsi="Times New Roman"/>
          <w:b/>
          <w:sz w:val="20"/>
          <w:szCs w:val="20"/>
        </w:rPr>
        <w:t>ь</w:t>
      </w:r>
      <w:r w:rsidRPr="002E5509">
        <w:rPr>
          <w:rFonts w:ascii="Times New Roman" w:hAnsi="Times New Roman"/>
          <w:b/>
          <w:sz w:val="20"/>
          <w:szCs w:val="20"/>
        </w:rPr>
        <w:t xml:space="preserve"> клубных учреждений</w:t>
      </w:r>
      <w:r>
        <w:rPr>
          <w:rFonts w:ascii="Times New Roman" w:hAnsi="Times New Roman"/>
          <w:b/>
          <w:sz w:val="20"/>
          <w:szCs w:val="20"/>
        </w:rPr>
        <w:t xml:space="preserve"> </w:t>
      </w:r>
      <w:r w:rsidRPr="002E5509">
        <w:rPr>
          <w:rFonts w:ascii="Times New Roman" w:hAnsi="Times New Roman"/>
          <w:b/>
          <w:sz w:val="20"/>
          <w:szCs w:val="20"/>
        </w:rPr>
        <w:t xml:space="preserve">по работе с молодежью </w:t>
      </w:r>
    </w:p>
    <w:p w:rsidR="00C554C9" w:rsidRPr="00C554C9" w:rsidRDefault="00C554C9" w:rsidP="00C554C9">
      <w:pPr>
        <w:pStyle w:val="a6"/>
        <w:jc w:val="both"/>
      </w:pPr>
      <w:r>
        <w:t xml:space="preserve">     </w:t>
      </w:r>
      <w:r w:rsidRPr="00C554C9">
        <w:t>Учреждения культуры сегодня – это центр творческого общения, где органично сочетаются и клубная практика, и художественное воспитание, и различные формы дополнительного образования, где большое внимание уделяется досугу молодежи, приобщение их к культурным ценностям. Практика молодежного досуга показывает, что наиболее привлекательными формами для молодежи являются музыка, танцы, игры, ток-шоу, КВН, однако, не всегда культурно-досуговые центры строят свою работу, исходя из интересов молодых людей. Деятельность клубных учреждений области в этом направлении достаточно широкая и разнообразная. Во всех районах области получили распространение вечера отдыха для молодежи, танцевально-развлекательные программы различной тематики, конкурсы, Дни молодежи, праздники, интерактивные игры, молодежные шоу программы, молодежные и семейные клубы по интересам и др.</w:t>
      </w:r>
    </w:p>
    <w:p w:rsidR="00C554C9" w:rsidRDefault="00C554C9" w:rsidP="00C554C9">
      <w:pPr>
        <w:pStyle w:val="a6"/>
        <w:jc w:val="both"/>
      </w:pPr>
      <w:r>
        <w:t xml:space="preserve">     </w:t>
      </w:r>
      <w:r w:rsidRPr="00C554C9">
        <w:t xml:space="preserve">Для молодого поколения в 2022 году было проведено </w:t>
      </w:r>
      <w:r w:rsidRPr="00C554C9">
        <w:rPr>
          <w:b/>
        </w:rPr>
        <w:t>31</w:t>
      </w:r>
      <w:r>
        <w:rPr>
          <w:b/>
        </w:rPr>
        <w:t xml:space="preserve"> </w:t>
      </w:r>
      <w:r w:rsidRPr="00C554C9">
        <w:rPr>
          <w:b/>
        </w:rPr>
        <w:t>878</w:t>
      </w:r>
      <w:r w:rsidRPr="00C554C9">
        <w:t xml:space="preserve"> (+9713) культурно–</w:t>
      </w:r>
      <w:r>
        <w:t>массовых мероприятий</w:t>
      </w:r>
      <w:r w:rsidRPr="00C554C9">
        <w:t xml:space="preserve">, которые посетили </w:t>
      </w:r>
      <w:r w:rsidRPr="00C554C9">
        <w:rPr>
          <w:b/>
        </w:rPr>
        <w:t>1 379 240</w:t>
      </w:r>
      <w:r w:rsidRPr="00C554C9">
        <w:t xml:space="preserve"> (+447051) зрителей. </w:t>
      </w:r>
    </w:p>
    <w:p w:rsidR="00C554C9" w:rsidRPr="00C554C9" w:rsidRDefault="00C554C9" w:rsidP="00C554C9">
      <w:pPr>
        <w:pStyle w:val="a6"/>
        <w:ind w:firstLine="708"/>
        <w:jc w:val="both"/>
      </w:pPr>
    </w:p>
    <w:p w:rsidR="00C554C9" w:rsidRPr="00C554C9" w:rsidRDefault="00C554C9" w:rsidP="00C554C9">
      <w:pPr>
        <w:pStyle w:val="a6"/>
        <w:jc w:val="center"/>
      </w:pPr>
      <w:r w:rsidRPr="00C554C9">
        <w:rPr>
          <w:noProof/>
        </w:rPr>
        <w:drawing>
          <wp:inline distT="0" distB="0" distL="0" distR="0">
            <wp:extent cx="3499485" cy="1514475"/>
            <wp:effectExtent l="19050" t="0" r="24765"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554C9" w:rsidRPr="00C554C9" w:rsidRDefault="00C554C9" w:rsidP="00C554C9">
      <w:pPr>
        <w:pStyle w:val="a6"/>
        <w:jc w:val="both"/>
      </w:pPr>
    </w:p>
    <w:p w:rsidR="00C554C9" w:rsidRDefault="00C554C9" w:rsidP="00C554C9">
      <w:pPr>
        <w:pStyle w:val="a6"/>
        <w:jc w:val="both"/>
      </w:pPr>
      <w:r w:rsidRPr="00C554C9">
        <w:t xml:space="preserve"> </w:t>
      </w:r>
      <w:r>
        <w:t xml:space="preserve">     </w:t>
      </w:r>
    </w:p>
    <w:p w:rsidR="00C554C9" w:rsidRPr="00C554C9" w:rsidRDefault="00C554C9" w:rsidP="00C554C9">
      <w:pPr>
        <w:pStyle w:val="a6"/>
        <w:jc w:val="both"/>
      </w:pPr>
      <w:proofErr w:type="gramStart"/>
      <w:r w:rsidRPr="00C554C9">
        <w:t>Созданы</w:t>
      </w:r>
      <w:proofErr w:type="gramEnd"/>
      <w:r w:rsidRPr="00C554C9">
        <w:t xml:space="preserve"> и работают </w:t>
      </w:r>
      <w:r w:rsidRPr="00C554C9">
        <w:rPr>
          <w:b/>
        </w:rPr>
        <w:t>765</w:t>
      </w:r>
      <w:r w:rsidRPr="00C554C9">
        <w:t xml:space="preserve"> (+20)  клубных формировани</w:t>
      </w:r>
      <w:r>
        <w:t>й</w:t>
      </w:r>
      <w:r w:rsidRPr="00C554C9">
        <w:t xml:space="preserve">, с числом участников </w:t>
      </w:r>
      <w:r w:rsidRPr="00C554C9">
        <w:rPr>
          <w:b/>
        </w:rPr>
        <w:t>11 611</w:t>
      </w:r>
      <w:r w:rsidRPr="00C554C9">
        <w:t xml:space="preserve"> (+320) человек.</w:t>
      </w:r>
    </w:p>
    <w:p w:rsidR="00C554C9" w:rsidRPr="00C554C9" w:rsidRDefault="00C554C9" w:rsidP="00C554C9">
      <w:pPr>
        <w:jc w:val="center"/>
        <w:rPr>
          <w:rFonts w:ascii="Times New Roman" w:hAnsi="Times New Roman"/>
          <w:noProof/>
          <w:sz w:val="20"/>
          <w:szCs w:val="20"/>
        </w:rPr>
      </w:pPr>
      <w:r w:rsidRPr="00C554C9">
        <w:rPr>
          <w:rFonts w:ascii="Times New Roman" w:hAnsi="Times New Roman"/>
          <w:noProof/>
          <w:sz w:val="20"/>
          <w:szCs w:val="20"/>
          <w:lang w:eastAsia="ru-RU"/>
        </w:rPr>
        <w:drawing>
          <wp:inline distT="0" distB="0" distL="0" distR="0">
            <wp:extent cx="4572762" cy="2746629"/>
            <wp:effectExtent l="12192" t="6096" r="6096" b="0"/>
            <wp:docPr id="7"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554C9" w:rsidRPr="00C554C9" w:rsidRDefault="00C554C9" w:rsidP="00C554C9">
      <w:pPr>
        <w:pStyle w:val="a6"/>
        <w:jc w:val="both"/>
        <w:rPr>
          <w:color w:val="181818"/>
        </w:rPr>
      </w:pPr>
      <w:r>
        <w:t xml:space="preserve">     </w:t>
      </w:r>
      <w:r w:rsidRPr="00C554C9">
        <w:t xml:space="preserve">По инициативе </w:t>
      </w:r>
      <w:r>
        <w:t>Ц</w:t>
      </w:r>
      <w:r w:rsidRPr="00C554C9">
        <w:t xml:space="preserve">ентра был организован и проведен </w:t>
      </w:r>
      <w:proofErr w:type="gramStart"/>
      <w:r w:rsidRPr="00C554C9">
        <w:rPr>
          <w:b/>
        </w:rPr>
        <w:t>Х</w:t>
      </w:r>
      <w:proofErr w:type="gramEnd"/>
      <w:r w:rsidRPr="00C554C9">
        <w:rPr>
          <w:b/>
          <w:lang w:val="en-US"/>
        </w:rPr>
        <w:t>IV</w:t>
      </w:r>
      <w:r w:rsidRPr="00C554C9">
        <w:rPr>
          <w:b/>
          <w:color w:val="000000"/>
          <w:shd w:val="clear" w:color="auto" w:fill="FFFFFF"/>
        </w:rPr>
        <w:t xml:space="preserve"> областной конкурс молодежных программ</w:t>
      </w:r>
      <w:r w:rsidRPr="00C554C9">
        <w:rPr>
          <w:color w:val="000000"/>
          <w:shd w:val="clear" w:color="auto" w:fill="FFFFFF"/>
        </w:rPr>
        <w:t xml:space="preserve"> </w:t>
      </w:r>
      <w:r w:rsidRPr="00C554C9">
        <w:rPr>
          <w:b/>
        </w:rPr>
        <w:t>«</w:t>
      </w:r>
      <w:r w:rsidRPr="00C554C9">
        <w:rPr>
          <w:b/>
          <w:bCs/>
          <w:color w:val="000000"/>
          <w:spacing w:val="-2"/>
        </w:rPr>
        <w:t xml:space="preserve">Молодёжный </w:t>
      </w:r>
      <w:r w:rsidRPr="00C554C9">
        <w:rPr>
          <w:b/>
          <w:bCs/>
          <w:color w:val="000000"/>
          <w:spacing w:val="-2"/>
          <w:lang w:val="en-US"/>
        </w:rPr>
        <w:t>MIKS</w:t>
      </w:r>
      <w:r w:rsidRPr="00C554C9">
        <w:rPr>
          <w:b/>
          <w:bCs/>
          <w:color w:val="000000"/>
          <w:spacing w:val="-2"/>
        </w:rPr>
        <w:t>»</w:t>
      </w:r>
      <w:r>
        <w:rPr>
          <w:b/>
          <w:bCs/>
          <w:color w:val="000000"/>
          <w:spacing w:val="-2"/>
        </w:rPr>
        <w:t xml:space="preserve">, </w:t>
      </w:r>
      <w:r w:rsidRPr="00C554C9">
        <w:rPr>
          <w:bCs/>
          <w:color w:val="000000"/>
          <w:spacing w:val="-2"/>
        </w:rPr>
        <w:t>который</w:t>
      </w:r>
      <w:r w:rsidRPr="00C554C9">
        <w:rPr>
          <w:b/>
          <w:bCs/>
          <w:color w:val="000000"/>
          <w:spacing w:val="-2"/>
        </w:rPr>
        <w:t xml:space="preserve"> </w:t>
      </w:r>
      <w:r w:rsidRPr="00C554C9">
        <w:rPr>
          <w:color w:val="000000"/>
          <w:shd w:val="clear" w:color="auto" w:fill="FFFFFF"/>
        </w:rPr>
        <w:t xml:space="preserve">наглядно продемонстрировал, что </w:t>
      </w:r>
      <w:r w:rsidRPr="00C554C9">
        <w:rPr>
          <w:bCs/>
        </w:rPr>
        <w:t xml:space="preserve">народные традиции, передаваемые из поколения в поколение, содержат в себе разнообразные средства и формы воспитания. </w:t>
      </w:r>
      <w:r w:rsidRPr="00C554C9">
        <w:rPr>
          <w:bCs/>
          <w:iCs/>
        </w:rPr>
        <w:t>Традиции</w:t>
      </w:r>
      <w:r w:rsidRPr="00C554C9">
        <w:rPr>
          <w:rStyle w:val="apple-converted-space"/>
          <w:color w:val="333333"/>
        </w:rPr>
        <w:t> </w:t>
      </w:r>
      <w:r w:rsidRPr="00C554C9">
        <w:t xml:space="preserve">организуют связь поколений, на них держится духовно-нравственная жизнь народа. Преемственность от старших к младшим основывается именно на традициях. </w:t>
      </w:r>
    </w:p>
    <w:p w:rsidR="00C554C9" w:rsidRPr="00C554C9" w:rsidRDefault="00C554C9" w:rsidP="00C554C9">
      <w:pPr>
        <w:pStyle w:val="ab"/>
        <w:rPr>
          <w:sz w:val="20"/>
          <w:szCs w:val="20"/>
        </w:rPr>
      </w:pPr>
      <w:r>
        <w:rPr>
          <w:sz w:val="20"/>
          <w:szCs w:val="20"/>
        </w:rPr>
        <w:t xml:space="preserve">      </w:t>
      </w:r>
      <w:r w:rsidRPr="00C554C9">
        <w:rPr>
          <w:sz w:val="20"/>
          <w:szCs w:val="20"/>
        </w:rPr>
        <w:t xml:space="preserve">Конкурс проводился с целью содействия духовному, культурному, интеллектуальному развитию молодежи, сохранения традиций, приобщения молодёжи к традициям предков, совершенствования деятельности  клубных учреждений  Рязанской области </w:t>
      </w:r>
    </w:p>
    <w:p w:rsidR="00C554C9" w:rsidRPr="00C554C9" w:rsidRDefault="00C554C9" w:rsidP="00C554C9">
      <w:pPr>
        <w:pStyle w:val="a6"/>
        <w:jc w:val="both"/>
      </w:pPr>
      <w:r>
        <w:t xml:space="preserve">      </w:t>
      </w:r>
      <w:r w:rsidRPr="00C554C9">
        <w:t>«</w:t>
      </w:r>
      <w:proofErr w:type="gramStart"/>
      <w:r w:rsidRPr="00C554C9">
        <w:rPr>
          <w:bCs/>
          <w:color w:val="000000"/>
          <w:spacing w:val="-2"/>
        </w:rPr>
        <w:t>Молодёжный</w:t>
      </w:r>
      <w:proofErr w:type="gramEnd"/>
      <w:r w:rsidRPr="00C554C9">
        <w:rPr>
          <w:bCs/>
          <w:color w:val="000000"/>
          <w:spacing w:val="-2"/>
        </w:rPr>
        <w:t xml:space="preserve"> </w:t>
      </w:r>
      <w:r w:rsidRPr="00C554C9">
        <w:rPr>
          <w:bCs/>
          <w:color w:val="000000"/>
          <w:spacing w:val="-2"/>
          <w:lang w:val="en-US"/>
        </w:rPr>
        <w:t>MIKS</w:t>
      </w:r>
      <w:r w:rsidRPr="00C554C9">
        <w:rPr>
          <w:bCs/>
          <w:color w:val="000000"/>
          <w:spacing w:val="-2"/>
        </w:rPr>
        <w:t>»</w:t>
      </w:r>
      <w:r w:rsidRPr="00C554C9">
        <w:rPr>
          <w:b/>
          <w:bCs/>
          <w:color w:val="000000"/>
          <w:spacing w:val="-2"/>
        </w:rPr>
        <w:t xml:space="preserve"> </w:t>
      </w:r>
      <w:r w:rsidRPr="00C554C9">
        <w:t xml:space="preserve">прошел в онлайн формате в связи со сложной эпидемиологической ситуацией. </w:t>
      </w:r>
      <w:proofErr w:type="gramStart"/>
      <w:r w:rsidRPr="00C554C9">
        <w:t>В конкурсе приняли участие 20 молодежных коллективов (250 человек)  из 16 муниципальных районов области: любительское объединение «Общение»  «Ермишинского  районного Дома культуры» (руководитель коллектива  Анастасия Герасимова), молодежный театр «Переворот» «МКЦ г. Шацк»  (руководитель коллектива Светлана Аринушкина), молодежный творческий коллектив Чучковского РДК  (руководитель коллектива Геннадий Моськин), молодежный творческий коллектив Сапожковского РДК (руководитель коллектива Наталия Конюк), молодежный творческий коллектив  Пителинского   РДК (руководитель коллектива</w:t>
      </w:r>
      <w:proofErr w:type="gramEnd"/>
      <w:r w:rsidRPr="00C554C9">
        <w:t xml:space="preserve">   </w:t>
      </w:r>
      <w:proofErr w:type="gramStart"/>
      <w:r w:rsidRPr="00C554C9">
        <w:t xml:space="preserve">Дмитрий Абанин), молодежный творческий коллектив филиала Районного организационно – методического центра МБУК РКО </w:t>
      </w:r>
      <w:r w:rsidRPr="00C554C9">
        <w:lastRenderedPageBreak/>
        <w:t>Рыбновского муниципального  района  (руководитель коллектива Анна Сотникова), театральный коллектив «Арлекин» Чернослободского СДК Шацкого  муниципального района (руководитель  Наталья Жарова), молодежный творческий коллектив Муравлянского СДК Сараевского  муниципального района (руководитель Светлана Соловова), театральная студия «Феникс» МКЦ г. Сасово (руководитель  Юлия Аксенова, Николай Никитин), молодежный творческий коллектив  Шиловского РДК (руководитель Наталья  Сидорова</w:t>
      </w:r>
      <w:proofErr w:type="gramEnd"/>
      <w:r w:rsidRPr="00C554C9">
        <w:t xml:space="preserve"> – Верещагина), молодежный творческий коллектив  Вороновского  СДК Старожиловского муниципального района (руководитель коллектива  </w:t>
      </w:r>
      <w:r w:rsidRPr="00C554C9">
        <w:rPr>
          <w:bCs/>
          <w:iCs/>
        </w:rPr>
        <w:t>Лариса Кузина</w:t>
      </w:r>
      <w:r w:rsidRPr="00C554C9">
        <w:t>), молодежный творческий коллектив  Кадомского РДК   (руководитель коллектива  Виктория Филаткина, Ксения Балашова), молодежный творческий коллектив  Ряжского РДК  (руководитель коллектива Любовь Игумнова)</w:t>
      </w:r>
      <w:proofErr w:type="gramStart"/>
      <w:r w:rsidRPr="00C554C9">
        <w:t>,т</w:t>
      </w:r>
      <w:proofErr w:type="gramEnd"/>
      <w:r w:rsidRPr="00C554C9">
        <w:t xml:space="preserve">еатральный коллектив «Мозайка» Ольховского СДК  Шацкого муниципального  района (руководитель коллектива Лилия Иванцова), молодежный творческий коллектив  Желаннновского СДК Шацкого муниципального района (руководитель коллектива Наталья Савостина), театральный коллектив «Фантазёры» </w:t>
      </w:r>
      <w:proofErr w:type="gramStart"/>
      <w:r w:rsidRPr="00C554C9">
        <w:t>Казачинского СДК Шацкого муниципального района (руководитель коллектива Марина Хлыстова), молодежный творческий коллектив  культурно-досугового центра «Ухолово»</w:t>
      </w:r>
      <w:r w:rsidRPr="00C554C9">
        <w:rPr>
          <w:b/>
          <w:i/>
        </w:rPr>
        <w:t xml:space="preserve">  </w:t>
      </w:r>
      <w:r w:rsidRPr="00C554C9">
        <w:t>(Руководитель коллектива  Светлана  Пряхина), молодежный творческий коллектив  Бестужевского СДК Кораблинского муниципального района</w:t>
      </w:r>
      <w:r w:rsidRPr="00C554C9">
        <w:rPr>
          <w:b/>
          <w:i/>
        </w:rPr>
        <w:t xml:space="preserve"> </w:t>
      </w:r>
      <w:r w:rsidRPr="00C554C9">
        <w:t>(руководитель коллектива    Лилия Абидова), молодежный творческий коллектив Путятинского РДК  (руководитель коллектива Светлана Машошина), молодежный творческий коллектив  Тумского МКЦ    Клепиковского муниципального района (руководитель коллектива Надежда Трепьева</w:t>
      </w:r>
      <w:r w:rsidRPr="00C554C9">
        <w:rPr>
          <w:u w:val="single"/>
        </w:rPr>
        <w:t>).</w:t>
      </w:r>
      <w:r w:rsidRPr="00C554C9">
        <w:t xml:space="preserve">   </w:t>
      </w:r>
      <w:proofErr w:type="gramEnd"/>
    </w:p>
    <w:p w:rsidR="00C554C9" w:rsidRPr="00C554C9" w:rsidRDefault="00C554C9" w:rsidP="00C554C9">
      <w:pPr>
        <w:pStyle w:val="a6"/>
        <w:jc w:val="both"/>
      </w:pPr>
      <w:r>
        <w:t xml:space="preserve">     </w:t>
      </w:r>
      <w:r w:rsidRPr="00C554C9">
        <w:t xml:space="preserve">Молодежные творческие коллективы представили разнообразные программы.  Каждая программа имела свою изюминку и свой сюжет. </w:t>
      </w:r>
      <w:r w:rsidRPr="00C554C9">
        <w:rPr>
          <w:shd w:val="clear" w:color="auto" w:fill="FFFFFF"/>
        </w:rPr>
        <w:t xml:space="preserve">Соприкасаясь с народным искусством и традициями, участвуя в народных праздниках  молодое </w:t>
      </w:r>
      <w:proofErr w:type="gramStart"/>
      <w:r w:rsidRPr="00C554C9">
        <w:rPr>
          <w:shd w:val="clear" w:color="auto" w:fill="FFFFFF"/>
        </w:rPr>
        <w:t>поколение</w:t>
      </w:r>
      <w:proofErr w:type="gramEnd"/>
      <w:r w:rsidRPr="00C554C9">
        <w:rPr>
          <w:shd w:val="clear" w:color="auto" w:fill="FFFFFF"/>
        </w:rPr>
        <w:t xml:space="preserve"> духовно обогащается, воспитывается гордость за свой народ, поддерживается интерес к его истории и культуре. </w:t>
      </w:r>
      <w:r w:rsidRPr="00C554C9">
        <w:t>Жюри конкурса определило победителей:</w:t>
      </w:r>
    </w:p>
    <w:p w:rsidR="00C554C9" w:rsidRPr="00C554C9" w:rsidRDefault="00C554C9" w:rsidP="00C554C9">
      <w:pPr>
        <w:pStyle w:val="a6"/>
        <w:jc w:val="both"/>
      </w:pPr>
      <w:r>
        <w:t xml:space="preserve">     - </w:t>
      </w:r>
      <w:r w:rsidRPr="00C554C9">
        <w:t xml:space="preserve">Диплом </w:t>
      </w:r>
      <w:r w:rsidRPr="00C554C9">
        <w:rPr>
          <w:b/>
        </w:rPr>
        <w:t xml:space="preserve">2 </w:t>
      </w:r>
      <w:r w:rsidRPr="00C554C9">
        <w:t>степени присудить творческим коллективам: Любительскому объединению «Общение»  «Ермишинского  районного Дома культуры» (руководитель коллектива  Анастасия Герасимова), молодежному театру «Переворот» «МКЦ г. Шацк» (руководитель коллектива Светлана Аринушкина), молодежному творческому коллективу Чучковского РДК  (руководитель коллектива Геннадий Моськин</w:t>
      </w:r>
      <w:proofErr w:type="gramStart"/>
      <w:r w:rsidRPr="00C554C9">
        <w:t xml:space="preserve"> )</w:t>
      </w:r>
      <w:proofErr w:type="gramEnd"/>
      <w:r w:rsidRPr="00C554C9">
        <w:t>.</w:t>
      </w:r>
    </w:p>
    <w:p w:rsidR="00C554C9" w:rsidRPr="00C554C9" w:rsidRDefault="00C554C9" w:rsidP="00C554C9">
      <w:pPr>
        <w:pStyle w:val="a6"/>
        <w:jc w:val="both"/>
      </w:pPr>
      <w:r>
        <w:t xml:space="preserve">     - </w:t>
      </w:r>
      <w:r w:rsidRPr="00C554C9">
        <w:t xml:space="preserve">Дипломами </w:t>
      </w:r>
      <w:r w:rsidRPr="00C554C9">
        <w:rPr>
          <w:b/>
        </w:rPr>
        <w:t>3</w:t>
      </w:r>
      <w:r w:rsidRPr="00C554C9">
        <w:t xml:space="preserve"> степени наградить творческие коллективы: молодежный творческий коллектив Сапожковского РДК (руководитель коллектива Наталия Конюк), молодежный творческий коллектив  Пителинского   РДК </w:t>
      </w:r>
      <w:r>
        <w:t xml:space="preserve">(руководитель коллектива </w:t>
      </w:r>
      <w:r w:rsidRPr="00C554C9">
        <w:t>Дмитрий Абанин), молодежный творческий коллектив филиала Районного организационно – методического центра МБУК РКО Рыбновского муниципального  района  (руководитель коллектива Анна Сотникова).</w:t>
      </w:r>
    </w:p>
    <w:p w:rsidR="00C554C9" w:rsidRPr="00C554C9" w:rsidRDefault="00C554C9" w:rsidP="00C554C9">
      <w:pPr>
        <w:pStyle w:val="ad"/>
        <w:ind w:left="0"/>
        <w:jc w:val="both"/>
        <w:rPr>
          <w:sz w:val="20"/>
          <w:szCs w:val="20"/>
        </w:rPr>
      </w:pPr>
      <w:r>
        <w:rPr>
          <w:sz w:val="20"/>
          <w:szCs w:val="20"/>
        </w:rPr>
        <w:t xml:space="preserve">     - </w:t>
      </w:r>
      <w:r w:rsidRPr="00C554C9">
        <w:rPr>
          <w:sz w:val="20"/>
          <w:szCs w:val="20"/>
        </w:rPr>
        <w:t xml:space="preserve">Дипломами «За популяризацию нематериального культурного наследия» были награждены все творческие коллективы. </w:t>
      </w:r>
    </w:p>
    <w:p w:rsidR="00C554C9" w:rsidRPr="00C554C9" w:rsidRDefault="00C554C9" w:rsidP="00C554C9">
      <w:pPr>
        <w:pStyle w:val="a6"/>
        <w:jc w:val="both"/>
      </w:pPr>
      <w:r>
        <w:t xml:space="preserve">     </w:t>
      </w:r>
      <w:proofErr w:type="gramStart"/>
      <w:r w:rsidRPr="00C554C9">
        <w:t>Х</w:t>
      </w:r>
      <w:proofErr w:type="gramEnd"/>
      <w:r w:rsidRPr="00C554C9">
        <w:rPr>
          <w:lang w:val="en-US"/>
        </w:rPr>
        <w:t>IV</w:t>
      </w:r>
      <w:r w:rsidRPr="00C554C9">
        <w:rPr>
          <w:color w:val="000000"/>
          <w:shd w:val="clear" w:color="auto" w:fill="FFFFFF"/>
        </w:rPr>
        <w:t xml:space="preserve"> областной конкурс молодежных программ </w:t>
      </w:r>
      <w:r w:rsidRPr="00C554C9">
        <w:t>«</w:t>
      </w:r>
      <w:r w:rsidRPr="00C554C9">
        <w:rPr>
          <w:bCs/>
          <w:color w:val="000000"/>
          <w:spacing w:val="-2"/>
        </w:rPr>
        <w:t xml:space="preserve">Молодёжный </w:t>
      </w:r>
      <w:r w:rsidRPr="00C554C9">
        <w:rPr>
          <w:bCs/>
          <w:color w:val="000000"/>
          <w:spacing w:val="-2"/>
          <w:lang w:val="en-US"/>
        </w:rPr>
        <w:t>MIKS</w:t>
      </w:r>
      <w:r w:rsidRPr="00C554C9">
        <w:rPr>
          <w:bCs/>
          <w:color w:val="000000"/>
          <w:spacing w:val="-2"/>
        </w:rPr>
        <w:t>»</w:t>
      </w:r>
      <w:r w:rsidRPr="00C554C9">
        <w:rPr>
          <w:b/>
          <w:bCs/>
          <w:color w:val="000000"/>
          <w:spacing w:val="-2"/>
        </w:rPr>
        <w:t xml:space="preserve"> </w:t>
      </w:r>
      <w:r w:rsidRPr="00C554C9">
        <w:t>способствовал популяризации н</w:t>
      </w:r>
      <w:r w:rsidRPr="00C554C9">
        <w:rPr>
          <w:shd w:val="clear" w:color="auto" w:fill="FFFFFF"/>
        </w:rPr>
        <w:t>ародных праздников и  способствовал тому, чтобы молодежь хорошо знала и уважала свое прошлое, свои истоки, историю и культуру своего народа.</w:t>
      </w:r>
      <w:r w:rsidRPr="00C554C9">
        <w:t xml:space="preserve"> </w:t>
      </w:r>
    </w:p>
    <w:p w:rsidR="00C554C9" w:rsidRPr="00C554C9" w:rsidRDefault="00C554C9" w:rsidP="00C554C9">
      <w:pPr>
        <w:pStyle w:val="a6"/>
        <w:jc w:val="both"/>
      </w:pPr>
      <w:r>
        <w:t xml:space="preserve">      </w:t>
      </w:r>
      <w:r w:rsidRPr="00C554C9">
        <w:t xml:space="preserve">Мероприятие доказало, что молодое поколение волнует наше героическое прошлое, подвиги наших предков, что они их помнят, любят, чтят. Молодежь не равнодушно относится к проблеме распространения наркотиков, табакокурения и алкоголя. На сегодняшний день возникла острая необходимость  пропагандировать здоровый образ жизни, создавать для подростков и молодежи возможности для творческого самовыражения,  интересного проведения досуга. Необходимо  убеждать молодое поколение в том, что жизнь может предоставить им много интересного, что нет неразрешимых проблем и безвыходных ситуаций. Активно вовлекать молодежь в общественную деятельность, которая потребует от них выработки положительных качеств, будет способствовать профилактике отклоняющегося поведения. Остановить поток негативных явлений среди молодежи возможно через возрождение нравственных идеалов, которые помогают человеку определить свою жизненную позицию, и через широкую пропаганду здорового образа жизни. Всему этому способствует проведение молодежных акций. </w:t>
      </w:r>
    </w:p>
    <w:p w:rsidR="00C554C9" w:rsidRPr="00C554C9" w:rsidRDefault="00C554C9" w:rsidP="00C554C9">
      <w:pPr>
        <w:pStyle w:val="a6"/>
        <w:jc w:val="both"/>
      </w:pPr>
      <w:r>
        <w:t xml:space="preserve">      </w:t>
      </w:r>
      <w:r w:rsidRPr="00C554C9">
        <w:t xml:space="preserve">Молодежная аудитория нуждается в целенаправленной воспитательной работе. Нравственное воспитание на фоне возросшей наркоманизации, алкоголизации молодежи, распространение СПИДа имеет большое значение. Поэтому в учреждениях культуры большое внимание было уделено мероприятиям, направленным на формирование нравственных качеств личности, здоровый образ жизни, эстетическое воспитание молодежи по средствам приобщения к искусству, организованны  и проведены тематические вечера: </w:t>
      </w:r>
      <w:proofErr w:type="gramStart"/>
      <w:r w:rsidRPr="00C554C9">
        <w:t>«Мир без наркотиков», «Подумаем вместе» «Мы - против наркотиков» Захаровский р-н,  «Мы выбираем здоровье», «Дискотека без алкоголя и сигарет», «В здоровом теле здоровый дух» Клепиковский р-н, «Знать – значит жить» Александро – Невский р-н,</w:t>
      </w:r>
      <w:r w:rsidRPr="00C554C9">
        <w:rPr>
          <w:i/>
        </w:rPr>
        <w:t xml:space="preserve"> </w:t>
      </w:r>
      <w:r w:rsidRPr="00C554C9">
        <w:t>«Право на будущее», «Час консультации»  Пителинский р-н,  «Быть здоровым – это стильно, или жизнь стоит того, чтобы жить» Пронский р-н, «Молодежь против наркотиков» Михайловский р-н, «За здоровый образ жизни», «Наркотикам</w:t>
      </w:r>
      <w:proofErr w:type="gramEnd"/>
      <w:r w:rsidRPr="00C554C9">
        <w:t xml:space="preserve"> нет!» </w:t>
      </w:r>
      <w:proofErr w:type="gramStart"/>
      <w:r w:rsidRPr="00C554C9">
        <w:t>«СПИД – не спит!», «Поединок с искушением» Рыбновский р-н, «Чужой боли не бывает», «Мне через сердце виден мир»  Ряжскйи р-н, «Шаг в бездну», «Мир и я» Сапожковский р-н, «Спорт – это жизнь», «Наркомания – дорога в никуда», «Услышьте МИНЗДРАВ», «Пока ты здоров – ты богат» Сараевский р-н, «Молодежь против наркотиков» Скопинский р-н, «Молодежь выбирает будущее» Спасский р-н, «Наркотик – это моральная смерть» Старожиловкий р-н, «С</w:t>
      </w:r>
      <w:proofErr w:type="gramEnd"/>
      <w:r w:rsidRPr="00C554C9">
        <w:t xml:space="preserve"> риском для жизни», «Жертва №1 – молодежь», «О вреде алкоголизма» Ухоловский р-н, «Наркотики это не круто! </w:t>
      </w:r>
      <w:proofErr w:type="gramStart"/>
      <w:r w:rsidRPr="00C554C9">
        <w:t>Выбирай здоровый образ жизни» Шацкий р-н, «Здоровая молодежь – гордость Рязани» г. Рязань, «Мы выбираем жизнь» г. Сасово, «Мир без наркотиков», «Мы выбираем жизнь» г. Скопин.</w:t>
      </w:r>
      <w:proofErr w:type="gramEnd"/>
    </w:p>
    <w:p w:rsidR="00C554C9" w:rsidRPr="00C554C9" w:rsidRDefault="00C554C9" w:rsidP="00C554C9">
      <w:pPr>
        <w:jc w:val="both"/>
        <w:rPr>
          <w:rFonts w:ascii="Times New Roman" w:hAnsi="Times New Roman"/>
          <w:sz w:val="20"/>
          <w:szCs w:val="20"/>
        </w:rPr>
      </w:pPr>
      <w:r>
        <w:rPr>
          <w:rFonts w:ascii="Times New Roman" w:hAnsi="Times New Roman"/>
          <w:sz w:val="20"/>
          <w:szCs w:val="20"/>
        </w:rPr>
        <w:lastRenderedPageBreak/>
        <w:t xml:space="preserve">     </w:t>
      </w:r>
      <w:r w:rsidRPr="00C554C9">
        <w:rPr>
          <w:rFonts w:ascii="Times New Roman" w:hAnsi="Times New Roman"/>
          <w:sz w:val="20"/>
          <w:szCs w:val="20"/>
        </w:rPr>
        <w:t>Традиционно в области проходят праздники, направленные на патриотическое воспитание молодежи:</w:t>
      </w:r>
      <w:r w:rsidRPr="00C554C9">
        <w:rPr>
          <w:rFonts w:ascii="Times New Roman" w:hAnsi="Times New Roman"/>
          <w:i/>
          <w:sz w:val="20"/>
          <w:szCs w:val="20"/>
        </w:rPr>
        <w:t xml:space="preserve"> </w:t>
      </w:r>
      <w:proofErr w:type="gramStart"/>
      <w:r w:rsidRPr="00C554C9">
        <w:rPr>
          <w:rFonts w:ascii="Times New Roman" w:hAnsi="Times New Roman"/>
          <w:i/>
          <w:sz w:val="20"/>
          <w:szCs w:val="20"/>
        </w:rPr>
        <w:t>«</w:t>
      </w:r>
      <w:r w:rsidRPr="00C554C9">
        <w:rPr>
          <w:rFonts w:ascii="Times New Roman" w:hAnsi="Times New Roman"/>
          <w:sz w:val="20"/>
          <w:szCs w:val="20"/>
        </w:rPr>
        <w:t>День Российской молодежи», «Поклон тебе солдат России» Захаровский р-н,  «С любовью к России» Кадомский р-н, «Мужчинами не рождаются» Касимовский р-н, «Защитникам слава» Клепиковский р-н, «Душа  моя – России» г. Рыбное,  «Мы Россияне», «Я - человек, я – гражданин» Рыбновский р-н,  «Эту песню запевает молодежь» Сапожковский р-н, «Память живет вечно», «Гордись мой сын, что ты сын России» Сараевскйи р-н, «День защитника Отечества» Скопинский р-н</w:t>
      </w:r>
      <w:proofErr w:type="gramEnd"/>
      <w:r w:rsidRPr="00C554C9">
        <w:rPr>
          <w:rFonts w:ascii="Times New Roman" w:hAnsi="Times New Roman"/>
          <w:sz w:val="20"/>
          <w:szCs w:val="20"/>
        </w:rPr>
        <w:t>, «</w:t>
      </w:r>
      <w:proofErr w:type="gramStart"/>
      <w:r w:rsidRPr="00C554C9">
        <w:rPr>
          <w:rFonts w:ascii="Times New Roman" w:hAnsi="Times New Roman"/>
          <w:sz w:val="20"/>
          <w:szCs w:val="20"/>
        </w:rPr>
        <w:t xml:space="preserve">Жизнь Родине, честь никому», «Песни военных дорог» Старожиловский р-н, «Есть рыцари в русских селеньях» Чучковкий р-н, «В армии служить почетно» Шацкий р-н, «Мы – будущие воины» Шиловский р-н, «Славные защитники Отечества», «Я гражданин России» г. Скопин  и многие другие, все они были направлены на воспитание подрастающего поколения на примере жизни и деятельности знаменитых земляков, на формирование активной гражданской позиции молодежи.      </w:t>
      </w:r>
      <w:proofErr w:type="gramEnd"/>
    </w:p>
    <w:p w:rsidR="00C554C9" w:rsidRPr="00C554C9" w:rsidRDefault="00C554C9" w:rsidP="00C554C9">
      <w:pPr>
        <w:jc w:val="both"/>
        <w:rPr>
          <w:rFonts w:ascii="Times New Roman" w:hAnsi="Times New Roman"/>
          <w:sz w:val="20"/>
          <w:szCs w:val="20"/>
        </w:rPr>
      </w:pPr>
      <w:r>
        <w:rPr>
          <w:rFonts w:ascii="Times New Roman" w:hAnsi="Times New Roman"/>
          <w:sz w:val="20"/>
          <w:szCs w:val="20"/>
        </w:rPr>
        <w:t xml:space="preserve">      </w:t>
      </w:r>
      <w:r w:rsidRPr="00C554C9">
        <w:rPr>
          <w:rFonts w:ascii="Times New Roman" w:hAnsi="Times New Roman"/>
          <w:sz w:val="20"/>
          <w:szCs w:val="20"/>
        </w:rPr>
        <w:t xml:space="preserve">«Татьянин день», «День святого Валентина» и «День молодежи» ежегодно отмечаются развлекательными конкурсными молодежными программами и пользуются огромной популярностью у молодого поколения: </w:t>
      </w:r>
      <w:proofErr w:type="gramStart"/>
      <w:r w:rsidRPr="00C554C9">
        <w:rPr>
          <w:rFonts w:ascii="Times New Roman" w:hAnsi="Times New Roman"/>
          <w:sz w:val="20"/>
          <w:szCs w:val="20"/>
        </w:rPr>
        <w:t>«Жизнь студента»,  «Да здравствует любовь», «Веселимся от души» Кадомский р-н</w:t>
      </w:r>
      <w:r w:rsidRPr="00C554C9">
        <w:rPr>
          <w:rFonts w:ascii="Times New Roman" w:hAnsi="Times New Roman"/>
          <w:i/>
          <w:sz w:val="20"/>
          <w:szCs w:val="20"/>
        </w:rPr>
        <w:t xml:space="preserve">, </w:t>
      </w:r>
      <w:r w:rsidRPr="00C554C9">
        <w:rPr>
          <w:rFonts w:ascii="Times New Roman" w:hAnsi="Times New Roman"/>
          <w:sz w:val="20"/>
          <w:szCs w:val="20"/>
        </w:rPr>
        <w:t>«Смеяться право не грешно» Касимовский р-н, «Дела сердечные», «Смейтесь на здоровье», «Давай молодежь» Клепиковский р-н, Кораблинский р-н, Милославский р-н,  Михайловский р-н, Александро – Невский р-н, Пителинский р-н, «Здравствуй лето», «Макушка лето» Ермишинский р-н</w:t>
      </w:r>
      <w:r w:rsidRPr="00C554C9">
        <w:rPr>
          <w:rFonts w:ascii="Times New Roman" w:hAnsi="Times New Roman"/>
          <w:i/>
          <w:sz w:val="20"/>
          <w:szCs w:val="20"/>
        </w:rPr>
        <w:t xml:space="preserve">,  </w:t>
      </w:r>
      <w:r w:rsidRPr="00C554C9">
        <w:rPr>
          <w:rFonts w:ascii="Times New Roman" w:hAnsi="Times New Roman"/>
          <w:sz w:val="20"/>
          <w:szCs w:val="20"/>
        </w:rPr>
        <w:t>«Студенческие забавы», «Этот мир такой молодой»  Путятинский р-н, «Минута славы» г. Рыбное, «Татьяна, милая Татьяна», «И это все</w:t>
      </w:r>
      <w:proofErr w:type="gramEnd"/>
      <w:r w:rsidRPr="00C554C9">
        <w:rPr>
          <w:rFonts w:ascii="Times New Roman" w:hAnsi="Times New Roman"/>
          <w:sz w:val="20"/>
          <w:szCs w:val="20"/>
        </w:rPr>
        <w:t xml:space="preserve"> </w:t>
      </w:r>
      <w:proofErr w:type="gramStart"/>
      <w:r w:rsidRPr="00C554C9">
        <w:rPr>
          <w:rFonts w:ascii="Times New Roman" w:hAnsi="Times New Roman"/>
          <w:sz w:val="20"/>
          <w:szCs w:val="20"/>
        </w:rPr>
        <w:t>любовь» Ряжский р-н, «День святого Валентина», «Сказ о царе Салтане и прочей честной компании»  Сапожковский р-н, «Валентинка», «Алло, мы ищем таланты» Спасский р-н,</w:t>
      </w:r>
      <w:r w:rsidRPr="00C554C9">
        <w:rPr>
          <w:rFonts w:ascii="Times New Roman" w:hAnsi="Times New Roman"/>
          <w:i/>
          <w:sz w:val="20"/>
          <w:szCs w:val="20"/>
        </w:rPr>
        <w:t xml:space="preserve">  </w:t>
      </w:r>
      <w:r w:rsidRPr="00C554C9">
        <w:rPr>
          <w:rFonts w:ascii="Times New Roman" w:hAnsi="Times New Roman"/>
          <w:sz w:val="20"/>
          <w:szCs w:val="20"/>
        </w:rPr>
        <w:t>«Светить всегда», «Любовь – морковь» Старожиловский р-н, Ухоловский р-н, Чучковский р-н, «Жизнь от века до века любовью полна» Шацкий р-н, «Нептун во Дворце Гвидона» Шиловский р-н, г. Касимов, «Музыкальный фейерверк» г. Рязань, «Студенческая весна» г. Сасово, «Мы вместе</w:t>
      </w:r>
      <w:proofErr w:type="gramEnd"/>
      <w:r w:rsidRPr="00C554C9">
        <w:rPr>
          <w:rFonts w:ascii="Times New Roman" w:hAnsi="Times New Roman"/>
          <w:sz w:val="20"/>
          <w:szCs w:val="20"/>
        </w:rPr>
        <w:t xml:space="preserve"> в КВН», «Кто, если не мы», «Старт в будущее» </w:t>
      </w:r>
      <w:proofErr w:type="gramStart"/>
      <w:r w:rsidRPr="00C554C9">
        <w:rPr>
          <w:rFonts w:ascii="Times New Roman" w:hAnsi="Times New Roman"/>
          <w:sz w:val="20"/>
          <w:szCs w:val="20"/>
        </w:rPr>
        <w:t>г</w:t>
      </w:r>
      <w:proofErr w:type="gramEnd"/>
      <w:r w:rsidRPr="00C554C9">
        <w:rPr>
          <w:rFonts w:ascii="Times New Roman" w:hAnsi="Times New Roman"/>
          <w:sz w:val="20"/>
          <w:szCs w:val="20"/>
        </w:rPr>
        <w:t>. Скопин.</w:t>
      </w:r>
    </w:p>
    <w:p w:rsidR="00C554C9" w:rsidRPr="00C554C9" w:rsidRDefault="00C554C9" w:rsidP="00C554C9">
      <w:pPr>
        <w:jc w:val="both"/>
        <w:rPr>
          <w:rFonts w:ascii="Times New Roman" w:hAnsi="Times New Roman"/>
          <w:sz w:val="20"/>
          <w:szCs w:val="20"/>
        </w:rPr>
      </w:pPr>
      <w:r>
        <w:rPr>
          <w:rFonts w:ascii="Times New Roman" w:hAnsi="Times New Roman"/>
          <w:sz w:val="20"/>
          <w:szCs w:val="20"/>
        </w:rPr>
        <w:t xml:space="preserve">     </w:t>
      </w:r>
      <w:r w:rsidRPr="00C554C9">
        <w:rPr>
          <w:rFonts w:ascii="Times New Roman" w:hAnsi="Times New Roman"/>
          <w:sz w:val="20"/>
          <w:szCs w:val="20"/>
        </w:rPr>
        <w:t xml:space="preserve">Стало доброй традицией проведение дискотек: </w:t>
      </w:r>
      <w:proofErr w:type="gramStart"/>
      <w:r w:rsidRPr="00C554C9">
        <w:rPr>
          <w:rFonts w:ascii="Times New Roman" w:hAnsi="Times New Roman"/>
          <w:sz w:val="20"/>
          <w:szCs w:val="20"/>
        </w:rPr>
        <w:t xml:space="preserve">«Крутая девчонка» Касимовский р-н,  «Здравствуй Новый год» Путятинский р-н, «Волшебство новогодних затей» Ряжский р-н, «Старый новый год» Сапожковский р-н, </w:t>
      </w:r>
      <w:r w:rsidRPr="00C554C9">
        <w:rPr>
          <w:rFonts w:ascii="Times New Roman" w:hAnsi="Times New Roman"/>
          <w:i/>
          <w:sz w:val="20"/>
          <w:szCs w:val="20"/>
        </w:rPr>
        <w:t xml:space="preserve"> </w:t>
      </w:r>
      <w:r w:rsidRPr="00C554C9">
        <w:rPr>
          <w:rFonts w:ascii="Times New Roman" w:hAnsi="Times New Roman"/>
          <w:sz w:val="20"/>
          <w:szCs w:val="20"/>
        </w:rPr>
        <w:t xml:space="preserve">«Молодежная Весна» Спасский р-н, «Новогодний праздник» Чучковский р-н, «Новогодний бал», «Осенний бал» Шацкий р-н, г. Касимов, «Главный наркотик – музыка» г. Сасово. </w:t>
      </w:r>
      <w:proofErr w:type="gramEnd"/>
    </w:p>
    <w:p w:rsidR="00C554C9" w:rsidRPr="00C554C9" w:rsidRDefault="00C554C9" w:rsidP="00C554C9">
      <w:pPr>
        <w:jc w:val="both"/>
        <w:rPr>
          <w:rFonts w:ascii="Times New Roman" w:hAnsi="Times New Roman"/>
          <w:sz w:val="20"/>
          <w:szCs w:val="20"/>
        </w:rPr>
      </w:pPr>
      <w:r>
        <w:rPr>
          <w:rFonts w:ascii="Times New Roman" w:hAnsi="Times New Roman"/>
          <w:sz w:val="20"/>
          <w:szCs w:val="20"/>
        </w:rPr>
        <w:t xml:space="preserve">     </w:t>
      </w:r>
      <w:r w:rsidRPr="00C554C9">
        <w:rPr>
          <w:rFonts w:ascii="Times New Roman" w:hAnsi="Times New Roman"/>
          <w:sz w:val="20"/>
          <w:szCs w:val="20"/>
        </w:rPr>
        <w:t>В учреждениях области были подготовлены и проведены вечера, посвященные Дню победы:</w:t>
      </w:r>
      <w:r w:rsidRPr="00C554C9">
        <w:rPr>
          <w:rFonts w:ascii="Times New Roman" w:hAnsi="Times New Roman"/>
          <w:i/>
          <w:sz w:val="20"/>
          <w:szCs w:val="20"/>
        </w:rPr>
        <w:t xml:space="preserve"> </w:t>
      </w:r>
      <w:proofErr w:type="gramStart"/>
      <w:r w:rsidRPr="00C554C9">
        <w:rPr>
          <w:rFonts w:ascii="Times New Roman" w:hAnsi="Times New Roman"/>
          <w:sz w:val="20"/>
          <w:szCs w:val="20"/>
        </w:rPr>
        <w:t xml:space="preserve">«Во славу победителей» Кадомский р-н, «Песни Победы» Кораблинский р-н, Милославский р-н, Александро–Невский р-н, «Любимый город» Михайловский р-н,  г. Рыбное, </w:t>
      </w:r>
      <w:r w:rsidRPr="00C554C9">
        <w:rPr>
          <w:rFonts w:ascii="Times New Roman" w:hAnsi="Times New Roman"/>
          <w:i/>
          <w:sz w:val="20"/>
          <w:szCs w:val="20"/>
        </w:rPr>
        <w:t xml:space="preserve"> </w:t>
      </w:r>
      <w:r w:rsidRPr="00C554C9">
        <w:rPr>
          <w:rFonts w:ascii="Times New Roman" w:hAnsi="Times New Roman"/>
          <w:sz w:val="20"/>
          <w:szCs w:val="20"/>
        </w:rPr>
        <w:t>«Это день Победы», «Слава, доблесть и честь»  Рыбновский р-н, «Вечной памятью живем» Сараевский р-н, «О подвиге, о доблести, о славе» Скопинский р-н, «Победной музыкой звеня, ликует вся Россия», «Россия, Родина моя»  Шацкий р-н,  «Будем памяти предков – верны» Шиловский р-н,  «Наследники Победы</w:t>
      </w:r>
      <w:proofErr w:type="gramEnd"/>
      <w:r w:rsidRPr="00C554C9">
        <w:rPr>
          <w:rFonts w:ascii="Times New Roman" w:hAnsi="Times New Roman"/>
          <w:sz w:val="20"/>
          <w:szCs w:val="20"/>
        </w:rPr>
        <w:t xml:space="preserve">» г. Рязань. </w:t>
      </w:r>
    </w:p>
    <w:p w:rsidR="00C554C9" w:rsidRPr="00C554C9" w:rsidRDefault="00C554C9" w:rsidP="00C554C9">
      <w:pPr>
        <w:jc w:val="both"/>
        <w:rPr>
          <w:rFonts w:ascii="Times New Roman" w:hAnsi="Times New Roman"/>
          <w:sz w:val="20"/>
          <w:szCs w:val="20"/>
        </w:rPr>
      </w:pPr>
      <w:r>
        <w:rPr>
          <w:rFonts w:ascii="Times New Roman" w:hAnsi="Times New Roman"/>
          <w:sz w:val="20"/>
          <w:szCs w:val="20"/>
        </w:rPr>
        <w:t xml:space="preserve">     </w:t>
      </w:r>
      <w:r w:rsidRPr="00C554C9">
        <w:rPr>
          <w:rFonts w:ascii="Times New Roman" w:hAnsi="Times New Roman"/>
          <w:sz w:val="20"/>
          <w:szCs w:val="20"/>
        </w:rPr>
        <w:t xml:space="preserve">Каждый народ на протяжении своей истории создавал традиционную культуру, составной частью которой явились праздники и обряды. В них воплощены общечеловеческие, этнические, эстетические идеалы и нормы, которые вырабатывались и основывались народом в ходе его многовековой истории. Проблема сохранения народных традиций, национальных корней волнует сегодня все наше общество. Рязанская земля – частица живой истории. Она богата своей самобытной культурой. Одно из главных   направлений деятельности культурно – досуговых учреждений - это сохранение ее для бедующих поколений. Воспитание интереса и любви к традиционной культуре, изучение и пропаганда местных традиций, обрядов, праздников.  С этой целью в области прошли такие праздники: </w:t>
      </w:r>
      <w:proofErr w:type="gramStart"/>
      <w:r w:rsidRPr="00C554C9">
        <w:rPr>
          <w:rFonts w:ascii="Times New Roman" w:hAnsi="Times New Roman"/>
          <w:sz w:val="20"/>
          <w:szCs w:val="20"/>
        </w:rPr>
        <w:t>«Веселый Авсень», «Крещенский вечерок» Кадомский р-н, «Широкая масленица» Сапожковский р-н, «Диво – дивное, Чудо – чудное» Старожиловский р-н, «Проводы зимы» Шацкий р-н, «Широкая масленица» г. Касимов, «Здесь край моих отцов, здесь Родина моя» г. Скопин и многие другие.</w:t>
      </w:r>
      <w:proofErr w:type="gramEnd"/>
    </w:p>
    <w:p w:rsidR="00C554C9" w:rsidRPr="00C554C9" w:rsidRDefault="00C554C9" w:rsidP="00691BC4">
      <w:pPr>
        <w:jc w:val="both"/>
        <w:rPr>
          <w:rFonts w:ascii="Times New Roman" w:hAnsi="Times New Roman"/>
          <w:sz w:val="20"/>
          <w:szCs w:val="20"/>
        </w:rPr>
      </w:pPr>
      <w:r>
        <w:rPr>
          <w:rFonts w:ascii="Times New Roman" w:hAnsi="Times New Roman"/>
          <w:sz w:val="20"/>
          <w:szCs w:val="20"/>
        </w:rPr>
        <w:t xml:space="preserve">     </w:t>
      </w:r>
      <w:r w:rsidRPr="00C554C9">
        <w:rPr>
          <w:rFonts w:ascii="Times New Roman" w:hAnsi="Times New Roman"/>
          <w:sz w:val="20"/>
          <w:szCs w:val="20"/>
        </w:rPr>
        <w:t>Воспитание художественного и музыкального вкуса, расширение культурного кругозора, развитие творческих возможностей и организация музыкального образования молодежи – все эти задачи успешно выполняют культурно–досуговые учреждения</w:t>
      </w:r>
      <w:r w:rsidR="00691BC4">
        <w:rPr>
          <w:rFonts w:ascii="Times New Roman" w:hAnsi="Times New Roman"/>
          <w:sz w:val="20"/>
          <w:szCs w:val="20"/>
        </w:rPr>
        <w:t xml:space="preserve"> области</w:t>
      </w:r>
      <w:r w:rsidRPr="00C554C9">
        <w:rPr>
          <w:rFonts w:ascii="Times New Roman" w:hAnsi="Times New Roman"/>
          <w:sz w:val="20"/>
          <w:szCs w:val="20"/>
        </w:rPr>
        <w:t>. Главное</w:t>
      </w:r>
      <w:r w:rsidR="00691BC4">
        <w:rPr>
          <w:rFonts w:ascii="Times New Roman" w:hAnsi="Times New Roman"/>
          <w:sz w:val="20"/>
          <w:szCs w:val="20"/>
        </w:rPr>
        <w:t>,</w:t>
      </w:r>
      <w:r w:rsidRPr="00C554C9">
        <w:rPr>
          <w:rFonts w:ascii="Times New Roman" w:hAnsi="Times New Roman"/>
          <w:sz w:val="20"/>
          <w:szCs w:val="20"/>
        </w:rPr>
        <w:t xml:space="preserve"> заинтересовать молодежь проводить свободное время с пользой для себя, привлечь их внимание к музыке, поэзии, раскрыть таланты, научить коммуникабельности, привлечь любовь к родному краю.</w:t>
      </w:r>
      <w:r w:rsidR="00691BC4">
        <w:rPr>
          <w:rFonts w:ascii="Times New Roman" w:hAnsi="Times New Roman"/>
          <w:sz w:val="20"/>
          <w:szCs w:val="20"/>
        </w:rPr>
        <w:t xml:space="preserve"> </w:t>
      </w:r>
      <w:r w:rsidRPr="00C554C9">
        <w:rPr>
          <w:rFonts w:ascii="Times New Roman" w:hAnsi="Times New Roman"/>
          <w:sz w:val="20"/>
          <w:szCs w:val="20"/>
        </w:rPr>
        <w:t xml:space="preserve">Время диктует новые проблемы, которые требуют от работников культуры совершенствования форм и методов работы. </w:t>
      </w:r>
      <w:r w:rsidR="00691BC4">
        <w:rPr>
          <w:rFonts w:ascii="Times New Roman" w:hAnsi="Times New Roman"/>
          <w:sz w:val="20"/>
          <w:szCs w:val="20"/>
        </w:rPr>
        <w:t>Ц</w:t>
      </w:r>
      <w:r w:rsidRPr="00C554C9">
        <w:rPr>
          <w:rFonts w:ascii="Times New Roman" w:hAnsi="Times New Roman"/>
          <w:sz w:val="20"/>
          <w:szCs w:val="20"/>
        </w:rPr>
        <w:t xml:space="preserve">ентром постоянно проводятся тематические консультации по вопросам организации праздников, фестивалей, вечеров, конкурсов,  интерактивных и шоу программ. </w:t>
      </w:r>
    </w:p>
    <w:p w:rsidR="002B3212" w:rsidRPr="00F621EE" w:rsidRDefault="002B3212" w:rsidP="002B3212">
      <w:pPr>
        <w:jc w:val="center"/>
        <w:rPr>
          <w:rFonts w:ascii="Times New Roman" w:hAnsi="Times New Roman"/>
          <w:b/>
          <w:sz w:val="20"/>
          <w:szCs w:val="20"/>
        </w:rPr>
      </w:pPr>
    </w:p>
    <w:p w:rsidR="002B3212" w:rsidRDefault="002B3212" w:rsidP="002B3212">
      <w:pPr>
        <w:spacing w:line="240" w:lineRule="auto"/>
        <w:jc w:val="center"/>
        <w:rPr>
          <w:rFonts w:ascii="Times New Roman" w:hAnsi="Times New Roman"/>
          <w:b/>
          <w:sz w:val="20"/>
          <w:szCs w:val="20"/>
        </w:rPr>
      </w:pPr>
      <w:r w:rsidRPr="00027E1B">
        <w:rPr>
          <w:rFonts w:ascii="Times New Roman" w:hAnsi="Times New Roman"/>
          <w:b/>
          <w:sz w:val="20"/>
          <w:szCs w:val="20"/>
        </w:rPr>
        <w:lastRenderedPageBreak/>
        <w:t>К</w:t>
      </w:r>
      <w:r>
        <w:rPr>
          <w:rFonts w:ascii="Times New Roman" w:hAnsi="Times New Roman"/>
          <w:b/>
          <w:sz w:val="20"/>
          <w:szCs w:val="20"/>
        </w:rPr>
        <w:t>инодеятельность</w:t>
      </w:r>
    </w:p>
    <w:p w:rsidR="00E939D9" w:rsidRPr="00E939D9" w:rsidRDefault="00E939D9" w:rsidP="00E939D9">
      <w:pPr>
        <w:suppressAutoHyphens/>
        <w:spacing w:after="0"/>
        <w:jc w:val="both"/>
        <w:rPr>
          <w:rFonts w:ascii="Times New Roman" w:hAnsi="Times New Roman"/>
          <w:sz w:val="20"/>
          <w:szCs w:val="20"/>
        </w:rPr>
      </w:pPr>
      <w:r>
        <w:rPr>
          <w:rFonts w:ascii="Times New Roman" w:hAnsi="Times New Roman"/>
          <w:sz w:val="20"/>
          <w:szCs w:val="20"/>
        </w:rPr>
        <w:t xml:space="preserve">     В</w:t>
      </w:r>
      <w:r w:rsidRPr="007B3466">
        <w:rPr>
          <w:rFonts w:ascii="Times New Roman" w:hAnsi="Times New Roman"/>
          <w:sz w:val="20"/>
          <w:szCs w:val="20"/>
        </w:rPr>
        <w:t xml:space="preserve"> Рязанской области при учреждениях культуры функционируют любительские объединения, одним из направлений которых является видеография,  3 киностудии  </w:t>
      </w:r>
      <w:r w:rsidRPr="00E939D9">
        <w:rPr>
          <w:rFonts w:ascii="Times New Roman" w:hAnsi="Times New Roman"/>
          <w:sz w:val="20"/>
          <w:szCs w:val="20"/>
        </w:rPr>
        <w:t xml:space="preserve">имеют звание «Народный коллектив». </w:t>
      </w:r>
    </w:p>
    <w:p w:rsidR="00E939D9" w:rsidRPr="00E939D9" w:rsidRDefault="00E939D9" w:rsidP="00E939D9">
      <w:pPr>
        <w:suppressAutoHyphens/>
        <w:spacing w:after="0"/>
        <w:jc w:val="both"/>
        <w:rPr>
          <w:rFonts w:ascii="Times New Roman" w:hAnsi="Times New Roman"/>
          <w:sz w:val="20"/>
          <w:szCs w:val="20"/>
        </w:rPr>
      </w:pPr>
      <w:r>
        <w:rPr>
          <w:rFonts w:ascii="Times New Roman" w:hAnsi="Times New Roman"/>
          <w:sz w:val="20"/>
          <w:szCs w:val="20"/>
        </w:rPr>
        <w:t xml:space="preserve">     </w:t>
      </w:r>
      <w:proofErr w:type="gramStart"/>
      <w:r w:rsidRPr="00E939D9">
        <w:rPr>
          <w:rFonts w:ascii="Times New Roman" w:hAnsi="Times New Roman"/>
          <w:sz w:val="20"/>
          <w:szCs w:val="20"/>
        </w:rPr>
        <w:t xml:space="preserve">С января по октябрь 2022 года </w:t>
      </w:r>
      <w:r>
        <w:rPr>
          <w:rFonts w:ascii="Times New Roman" w:hAnsi="Times New Roman"/>
          <w:sz w:val="20"/>
          <w:szCs w:val="20"/>
        </w:rPr>
        <w:t>проходил организованный Центром</w:t>
      </w:r>
      <w:r w:rsidRPr="00E939D9">
        <w:rPr>
          <w:rFonts w:ascii="Times New Roman" w:hAnsi="Times New Roman"/>
          <w:sz w:val="20"/>
          <w:szCs w:val="20"/>
        </w:rPr>
        <w:t xml:space="preserve"> </w:t>
      </w:r>
      <w:r w:rsidRPr="00E939D9">
        <w:rPr>
          <w:rFonts w:ascii="Times New Roman" w:hAnsi="Times New Roman"/>
          <w:b/>
          <w:sz w:val="20"/>
          <w:szCs w:val="20"/>
          <w:lang w:val="en-US"/>
        </w:rPr>
        <w:t>VIII</w:t>
      </w:r>
      <w:r w:rsidRPr="00E939D9">
        <w:rPr>
          <w:rFonts w:ascii="Times New Roman" w:hAnsi="Times New Roman"/>
          <w:b/>
          <w:sz w:val="20"/>
          <w:szCs w:val="20"/>
        </w:rPr>
        <w:t xml:space="preserve"> областной, открытый видеопроект  «Творить – значит созидать»</w:t>
      </w:r>
      <w:r>
        <w:rPr>
          <w:rFonts w:ascii="Times New Roman" w:hAnsi="Times New Roman"/>
          <w:b/>
          <w:sz w:val="20"/>
          <w:szCs w:val="20"/>
        </w:rPr>
        <w:t>,</w:t>
      </w:r>
      <w:r w:rsidRPr="00E939D9">
        <w:rPr>
          <w:rFonts w:ascii="Times New Roman" w:hAnsi="Times New Roman"/>
          <w:sz w:val="20"/>
          <w:szCs w:val="20"/>
        </w:rPr>
        <w:t xml:space="preserve"> </w:t>
      </w:r>
      <w:r>
        <w:rPr>
          <w:rFonts w:ascii="Times New Roman" w:hAnsi="Times New Roman"/>
          <w:sz w:val="20"/>
          <w:szCs w:val="20"/>
        </w:rPr>
        <w:t xml:space="preserve">в котором </w:t>
      </w:r>
      <w:r w:rsidRPr="00E939D9">
        <w:rPr>
          <w:rFonts w:ascii="Times New Roman" w:hAnsi="Times New Roman"/>
          <w:sz w:val="20"/>
          <w:szCs w:val="20"/>
        </w:rPr>
        <w:t>приняли участие видеооператоры,  режиссёры, творческие коллективы, киноклубы, киностудии, детско-юношеские киномастерские, любительские творческие объединения учреждений культуры Рязанской области.</w:t>
      </w:r>
      <w:proofErr w:type="gramEnd"/>
      <w:r w:rsidRPr="00E939D9">
        <w:rPr>
          <w:rFonts w:ascii="Times New Roman" w:hAnsi="Times New Roman"/>
          <w:sz w:val="20"/>
          <w:szCs w:val="20"/>
        </w:rPr>
        <w:t xml:space="preserve"> С 2019 года видеопроект имеет статус «открытого», в этом году для участия в видеопроекте было заявлено 42 видеофильма, в том числе 16 из Луганской Народной республики. От Рязанской области на конкурс принято 26 видеофильмов из 10 районных центров, 7 сельских, 3 городских муниципальных образований. В видеопроекте приняло участие более 700 человек. Среди участников видеопроекта  учреждения культуры Александро-Невского, Ермишинского, Захаровского, Касимовского,  Пронского, Путятинского, Сапожковского, Сасовского, Старожиловского, Шацкого, Шиловского, Ухоловского районов, городов: Рязани, Касимова, Сасово. В течение всего  периода проведения видеопроекта на регулярной основе осуществлялась публикация  в социальных сетях видеоматериалов, просмотр которых составил более 50000.  </w:t>
      </w:r>
    </w:p>
    <w:p w:rsidR="00E939D9" w:rsidRPr="00E939D9" w:rsidRDefault="00E939D9" w:rsidP="00E939D9">
      <w:pPr>
        <w:spacing w:after="0"/>
        <w:jc w:val="both"/>
        <w:rPr>
          <w:rFonts w:ascii="Times New Roman" w:hAnsi="Times New Roman"/>
          <w:sz w:val="20"/>
          <w:szCs w:val="20"/>
        </w:rPr>
      </w:pPr>
      <w:r>
        <w:rPr>
          <w:rFonts w:ascii="Times New Roman" w:hAnsi="Times New Roman"/>
          <w:sz w:val="20"/>
          <w:szCs w:val="20"/>
        </w:rPr>
        <w:t xml:space="preserve">     </w:t>
      </w:r>
      <w:r w:rsidRPr="00E939D9">
        <w:rPr>
          <w:rFonts w:ascii="Times New Roman" w:hAnsi="Times New Roman"/>
          <w:sz w:val="20"/>
          <w:szCs w:val="20"/>
        </w:rPr>
        <w:t xml:space="preserve">По итогам видеопроекта «Творить – значит созидать» состоялась церемония награждения участников  конкурсной программы. Гран-при завоевала кино-фотостудия «Колорит» муниципального бюджетного учреждения культуры «Сапожковский РДК» за видеофильм «Родники народных талантов. Рушники». </w:t>
      </w:r>
    </w:p>
    <w:p w:rsidR="00E939D9" w:rsidRPr="00E939D9" w:rsidRDefault="00E939D9" w:rsidP="00E939D9">
      <w:pPr>
        <w:spacing w:after="0"/>
        <w:jc w:val="both"/>
        <w:rPr>
          <w:rFonts w:ascii="Times New Roman" w:hAnsi="Times New Roman"/>
          <w:sz w:val="20"/>
          <w:szCs w:val="20"/>
        </w:rPr>
      </w:pPr>
      <w:r>
        <w:rPr>
          <w:rFonts w:ascii="Times New Roman" w:hAnsi="Times New Roman"/>
          <w:sz w:val="20"/>
          <w:szCs w:val="20"/>
        </w:rPr>
        <w:t xml:space="preserve">     </w:t>
      </w:r>
      <w:r w:rsidRPr="00E939D9">
        <w:rPr>
          <w:rFonts w:ascii="Times New Roman" w:hAnsi="Times New Roman"/>
          <w:sz w:val="20"/>
          <w:szCs w:val="20"/>
        </w:rPr>
        <w:t xml:space="preserve">Цели и задачи видеопроекта выполнены на высоком  организационно-художественном уровне. Для </w:t>
      </w:r>
      <w:r>
        <w:rPr>
          <w:rFonts w:ascii="Times New Roman" w:hAnsi="Times New Roman"/>
          <w:sz w:val="20"/>
          <w:szCs w:val="20"/>
        </w:rPr>
        <w:t xml:space="preserve">его </w:t>
      </w:r>
      <w:r w:rsidRPr="00E939D9">
        <w:rPr>
          <w:rFonts w:ascii="Times New Roman" w:hAnsi="Times New Roman"/>
          <w:sz w:val="20"/>
          <w:szCs w:val="20"/>
        </w:rPr>
        <w:t xml:space="preserve">участников 7 декабря 2022 года в </w:t>
      </w:r>
      <w:r>
        <w:rPr>
          <w:rFonts w:ascii="Times New Roman" w:hAnsi="Times New Roman"/>
          <w:sz w:val="20"/>
          <w:szCs w:val="20"/>
        </w:rPr>
        <w:t>Ц</w:t>
      </w:r>
      <w:r w:rsidRPr="00E939D9">
        <w:rPr>
          <w:rFonts w:ascii="Times New Roman" w:hAnsi="Times New Roman"/>
          <w:sz w:val="20"/>
          <w:szCs w:val="20"/>
        </w:rPr>
        <w:t xml:space="preserve">ентре состоялся экспериментальный интенсив «Совершенствование и реализация творческих проектов» по итогам </w:t>
      </w:r>
      <w:proofErr w:type="gramStart"/>
      <w:r w:rsidRPr="00E939D9">
        <w:rPr>
          <w:rFonts w:ascii="Times New Roman" w:hAnsi="Times New Roman"/>
          <w:sz w:val="20"/>
          <w:szCs w:val="20"/>
        </w:rPr>
        <w:t>проведения Года культурного наследия Народов России</w:t>
      </w:r>
      <w:proofErr w:type="gramEnd"/>
      <w:r w:rsidRPr="00E939D9">
        <w:rPr>
          <w:rFonts w:ascii="Times New Roman" w:hAnsi="Times New Roman"/>
          <w:sz w:val="20"/>
          <w:szCs w:val="20"/>
        </w:rPr>
        <w:t xml:space="preserve">». На интенсиве  присутствовало 70 специалистов культурно-досуговых учреждений.  Участникам интенсива  показаны видеофильмы: </w:t>
      </w:r>
      <w:r w:rsidRPr="00E939D9">
        <w:rPr>
          <w:rFonts w:ascii="Times New Roman" w:hAnsi="Times New Roman"/>
          <w:color w:val="000000"/>
          <w:sz w:val="20"/>
          <w:szCs w:val="20"/>
          <w:shd w:val="clear" w:color="auto" w:fill="FFFFFF"/>
        </w:rPr>
        <w:t xml:space="preserve">«Капустные вечерки» Центра культурного развития </w:t>
      </w:r>
      <w:proofErr w:type="gramStart"/>
      <w:r w:rsidRPr="00E939D9">
        <w:rPr>
          <w:rFonts w:ascii="Times New Roman" w:hAnsi="Times New Roman"/>
          <w:color w:val="000000"/>
          <w:sz w:val="20"/>
          <w:szCs w:val="20"/>
          <w:shd w:val="clear" w:color="auto" w:fill="FFFFFF"/>
        </w:rPr>
        <w:t>г</w:t>
      </w:r>
      <w:proofErr w:type="gramEnd"/>
      <w:r w:rsidRPr="00E939D9">
        <w:rPr>
          <w:rFonts w:ascii="Times New Roman" w:hAnsi="Times New Roman"/>
          <w:color w:val="000000"/>
          <w:sz w:val="20"/>
          <w:szCs w:val="20"/>
          <w:shd w:val="clear" w:color="auto" w:fill="FFFFFF"/>
        </w:rPr>
        <w:t xml:space="preserve">. Касимова, </w:t>
      </w:r>
      <w:r w:rsidRPr="00E939D9">
        <w:rPr>
          <w:rFonts w:ascii="Times New Roman" w:hAnsi="Times New Roman"/>
          <w:sz w:val="20"/>
          <w:szCs w:val="20"/>
        </w:rPr>
        <w:t xml:space="preserve">«Что такое счастье?» от учащихся  ГОУ ЛНР «АСШ № 12  им. Г.М.Тютюнника»  города Антрацит, «Фантазёры» МБУК «Лесновский Дом культуры Шиловского района», «Родники народных талантов. Рушники» кино-фотостудии «Колорит» «Сапожковский РДК», в номинациях «Сельская архитектура» и «Туристический маршрут» демонстрировались видеофильмы детского сада №43 г. Рязани,  Захаровской ДШИ. </w:t>
      </w:r>
    </w:p>
    <w:p w:rsidR="00E939D9" w:rsidRPr="00E939D9" w:rsidRDefault="00E939D9" w:rsidP="00E939D9">
      <w:pPr>
        <w:spacing w:after="0"/>
        <w:jc w:val="both"/>
        <w:rPr>
          <w:rFonts w:ascii="Times New Roman" w:hAnsi="Times New Roman"/>
          <w:sz w:val="20"/>
          <w:szCs w:val="20"/>
        </w:rPr>
      </w:pPr>
      <w:r>
        <w:rPr>
          <w:rFonts w:ascii="Times New Roman" w:hAnsi="Times New Roman"/>
          <w:sz w:val="20"/>
          <w:szCs w:val="20"/>
        </w:rPr>
        <w:t xml:space="preserve">     </w:t>
      </w:r>
      <w:r w:rsidRPr="00E939D9">
        <w:rPr>
          <w:rFonts w:ascii="Times New Roman" w:hAnsi="Times New Roman"/>
          <w:sz w:val="20"/>
          <w:szCs w:val="20"/>
        </w:rPr>
        <w:t xml:space="preserve">Интенсив проходил под руководством </w:t>
      </w:r>
      <w:r w:rsidRPr="00E939D9">
        <w:rPr>
          <w:rFonts w:ascii="Times New Roman" w:hAnsi="Times New Roman"/>
          <w:color w:val="000000"/>
          <w:sz w:val="20"/>
          <w:szCs w:val="20"/>
          <w:shd w:val="clear" w:color="auto" w:fill="FFFFFF"/>
        </w:rPr>
        <w:t>режиссера, актера, театрального критика,  члена союза</w:t>
      </w:r>
      <w:r w:rsidRPr="00E939D9">
        <w:rPr>
          <w:rStyle w:val="apple-converted-space"/>
          <w:rFonts w:ascii="Times New Roman" w:hAnsi="Times New Roman"/>
          <w:color w:val="000000"/>
          <w:sz w:val="20"/>
          <w:szCs w:val="20"/>
          <w:shd w:val="clear" w:color="auto" w:fill="FFFFFF"/>
        </w:rPr>
        <w:t> </w:t>
      </w:r>
      <w:r w:rsidRPr="00E939D9">
        <w:rPr>
          <w:rFonts w:ascii="Times New Roman" w:hAnsi="Times New Roman"/>
          <w:color w:val="000000"/>
          <w:sz w:val="20"/>
          <w:szCs w:val="20"/>
          <w:shd w:val="clear" w:color="auto" w:fill="FFFFFF"/>
        </w:rPr>
        <w:t>журналистов России - Михаила Яковлевича  Колкера.</w:t>
      </w:r>
      <w:r w:rsidRPr="00E939D9">
        <w:rPr>
          <w:rFonts w:ascii="Times New Roman" w:hAnsi="Times New Roman"/>
          <w:color w:val="000000"/>
          <w:sz w:val="20"/>
          <w:szCs w:val="20"/>
          <w:shd w:val="clear" w:color="auto" w:fill="FFFFFF"/>
        </w:rPr>
        <w:tab/>
        <w:t xml:space="preserve">Директор </w:t>
      </w:r>
      <w:r>
        <w:rPr>
          <w:rFonts w:ascii="Times New Roman" w:hAnsi="Times New Roman"/>
          <w:sz w:val="20"/>
          <w:szCs w:val="20"/>
        </w:rPr>
        <w:t>Ц</w:t>
      </w:r>
      <w:r w:rsidRPr="00E939D9">
        <w:rPr>
          <w:rFonts w:ascii="Times New Roman" w:hAnsi="Times New Roman"/>
          <w:sz w:val="20"/>
          <w:szCs w:val="20"/>
        </w:rPr>
        <w:t xml:space="preserve">ентра, заслуженный работник культуры РФ, член Общественной палаты </w:t>
      </w:r>
      <w:proofErr w:type="gramStart"/>
      <w:r w:rsidRPr="00E939D9">
        <w:rPr>
          <w:rFonts w:ascii="Times New Roman" w:hAnsi="Times New Roman"/>
          <w:sz w:val="20"/>
          <w:szCs w:val="20"/>
        </w:rPr>
        <w:t>РО Е</w:t>
      </w:r>
      <w:r>
        <w:rPr>
          <w:rFonts w:ascii="Times New Roman" w:hAnsi="Times New Roman"/>
          <w:sz w:val="20"/>
          <w:szCs w:val="20"/>
        </w:rPr>
        <w:t>.</w:t>
      </w:r>
      <w:proofErr w:type="gramEnd"/>
      <w:r w:rsidRPr="00E939D9">
        <w:rPr>
          <w:rFonts w:ascii="Times New Roman" w:hAnsi="Times New Roman"/>
          <w:sz w:val="20"/>
          <w:szCs w:val="20"/>
        </w:rPr>
        <w:t>М</w:t>
      </w:r>
      <w:r>
        <w:rPr>
          <w:rFonts w:ascii="Times New Roman" w:hAnsi="Times New Roman"/>
          <w:sz w:val="20"/>
          <w:szCs w:val="20"/>
        </w:rPr>
        <w:t>.</w:t>
      </w:r>
      <w:r w:rsidRPr="00E939D9">
        <w:rPr>
          <w:rFonts w:ascii="Times New Roman" w:hAnsi="Times New Roman"/>
          <w:sz w:val="20"/>
          <w:szCs w:val="20"/>
        </w:rPr>
        <w:t xml:space="preserve"> Шаповская</w:t>
      </w:r>
      <w:r w:rsidRPr="00E939D9">
        <w:rPr>
          <w:rFonts w:ascii="Times New Roman" w:hAnsi="Times New Roman"/>
          <w:color w:val="000000"/>
          <w:sz w:val="20"/>
          <w:szCs w:val="20"/>
          <w:shd w:val="clear" w:color="auto" w:fill="FFFFFF"/>
        </w:rPr>
        <w:t xml:space="preserve"> в заключение экспериментального интенсива подвела итоги</w:t>
      </w:r>
      <w:r w:rsidRPr="00E939D9">
        <w:rPr>
          <w:rFonts w:ascii="Times New Roman" w:hAnsi="Times New Roman"/>
          <w:sz w:val="20"/>
          <w:szCs w:val="20"/>
        </w:rPr>
        <w:t>, наградила победителей конкурсных программ дипломами и памятными подарками.</w:t>
      </w:r>
    </w:p>
    <w:p w:rsidR="00E939D9" w:rsidRPr="00E939D9" w:rsidRDefault="00E939D9" w:rsidP="00E939D9">
      <w:pPr>
        <w:spacing w:after="0"/>
        <w:jc w:val="both"/>
        <w:rPr>
          <w:rFonts w:ascii="Times New Roman" w:hAnsi="Times New Roman"/>
          <w:sz w:val="20"/>
          <w:szCs w:val="20"/>
        </w:rPr>
      </w:pPr>
      <w:r>
        <w:rPr>
          <w:rFonts w:ascii="Times New Roman" w:hAnsi="Times New Roman"/>
          <w:color w:val="000000"/>
          <w:sz w:val="20"/>
          <w:szCs w:val="20"/>
          <w:shd w:val="clear" w:color="auto" w:fill="FFFFFF"/>
        </w:rPr>
        <w:t xml:space="preserve">     </w:t>
      </w:r>
      <w:r w:rsidRPr="00E939D9">
        <w:rPr>
          <w:rFonts w:ascii="Times New Roman" w:hAnsi="Times New Roman"/>
          <w:sz w:val="20"/>
          <w:szCs w:val="20"/>
        </w:rPr>
        <w:t xml:space="preserve">В связи с проведением Всероссийской акции «Ночь кино», на основании Договора  № </w:t>
      </w:r>
      <w:r w:rsidRPr="00E939D9">
        <w:rPr>
          <w:rFonts w:ascii="Times New Roman" w:hAnsi="Times New Roman"/>
          <w:bCs/>
          <w:color w:val="000000"/>
          <w:sz w:val="20"/>
          <w:szCs w:val="20"/>
        </w:rPr>
        <w:t>4566/НК</w:t>
      </w:r>
      <w:r w:rsidRPr="00E939D9">
        <w:rPr>
          <w:rFonts w:ascii="Times New Roman" w:hAnsi="Times New Roman"/>
          <w:b/>
          <w:bCs/>
          <w:color w:val="000000"/>
          <w:sz w:val="20"/>
          <w:szCs w:val="20"/>
        </w:rPr>
        <w:t xml:space="preserve"> </w:t>
      </w:r>
      <w:r w:rsidRPr="00E939D9">
        <w:rPr>
          <w:rFonts w:ascii="Times New Roman" w:hAnsi="Times New Roman"/>
          <w:sz w:val="20"/>
          <w:szCs w:val="20"/>
        </w:rPr>
        <w:t xml:space="preserve"> о предоставлении сублицензии на право использования аудивизуального произведения от «17» августа 2022 г.  с ООО «ДиСиПи24.Цифровая доставка» в Рязанской области  вечером 27 августа и ночью с 27 на 28 августа 2022 года осуществлёна некоммерческая демонстрация фильмов: «Чемпион мира», «Пара из будущего», «Последний Богатырь: Посланник Тьмы». </w:t>
      </w:r>
    </w:p>
    <w:p w:rsidR="00E939D9" w:rsidRPr="00E939D9" w:rsidRDefault="00E939D9" w:rsidP="00E939D9">
      <w:pPr>
        <w:spacing w:after="0"/>
        <w:jc w:val="both"/>
        <w:rPr>
          <w:rFonts w:ascii="Times New Roman" w:hAnsi="Times New Roman"/>
          <w:sz w:val="20"/>
          <w:szCs w:val="20"/>
        </w:rPr>
      </w:pPr>
      <w:r>
        <w:rPr>
          <w:rFonts w:ascii="Times New Roman" w:hAnsi="Times New Roman"/>
          <w:sz w:val="20"/>
          <w:szCs w:val="20"/>
        </w:rPr>
        <w:t xml:space="preserve">     </w:t>
      </w:r>
      <w:r w:rsidRPr="00E939D9">
        <w:rPr>
          <w:rFonts w:ascii="Times New Roman" w:hAnsi="Times New Roman"/>
          <w:sz w:val="20"/>
          <w:szCs w:val="20"/>
        </w:rPr>
        <w:t xml:space="preserve">Кинопоказ состоялся в 28 муниципальных образованиях Рязанской области, на 66 киноплощадках (57 -  </w:t>
      </w:r>
      <w:r w:rsidRPr="00E939D9">
        <w:rPr>
          <w:rFonts w:ascii="Times New Roman" w:hAnsi="Times New Roman"/>
          <w:sz w:val="20"/>
          <w:szCs w:val="20"/>
          <w:lang w:val="en-US"/>
        </w:rPr>
        <w:t>DVD</w:t>
      </w:r>
      <w:r w:rsidRPr="00E939D9">
        <w:rPr>
          <w:rFonts w:ascii="Times New Roman" w:hAnsi="Times New Roman"/>
          <w:sz w:val="20"/>
          <w:szCs w:val="20"/>
        </w:rPr>
        <w:t xml:space="preserve">, 9 - </w:t>
      </w:r>
      <w:r w:rsidRPr="00E939D9">
        <w:rPr>
          <w:rFonts w:ascii="Times New Roman" w:hAnsi="Times New Roman"/>
          <w:sz w:val="20"/>
          <w:szCs w:val="20"/>
          <w:lang w:val="en-US"/>
        </w:rPr>
        <w:t>DCP</w:t>
      </w:r>
      <w:r w:rsidRPr="00E939D9">
        <w:rPr>
          <w:rFonts w:ascii="Times New Roman" w:hAnsi="Times New Roman"/>
          <w:sz w:val="20"/>
          <w:szCs w:val="20"/>
        </w:rPr>
        <w:t>):</w:t>
      </w:r>
      <w:r>
        <w:rPr>
          <w:rFonts w:ascii="Times New Roman" w:hAnsi="Times New Roman"/>
          <w:sz w:val="20"/>
          <w:szCs w:val="20"/>
        </w:rPr>
        <w:t xml:space="preserve"> </w:t>
      </w:r>
      <w:r w:rsidRPr="00E939D9">
        <w:rPr>
          <w:rFonts w:ascii="Times New Roman" w:hAnsi="Times New Roman"/>
          <w:sz w:val="20"/>
          <w:szCs w:val="20"/>
        </w:rPr>
        <w:t xml:space="preserve">198 киносеансов. Из них: 156 киносеансов на закрытых площадках, 42 киносеанса на открытых площадках. </w:t>
      </w:r>
    </w:p>
    <w:p w:rsidR="00E939D9" w:rsidRPr="00E939D9" w:rsidRDefault="00E939D9" w:rsidP="00E939D9">
      <w:pPr>
        <w:spacing w:after="0"/>
        <w:jc w:val="both"/>
        <w:rPr>
          <w:rFonts w:ascii="Times New Roman" w:hAnsi="Times New Roman"/>
          <w:sz w:val="20"/>
          <w:szCs w:val="20"/>
        </w:rPr>
      </w:pPr>
      <w:r w:rsidRPr="00E939D9">
        <w:rPr>
          <w:rFonts w:ascii="Times New Roman" w:hAnsi="Times New Roman"/>
          <w:sz w:val="20"/>
          <w:szCs w:val="20"/>
        </w:rPr>
        <w:t>В том числе: 114 киносеансов в районных центрах (14 городов, 24 посёлка городского типа) -  5157 зрителей;</w:t>
      </w:r>
      <w:r>
        <w:rPr>
          <w:rFonts w:ascii="Times New Roman" w:hAnsi="Times New Roman"/>
          <w:sz w:val="20"/>
          <w:szCs w:val="20"/>
        </w:rPr>
        <w:t xml:space="preserve"> </w:t>
      </w:r>
      <w:r w:rsidRPr="00E939D9">
        <w:rPr>
          <w:rFonts w:ascii="Times New Roman" w:hAnsi="Times New Roman"/>
          <w:sz w:val="20"/>
          <w:szCs w:val="20"/>
        </w:rPr>
        <w:t>84 киносеанса в сельских населённых пунктах (22 села, 6 деревень) – 1240 зрителей.</w:t>
      </w:r>
      <w:r>
        <w:rPr>
          <w:rFonts w:ascii="Times New Roman" w:hAnsi="Times New Roman"/>
          <w:sz w:val="20"/>
          <w:szCs w:val="20"/>
        </w:rPr>
        <w:t xml:space="preserve"> </w:t>
      </w:r>
      <w:r w:rsidRPr="00E939D9">
        <w:rPr>
          <w:rFonts w:ascii="Times New Roman" w:hAnsi="Times New Roman"/>
          <w:sz w:val="20"/>
          <w:szCs w:val="20"/>
        </w:rPr>
        <w:t xml:space="preserve">Всего на </w:t>
      </w:r>
      <w:r w:rsidRPr="00E939D9">
        <w:rPr>
          <w:rFonts w:ascii="Times New Roman" w:hAnsi="Times New Roman"/>
          <w:b/>
          <w:sz w:val="20"/>
          <w:szCs w:val="20"/>
        </w:rPr>
        <w:t xml:space="preserve">198 </w:t>
      </w:r>
      <w:r w:rsidRPr="00E939D9">
        <w:rPr>
          <w:rFonts w:ascii="Times New Roman" w:hAnsi="Times New Roman"/>
          <w:sz w:val="20"/>
          <w:szCs w:val="20"/>
        </w:rPr>
        <w:t xml:space="preserve">киносеансах  количество зрителей составило </w:t>
      </w:r>
      <w:r w:rsidRPr="00E939D9">
        <w:rPr>
          <w:rFonts w:ascii="Times New Roman" w:hAnsi="Times New Roman"/>
          <w:b/>
          <w:sz w:val="20"/>
          <w:szCs w:val="20"/>
        </w:rPr>
        <w:t>6397</w:t>
      </w:r>
      <w:r w:rsidRPr="00E939D9">
        <w:rPr>
          <w:rFonts w:ascii="Times New Roman" w:hAnsi="Times New Roman"/>
          <w:sz w:val="20"/>
          <w:szCs w:val="20"/>
        </w:rPr>
        <w:t xml:space="preserve"> человек. </w:t>
      </w:r>
    </w:p>
    <w:p w:rsidR="00E939D9" w:rsidRPr="00E939D9" w:rsidRDefault="00E939D9" w:rsidP="00E939D9">
      <w:pPr>
        <w:spacing w:after="0"/>
        <w:jc w:val="both"/>
        <w:rPr>
          <w:rFonts w:ascii="Times New Roman" w:hAnsi="Times New Roman"/>
          <w:sz w:val="20"/>
          <w:szCs w:val="20"/>
        </w:rPr>
      </w:pPr>
      <w:r>
        <w:rPr>
          <w:rFonts w:ascii="Times New Roman" w:hAnsi="Times New Roman"/>
          <w:sz w:val="20"/>
          <w:szCs w:val="20"/>
        </w:rPr>
        <w:t xml:space="preserve">     </w:t>
      </w:r>
      <w:r w:rsidRPr="00E939D9">
        <w:rPr>
          <w:rFonts w:ascii="Times New Roman" w:hAnsi="Times New Roman"/>
          <w:sz w:val="20"/>
          <w:szCs w:val="20"/>
        </w:rPr>
        <w:t>Учреждения культуры Рязанской области, принявшие участие во  Всероссийской акции «Ночь кино», перед началом киносеансов  организовали и провели творческие мероприятия: концерты  художественных коллективов и солистов, викторины, тематические, конкурсные программы. К примеру: перед началом показа фильма «Богатырь. Посланник тьмы» в фойе кинозалов прошли развлекательные программы по тематике киносюжета, на которых зрители вспомнили историю предыдущих частей, приняли участие в викторине, танцевальных флешмобах и сделали памятные фото.</w:t>
      </w:r>
    </w:p>
    <w:p w:rsidR="00E939D9" w:rsidRPr="00E939D9" w:rsidRDefault="00E939D9" w:rsidP="00E939D9">
      <w:pPr>
        <w:spacing w:after="0"/>
        <w:jc w:val="both"/>
        <w:rPr>
          <w:rFonts w:ascii="Times New Roman" w:hAnsi="Times New Roman"/>
          <w:sz w:val="20"/>
          <w:szCs w:val="20"/>
        </w:rPr>
      </w:pPr>
      <w:r>
        <w:rPr>
          <w:rFonts w:ascii="Times New Roman" w:hAnsi="Times New Roman"/>
          <w:sz w:val="20"/>
          <w:szCs w:val="20"/>
        </w:rPr>
        <w:t xml:space="preserve">     </w:t>
      </w:r>
      <w:r w:rsidRPr="00E939D9">
        <w:rPr>
          <w:rFonts w:ascii="Times New Roman" w:hAnsi="Times New Roman"/>
          <w:sz w:val="20"/>
          <w:szCs w:val="20"/>
        </w:rPr>
        <w:t xml:space="preserve">В Касимовском районе перед киносеансами зрителям рассказывали об истории кинолент, снятых в Касимовском районе и о вкладе касимовцев в развитие отечественного кинематографа. «Инкогнито из Петербурга», «Тучи над </w:t>
      </w:r>
      <w:proofErr w:type="gramStart"/>
      <w:r w:rsidRPr="00E939D9">
        <w:rPr>
          <w:rFonts w:ascii="Times New Roman" w:hAnsi="Times New Roman"/>
          <w:sz w:val="20"/>
          <w:szCs w:val="20"/>
        </w:rPr>
        <w:t>Борском</w:t>
      </w:r>
      <w:proofErr w:type="gramEnd"/>
      <w:r w:rsidRPr="00E939D9">
        <w:rPr>
          <w:rFonts w:ascii="Times New Roman" w:hAnsi="Times New Roman"/>
          <w:sz w:val="20"/>
          <w:szCs w:val="20"/>
        </w:rPr>
        <w:t xml:space="preserve">», «Найди меня, Леня!», «Дочь», «Мусульманин» и еще свыше пяти десятков работ запечатлели живописные тихие улочки и отлогие берега Оки. Десятки кинорежиссеров в разное время использовали населенные пункты Касимовского района в качестве декораций для фильмов.  </w:t>
      </w:r>
    </w:p>
    <w:p w:rsidR="00E939D9" w:rsidRPr="00E939D9" w:rsidRDefault="00E75DBE" w:rsidP="00E939D9">
      <w:pPr>
        <w:spacing w:after="0"/>
        <w:jc w:val="both"/>
        <w:rPr>
          <w:rFonts w:ascii="Times New Roman" w:hAnsi="Times New Roman"/>
          <w:sz w:val="20"/>
          <w:szCs w:val="20"/>
        </w:rPr>
      </w:pPr>
      <w:r>
        <w:rPr>
          <w:rFonts w:ascii="Times New Roman" w:hAnsi="Times New Roman"/>
          <w:sz w:val="20"/>
          <w:szCs w:val="20"/>
        </w:rPr>
        <w:t xml:space="preserve">     </w:t>
      </w:r>
      <w:r w:rsidR="00E939D9" w:rsidRPr="00E939D9">
        <w:rPr>
          <w:rFonts w:ascii="Times New Roman" w:hAnsi="Times New Roman"/>
          <w:sz w:val="20"/>
          <w:szCs w:val="20"/>
        </w:rPr>
        <w:t xml:space="preserve">В </w:t>
      </w:r>
      <w:r>
        <w:rPr>
          <w:rFonts w:ascii="Times New Roman" w:hAnsi="Times New Roman"/>
          <w:sz w:val="20"/>
          <w:szCs w:val="20"/>
        </w:rPr>
        <w:t>рамках</w:t>
      </w:r>
      <w:r w:rsidR="00E939D9" w:rsidRPr="00E939D9">
        <w:rPr>
          <w:rFonts w:ascii="Times New Roman" w:hAnsi="Times New Roman"/>
          <w:sz w:val="20"/>
          <w:szCs w:val="20"/>
        </w:rPr>
        <w:t xml:space="preserve"> Международного Дня солидарности в борьбе с эпидемией ВИЧ/СПИДа,  1 декабря 2022 года </w:t>
      </w:r>
      <w:r>
        <w:rPr>
          <w:rFonts w:ascii="Times New Roman" w:hAnsi="Times New Roman"/>
          <w:sz w:val="20"/>
          <w:szCs w:val="20"/>
        </w:rPr>
        <w:t>в</w:t>
      </w:r>
      <w:r w:rsidR="00E939D9" w:rsidRPr="00E939D9">
        <w:rPr>
          <w:rFonts w:ascii="Times New Roman" w:hAnsi="Times New Roman"/>
          <w:sz w:val="20"/>
          <w:szCs w:val="20"/>
        </w:rPr>
        <w:t xml:space="preserve"> </w:t>
      </w:r>
      <w:r>
        <w:rPr>
          <w:rFonts w:ascii="Times New Roman" w:hAnsi="Times New Roman"/>
          <w:sz w:val="20"/>
          <w:szCs w:val="20"/>
        </w:rPr>
        <w:t>Центре</w:t>
      </w:r>
      <w:r w:rsidR="00E939D9" w:rsidRPr="00E939D9">
        <w:rPr>
          <w:rFonts w:ascii="Times New Roman" w:hAnsi="Times New Roman"/>
          <w:sz w:val="20"/>
          <w:szCs w:val="20"/>
        </w:rPr>
        <w:t xml:space="preserve"> для  учащихся старших классов образовательных учреждений города Рязани состоялся показ на широком экране видеофильмов на тему борьбы с эпидемией ВИЧ/СПИДа Творческого Объединению «Гипартхаус» МБУК </w:t>
      </w:r>
      <w:r w:rsidR="00E939D9" w:rsidRPr="00E939D9">
        <w:rPr>
          <w:rFonts w:ascii="Times New Roman" w:hAnsi="Times New Roman"/>
          <w:sz w:val="20"/>
          <w:szCs w:val="20"/>
        </w:rPr>
        <w:lastRenderedPageBreak/>
        <w:t xml:space="preserve">«Городской культурно-досуговый центр» Рыбновского городского поселения.  Также к 1 декабря 2022 года в социальных сетях, на страницах РОНМЦ НТ - ВКонтакте и «Одноклассники» опубликован авторский видеопроект «Случилось» Никитина Константина Александровича – руководителя ТО  «Гипартхаус» Культурно-досугового центра города Рыбное.     </w:t>
      </w:r>
    </w:p>
    <w:p w:rsidR="00E939D9" w:rsidRPr="00E939D9" w:rsidRDefault="00E939D9" w:rsidP="00E939D9">
      <w:pPr>
        <w:spacing w:after="0"/>
        <w:jc w:val="both"/>
        <w:rPr>
          <w:rFonts w:ascii="Times New Roman" w:hAnsi="Times New Roman"/>
          <w:sz w:val="20"/>
          <w:szCs w:val="20"/>
        </w:rPr>
      </w:pPr>
      <w:r w:rsidRPr="00E939D9">
        <w:rPr>
          <w:rFonts w:ascii="Times New Roman" w:hAnsi="Times New Roman"/>
          <w:sz w:val="20"/>
          <w:szCs w:val="20"/>
        </w:rPr>
        <w:t xml:space="preserve">       </w:t>
      </w:r>
      <w:proofErr w:type="gramStart"/>
      <w:r w:rsidR="00E75DBE">
        <w:rPr>
          <w:rFonts w:ascii="Times New Roman" w:hAnsi="Times New Roman"/>
          <w:sz w:val="20"/>
          <w:szCs w:val="20"/>
        </w:rPr>
        <w:t>К</w:t>
      </w:r>
      <w:proofErr w:type="gramEnd"/>
      <w:r w:rsidRPr="00E939D9">
        <w:rPr>
          <w:rFonts w:ascii="Times New Roman" w:hAnsi="Times New Roman"/>
          <w:sz w:val="20"/>
          <w:szCs w:val="20"/>
        </w:rPr>
        <w:t xml:space="preserve"> Дню народного единства 3 ноября 2022 года для обучающихся и педагогов ОГБУДО «Ресурсный центр дополнительного образования», а также обучающихся образовательных организаций Рязанской области  состоялась демонстрация анимационного фильма «Крепость: Щитом и мечом». </w:t>
      </w:r>
    </w:p>
    <w:p w:rsidR="00E939D9" w:rsidRPr="00E939D9" w:rsidRDefault="00E75DBE" w:rsidP="00E939D9">
      <w:pPr>
        <w:spacing w:after="0"/>
        <w:jc w:val="both"/>
        <w:rPr>
          <w:rFonts w:ascii="Times New Roman" w:eastAsia="Times New Roman" w:hAnsi="Times New Roman"/>
          <w:sz w:val="20"/>
          <w:szCs w:val="20"/>
        </w:rPr>
      </w:pPr>
      <w:r>
        <w:rPr>
          <w:rFonts w:ascii="Times New Roman" w:hAnsi="Times New Roman"/>
          <w:sz w:val="20"/>
          <w:szCs w:val="20"/>
        </w:rPr>
        <w:t xml:space="preserve">     </w:t>
      </w:r>
      <w:proofErr w:type="gramStart"/>
      <w:r w:rsidR="00E939D9" w:rsidRPr="00E939D9">
        <w:rPr>
          <w:rFonts w:ascii="Times New Roman" w:eastAsia="Times New Roman" w:hAnsi="Times New Roman"/>
          <w:sz w:val="20"/>
          <w:szCs w:val="20"/>
        </w:rPr>
        <w:t xml:space="preserve">В День солидарности в борьбе с терроризмом в </w:t>
      </w:r>
      <w:r>
        <w:rPr>
          <w:rFonts w:ascii="Times New Roman" w:eastAsia="Times New Roman" w:hAnsi="Times New Roman"/>
          <w:sz w:val="20"/>
          <w:szCs w:val="20"/>
        </w:rPr>
        <w:t>Центре</w:t>
      </w:r>
      <w:r w:rsidR="00E939D9" w:rsidRPr="00E939D9">
        <w:rPr>
          <w:rFonts w:ascii="Times New Roman" w:eastAsia="Times New Roman" w:hAnsi="Times New Roman"/>
          <w:sz w:val="20"/>
          <w:szCs w:val="20"/>
        </w:rPr>
        <w:t xml:space="preserve"> для зрителей</w:t>
      </w:r>
      <w:proofErr w:type="gramEnd"/>
      <w:r w:rsidR="00E939D9" w:rsidRPr="00E939D9">
        <w:rPr>
          <w:rFonts w:ascii="Times New Roman" w:eastAsia="Times New Roman" w:hAnsi="Times New Roman"/>
          <w:sz w:val="20"/>
          <w:szCs w:val="20"/>
        </w:rPr>
        <w:t xml:space="preserve"> были показаны в</w:t>
      </w:r>
      <w:r w:rsidR="00E939D9" w:rsidRPr="00E939D9">
        <w:rPr>
          <w:rFonts w:ascii="Times New Roman" w:hAnsi="Times New Roman"/>
          <w:color w:val="000000"/>
          <w:sz w:val="20"/>
          <w:szCs w:val="20"/>
          <w:shd w:val="clear" w:color="auto" w:fill="FFFFFF"/>
        </w:rPr>
        <w:t xml:space="preserve">идеоролики </w:t>
      </w:r>
      <w:r w:rsidR="00E939D9" w:rsidRPr="00E939D9">
        <w:rPr>
          <w:rFonts w:ascii="Times New Roman" w:hAnsi="Times New Roman"/>
          <w:sz w:val="20"/>
          <w:szCs w:val="20"/>
        </w:rPr>
        <w:t>антитеррористической (антиэкстремистской) тематики</w:t>
      </w:r>
      <w:r w:rsidR="00E939D9" w:rsidRPr="00E939D9">
        <w:rPr>
          <w:rFonts w:ascii="Times New Roman" w:hAnsi="Times New Roman"/>
          <w:color w:val="000000"/>
          <w:sz w:val="20"/>
          <w:szCs w:val="20"/>
          <w:shd w:val="clear" w:color="auto" w:fill="FFFFFF"/>
        </w:rPr>
        <w:t xml:space="preserve">: "Молодость против террора и экстремизма" от театральной студии "Феникс" Муниципального культурного центра города Сасово, </w:t>
      </w:r>
      <w:r w:rsidR="00E939D9" w:rsidRPr="00E939D9">
        <w:rPr>
          <w:rFonts w:ascii="Times New Roman" w:eastAsia="Times New Roman" w:hAnsi="Times New Roman"/>
          <w:sz w:val="20"/>
          <w:szCs w:val="20"/>
        </w:rPr>
        <w:t xml:space="preserve">"Скажем терроризму НЕТ!" от детского творческого коллектива Новодеревенского сельского Дома культуры Касимовского района, "Мы, молодость, против террора" от киностудии Сапожковского Районного Дома культуры. </w:t>
      </w:r>
    </w:p>
    <w:p w:rsidR="00E939D9" w:rsidRPr="00E939D9" w:rsidRDefault="00E75DBE" w:rsidP="00E939D9">
      <w:pPr>
        <w:suppressAutoHyphens/>
        <w:spacing w:after="0"/>
        <w:jc w:val="both"/>
        <w:rPr>
          <w:rFonts w:ascii="Times New Roman" w:hAnsi="Times New Roman"/>
          <w:sz w:val="20"/>
          <w:szCs w:val="20"/>
        </w:rPr>
      </w:pPr>
      <w:r>
        <w:rPr>
          <w:rFonts w:ascii="Times New Roman" w:hAnsi="Times New Roman"/>
          <w:sz w:val="20"/>
          <w:szCs w:val="20"/>
        </w:rPr>
        <w:t xml:space="preserve">     </w:t>
      </w:r>
      <w:r w:rsidR="00E939D9" w:rsidRPr="00E939D9">
        <w:rPr>
          <w:rStyle w:val="c7"/>
          <w:rFonts w:ascii="Times New Roman" w:hAnsi="Times New Roman"/>
          <w:bCs/>
          <w:color w:val="000000"/>
          <w:sz w:val="20"/>
          <w:szCs w:val="20"/>
          <w:bdr w:val="none" w:sz="0" w:space="0" w:color="auto" w:frame="1"/>
          <w:shd w:val="clear" w:color="auto" w:fill="FFFFFF"/>
        </w:rPr>
        <w:t>В 2022 году авторы видефильмов из учреждений культуры Рязанской области принимали активное участие в конкурсах  и  фестивалях визуального творчества различных уровней, как региональных, так и республиканских.</w:t>
      </w:r>
      <w:r w:rsidR="00E939D9" w:rsidRPr="00E939D9">
        <w:rPr>
          <w:rFonts w:ascii="Times New Roman" w:hAnsi="Times New Roman"/>
          <w:sz w:val="20"/>
          <w:szCs w:val="20"/>
        </w:rPr>
        <w:tab/>
      </w:r>
    </w:p>
    <w:p w:rsidR="00E939D9" w:rsidRPr="00E939D9" w:rsidRDefault="00E75DBE" w:rsidP="00E75DBE">
      <w:pPr>
        <w:shd w:val="clear" w:color="auto" w:fill="FFFFFF"/>
        <w:spacing w:after="0"/>
        <w:jc w:val="both"/>
        <w:rPr>
          <w:rFonts w:ascii="Times New Roman" w:hAnsi="Times New Roman"/>
          <w:sz w:val="20"/>
          <w:szCs w:val="20"/>
        </w:rPr>
      </w:pPr>
      <w:r>
        <w:rPr>
          <w:rFonts w:ascii="Times New Roman" w:hAnsi="Times New Roman"/>
          <w:sz w:val="20"/>
          <w:szCs w:val="20"/>
        </w:rPr>
        <w:t xml:space="preserve">     </w:t>
      </w:r>
      <w:r w:rsidR="00E939D9" w:rsidRPr="00E939D9">
        <w:rPr>
          <w:rFonts w:ascii="Times New Roman" w:hAnsi="Times New Roman"/>
          <w:sz w:val="20"/>
          <w:szCs w:val="20"/>
        </w:rPr>
        <w:t xml:space="preserve">На высоком организационно-художественном уровне </w:t>
      </w:r>
      <w:r>
        <w:rPr>
          <w:rFonts w:ascii="Times New Roman" w:hAnsi="Times New Roman"/>
          <w:sz w:val="20"/>
          <w:szCs w:val="20"/>
        </w:rPr>
        <w:t>с</w:t>
      </w:r>
      <w:r w:rsidR="00E939D9" w:rsidRPr="00E939D9">
        <w:rPr>
          <w:rFonts w:ascii="Times New Roman" w:eastAsia="Times New Roman" w:hAnsi="Times New Roman"/>
          <w:b/>
          <w:color w:val="000000"/>
          <w:sz w:val="20"/>
          <w:szCs w:val="20"/>
        </w:rPr>
        <w:t xml:space="preserve"> </w:t>
      </w:r>
      <w:r w:rsidR="00E939D9" w:rsidRPr="00E75DBE">
        <w:rPr>
          <w:rFonts w:ascii="Times New Roman" w:eastAsia="Times New Roman" w:hAnsi="Times New Roman"/>
          <w:color w:val="000000"/>
          <w:sz w:val="20"/>
          <w:szCs w:val="20"/>
        </w:rPr>
        <w:t>15 по 17 сентября 2022 года</w:t>
      </w:r>
      <w:r w:rsidR="00E939D9" w:rsidRPr="00E939D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в Центре </w:t>
      </w:r>
      <w:r w:rsidRPr="00E939D9">
        <w:rPr>
          <w:rFonts w:ascii="Times New Roman" w:hAnsi="Times New Roman"/>
          <w:sz w:val="20"/>
          <w:szCs w:val="20"/>
        </w:rPr>
        <w:t>состоялся</w:t>
      </w:r>
      <w:r w:rsidRPr="00E75DBE">
        <w:rPr>
          <w:rFonts w:ascii="Times New Roman" w:eastAsia="Times New Roman" w:hAnsi="Times New Roman"/>
          <w:b/>
          <w:color w:val="000000"/>
          <w:sz w:val="20"/>
          <w:szCs w:val="20"/>
        </w:rPr>
        <w:t xml:space="preserve"> </w:t>
      </w:r>
      <w:r w:rsidR="00E939D9" w:rsidRPr="00E75DBE">
        <w:rPr>
          <w:rFonts w:ascii="Times New Roman" w:eastAsia="Times New Roman" w:hAnsi="Times New Roman"/>
          <w:b/>
          <w:color w:val="000000"/>
          <w:sz w:val="20"/>
          <w:szCs w:val="20"/>
        </w:rPr>
        <w:t>первый Открытый кинофестиваль имени Гриши Панфилова</w:t>
      </w:r>
      <w:r w:rsidR="00E939D9" w:rsidRPr="00E939D9">
        <w:rPr>
          <w:rFonts w:ascii="Times New Roman" w:eastAsia="Times New Roman" w:hAnsi="Times New Roman"/>
          <w:color w:val="000000"/>
          <w:sz w:val="20"/>
          <w:szCs w:val="20"/>
        </w:rPr>
        <w:t xml:space="preserve"> при участии Министерства культуры Рязанской области, администрации </w:t>
      </w:r>
      <w:r w:rsidR="00E939D9" w:rsidRPr="00E939D9">
        <w:rPr>
          <w:rFonts w:ascii="Times New Roman" w:hAnsi="Times New Roman"/>
          <w:sz w:val="20"/>
          <w:szCs w:val="20"/>
        </w:rPr>
        <w:t xml:space="preserve">муниципального образования «Клепиковский  муниципальный район Рязанской области», </w:t>
      </w:r>
      <w:r w:rsidR="00E939D9" w:rsidRPr="00E939D9">
        <w:rPr>
          <w:rFonts w:ascii="Times New Roman" w:eastAsia="Times New Roman" w:hAnsi="Times New Roman"/>
          <w:color w:val="000000"/>
          <w:sz w:val="20"/>
          <w:szCs w:val="20"/>
        </w:rPr>
        <w:t xml:space="preserve">Рязанского областного научно-методического центра народного творчества; Ресурсного центра дополнительного образования. </w:t>
      </w:r>
    </w:p>
    <w:p w:rsidR="00E939D9" w:rsidRPr="00E939D9" w:rsidRDefault="00E75DBE" w:rsidP="00E939D9">
      <w:pPr>
        <w:spacing w:after="0"/>
        <w:jc w:val="both"/>
        <w:rPr>
          <w:rFonts w:ascii="Times New Roman" w:hAnsi="Times New Roman"/>
          <w:sz w:val="20"/>
          <w:szCs w:val="20"/>
        </w:rPr>
      </w:pPr>
      <w:r>
        <w:rPr>
          <w:rFonts w:ascii="Times New Roman" w:eastAsia="Times New Roman" w:hAnsi="Times New Roman"/>
          <w:color w:val="000000"/>
          <w:sz w:val="20"/>
          <w:szCs w:val="20"/>
        </w:rPr>
        <w:t xml:space="preserve">     </w:t>
      </w:r>
      <w:r w:rsidR="00E939D9" w:rsidRPr="00E939D9">
        <w:rPr>
          <w:rFonts w:ascii="Times New Roman" w:eastAsia="Times New Roman" w:hAnsi="Times New Roman"/>
          <w:color w:val="000000"/>
          <w:sz w:val="20"/>
          <w:szCs w:val="20"/>
        </w:rPr>
        <w:t>Из 28 регионов Российской Федерации, а также из ближайшего зарубежья на рассмотрение экспертной комиссии</w:t>
      </w:r>
      <w:proofErr w:type="gramStart"/>
      <w:r w:rsidR="00E939D9" w:rsidRPr="00E939D9">
        <w:rPr>
          <w:rFonts w:ascii="Times New Roman" w:eastAsia="Times New Roman" w:hAnsi="Times New Roman"/>
          <w:color w:val="000000"/>
          <w:sz w:val="20"/>
          <w:szCs w:val="20"/>
        </w:rPr>
        <w:t>.</w:t>
      </w:r>
      <w:proofErr w:type="gramEnd"/>
      <w:r w:rsidR="00E939D9" w:rsidRPr="00E939D9">
        <w:rPr>
          <w:rFonts w:ascii="Times New Roman" w:eastAsia="Times New Roman" w:hAnsi="Times New Roman"/>
          <w:color w:val="000000"/>
          <w:sz w:val="20"/>
          <w:szCs w:val="20"/>
        </w:rPr>
        <w:t xml:space="preserve"> </w:t>
      </w:r>
      <w:proofErr w:type="gramStart"/>
      <w:r w:rsidR="00E939D9" w:rsidRPr="00E939D9">
        <w:rPr>
          <w:rFonts w:ascii="Times New Roman" w:eastAsia="Times New Roman" w:hAnsi="Times New Roman"/>
          <w:color w:val="000000"/>
          <w:sz w:val="20"/>
          <w:szCs w:val="20"/>
        </w:rPr>
        <w:t>б</w:t>
      </w:r>
      <w:proofErr w:type="gramEnd"/>
      <w:r w:rsidR="00E939D9" w:rsidRPr="00E939D9">
        <w:rPr>
          <w:rFonts w:ascii="Times New Roman" w:eastAsia="Times New Roman" w:hAnsi="Times New Roman"/>
          <w:color w:val="000000"/>
          <w:sz w:val="20"/>
          <w:szCs w:val="20"/>
        </w:rPr>
        <w:t xml:space="preserve">ыло прислано более ста экранных работ на тему  дружбы.  </w:t>
      </w:r>
      <w:proofErr w:type="gramStart"/>
      <w:r w:rsidR="00E939D9" w:rsidRPr="00E939D9">
        <w:rPr>
          <w:rFonts w:ascii="Times New Roman" w:eastAsia="Times New Roman" w:hAnsi="Times New Roman"/>
          <w:color w:val="000000"/>
          <w:sz w:val="20"/>
          <w:szCs w:val="20"/>
        </w:rPr>
        <w:t xml:space="preserve">Среди участников конкурсной программы Кинофестиваля такие регионы как  </w:t>
      </w:r>
      <w:r w:rsidR="00E939D9" w:rsidRPr="00E939D9">
        <w:rPr>
          <w:rFonts w:ascii="Times New Roman" w:hAnsi="Times New Roman"/>
          <w:sz w:val="20"/>
          <w:szCs w:val="20"/>
        </w:rPr>
        <w:t xml:space="preserve">Владивосток, Приморский край, Новосибирск, Москва, Московская область, Калужская область, Казань, Нижний Новгород, Свердловская область, Республика Саха (Якутия), Ленинградская область, Новый Уренгой,  ЯНАО, Киров, Рязань, Рязанская область, Чита, Забайкальский край, Екатеринбург, Калининград, Тамбовская область, Пермский край, Самара, Самарская область. </w:t>
      </w:r>
      <w:proofErr w:type="gramEnd"/>
    </w:p>
    <w:p w:rsidR="00E939D9" w:rsidRPr="00E939D9" w:rsidRDefault="00E75DBE" w:rsidP="00E939D9">
      <w:pPr>
        <w:spacing w:after="0"/>
        <w:jc w:val="both"/>
        <w:rPr>
          <w:rFonts w:ascii="Times New Roman" w:hAnsi="Times New Roman"/>
          <w:sz w:val="20"/>
          <w:szCs w:val="20"/>
        </w:rPr>
      </w:pPr>
      <w:r>
        <w:rPr>
          <w:rFonts w:ascii="Times New Roman" w:eastAsia="Times New Roman" w:hAnsi="Times New Roman"/>
          <w:color w:val="000000"/>
          <w:sz w:val="20"/>
          <w:szCs w:val="20"/>
        </w:rPr>
        <w:t xml:space="preserve">        </w:t>
      </w:r>
      <w:r w:rsidR="00E939D9" w:rsidRPr="00E939D9">
        <w:rPr>
          <w:rFonts w:ascii="Times New Roman" w:eastAsia="Times New Roman" w:hAnsi="Times New Roman"/>
          <w:color w:val="000000"/>
          <w:sz w:val="20"/>
          <w:szCs w:val="20"/>
        </w:rPr>
        <w:t xml:space="preserve">Победителей Кинофестиваля определило жюри, в составе которого профессионалы кино и медиаиндустрии, общественные деятели и представители культуры: </w:t>
      </w:r>
      <w:proofErr w:type="gramStart"/>
      <w:r w:rsidR="00E939D9" w:rsidRPr="00E939D9">
        <w:rPr>
          <w:rFonts w:ascii="Times New Roman" w:eastAsia="Times New Roman" w:hAnsi="Times New Roman"/>
          <w:color w:val="000000"/>
          <w:sz w:val="20"/>
          <w:szCs w:val="20"/>
        </w:rPr>
        <w:t xml:space="preserve">Алла Севастьянова – историк, профессор, первооткрыватель темы Гриши Панфилова и идейный вдохновитель кинофестиваля; Елена Шаповская – директор  </w:t>
      </w:r>
      <w:r>
        <w:rPr>
          <w:rFonts w:ascii="Times New Roman" w:eastAsia="Times New Roman" w:hAnsi="Times New Roman"/>
          <w:color w:val="000000"/>
          <w:sz w:val="20"/>
          <w:szCs w:val="20"/>
        </w:rPr>
        <w:t>Центра</w:t>
      </w:r>
      <w:r w:rsidR="00E939D9" w:rsidRPr="00E939D9">
        <w:rPr>
          <w:rFonts w:ascii="Times New Roman" w:eastAsia="Times New Roman" w:hAnsi="Times New Roman"/>
          <w:color w:val="000000"/>
          <w:sz w:val="20"/>
          <w:szCs w:val="20"/>
        </w:rPr>
        <w:t>; Денис Ефанов – глава Клепиковского муниципального образования  Рязанской области; Елена Сульза – режиссер анимации (Беларусь); Владимир Ким - режиссер, автор проекта «Социальное кино» (Краснодар); Олег Алмазов – киноактер (Санкт-Петербург); Валерий Тхай – музыкальный продюсер (Санкт-Петербург); Сергей Кащавцев – директор Школы компьютерной графики RealTime School (Москва);</w:t>
      </w:r>
      <w:proofErr w:type="gramEnd"/>
      <w:r w:rsidR="00E939D9" w:rsidRPr="00E939D9">
        <w:rPr>
          <w:rFonts w:ascii="Times New Roman" w:eastAsia="Times New Roman" w:hAnsi="Times New Roman"/>
          <w:color w:val="000000"/>
          <w:sz w:val="20"/>
          <w:szCs w:val="20"/>
        </w:rPr>
        <w:t xml:space="preserve"> </w:t>
      </w:r>
      <w:proofErr w:type="gramStart"/>
      <w:r w:rsidR="00E939D9" w:rsidRPr="00E939D9">
        <w:rPr>
          <w:rFonts w:ascii="Times New Roman" w:eastAsia="Times New Roman" w:hAnsi="Times New Roman"/>
          <w:color w:val="000000"/>
          <w:sz w:val="20"/>
          <w:szCs w:val="20"/>
        </w:rPr>
        <w:t>Дмитрий Соколов -  журналист (Рязань); Павел Морозов – руководитель народной киностудии «Лучкино», сценарист, режиссер, президент фестиваля (Спас-Клепики).</w:t>
      </w:r>
      <w:r w:rsidR="00E939D9" w:rsidRPr="00E939D9">
        <w:rPr>
          <w:rFonts w:ascii="Times New Roman" w:hAnsi="Times New Roman"/>
          <w:sz w:val="20"/>
          <w:szCs w:val="20"/>
        </w:rPr>
        <w:t xml:space="preserve"> </w:t>
      </w:r>
      <w:proofErr w:type="gramEnd"/>
    </w:p>
    <w:p w:rsidR="00E939D9" w:rsidRPr="00E939D9" w:rsidRDefault="00E75DBE" w:rsidP="00E939D9">
      <w:pPr>
        <w:shd w:val="clear" w:color="auto" w:fill="FFFFFF"/>
        <w:spacing w:after="0"/>
        <w:jc w:val="both"/>
        <w:rPr>
          <w:rFonts w:ascii="Times New Roman" w:hAnsi="Times New Roman"/>
          <w:sz w:val="20"/>
          <w:szCs w:val="20"/>
        </w:rPr>
      </w:pPr>
      <w:r>
        <w:rPr>
          <w:rFonts w:ascii="Times New Roman" w:hAnsi="Times New Roman"/>
          <w:sz w:val="20"/>
          <w:szCs w:val="20"/>
        </w:rPr>
        <w:t xml:space="preserve">     </w:t>
      </w:r>
      <w:r w:rsidR="00E939D9" w:rsidRPr="00E939D9">
        <w:rPr>
          <w:rFonts w:ascii="Times New Roman" w:hAnsi="Times New Roman"/>
          <w:sz w:val="20"/>
          <w:szCs w:val="20"/>
        </w:rPr>
        <w:t>В программу кинофестиваля вошли: конкурсный кинопоказ по номинациям, лекции от Музея-заповедника им. С.А. Есенина; творческая киномастерская для работников культуры Рязанской области;</w:t>
      </w:r>
      <w:r>
        <w:rPr>
          <w:rFonts w:ascii="Times New Roman" w:hAnsi="Times New Roman"/>
          <w:sz w:val="20"/>
          <w:szCs w:val="20"/>
        </w:rPr>
        <w:t xml:space="preserve"> </w:t>
      </w:r>
      <w:r w:rsidR="00E939D9" w:rsidRPr="00E939D9">
        <w:rPr>
          <w:rFonts w:ascii="Times New Roman" w:hAnsi="Times New Roman"/>
          <w:sz w:val="20"/>
          <w:szCs w:val="20"/>
        </w:rPr>
        <w:t>встреча с В.Головневым – автором фильма «Дальний план». Показ фильма; - внеконкурсный показ фильмов Народной киностудии «Лучкино»; просмотр фильмов – победителей конкурсной программы; творческий вечер-встреча с киноактером О.Алмазовым, поэтессой И.Фаренбрух, кинор</w:t>
      </w:r>
      <w:r>
        <w:rPr>
          <w:rFonts w:ascii="Times New Roman" w:hAnsi="Times New Roman"/>
          <w:sz w:val="20"/>
          <w:szCs w:val="20"/>
        </w:rPr>
        <w:t>ежиссёром и сценаристом В.Тхай;</w:t>
      </w:r>
      <w:r w:rsidR="00E939D9" w:rsidRPr="00E939D9">
        <w:rPr>
          <w:rFonts w:ascii="Times New Roman" w:hAnsi="Times New Roman"/>
          <w:sz w:val="20"/>
          <w:szCs w:val="20"/>
        </w:rPr>
        <w:t xml:space="preserve"> церемония награждения участников конкурсной программы кинофестиваля.</w:t>
      </w:r>
    </w:p>
    <w:p w:rsidR="00E939D9" w:rsidRPr="00E939D9" w:rsidRDefault="00E75DBE" w:rsidP="00E939D9">
      <w:pPr>
        <w:spacing w:after="0"/>
        <w:jc w:val="both"/>
        <w:rPr>
          <w:rFonts w:ascii="Times New Roman" w:hAnsi="Times New Roman"/>
          <w:sz w:val="20"/>
          <w:szCs w:val="20"/>
        </w:rPr>
      </w:pPr>
      <w:r>
        <w:rPr>
          <w:rFonts w:ascii="Times New Roman" w:hAnsi="Times New Roman"/>
          <w:sz w:val="20"/>
          <w:szCs w:val="20"/>
        </w:rPr>
        <w:t xml:space="preserve">     </w:t>
      </w:r>
      <w:r w:rsidR="00E939D9" w:rsidRPr="00E939D9">
        <w:rPr>
          <w:rFonts w:ascii="Times New Roman" w:hAnsi="Times New Roman"/>
          <w:sz w:val="20"/>
          <w:szCs w:val="20"/>
        </w:rPr>
        <w:t xml:space="preserve">Для дальнейшего  развития любительского видеотворчества в Рязанской области необходимо: </w:t>
      </w:r>
    </w:p>
    <w:p w:rsidR="00E939D9" w:rsidRPr="00E939D9" w:rsidRDefault="00E939D9" w:rsidP="00E939D9">
      <w:pPr>
        <w:spacing w:after="0"/>
        <w:jc w:val="both"/>
        <w:rPr>
          <w:rFonts w:ascii="Times New Roman" w:hAnsi="Times New Roman"/>
          <w:sz w:val="20"/>
          <w:szCs w:val="20"/>
        </w:rPr>
      </w:pPr>
      <w:r w:rsidRPr="00E939D9">
        <w:rPr>
          <w:rFonts w:ascii="Times New Roman" w:hAnsi="Times New Roman"/>
          <w:sz w:val="20"/>
          <w:szCs w:val="20"/>
        </w:rPr>
        <w:t>- совершенствование материально-технической базы любительских творческих коллективов  учреждений культуры муниципальных образований, в том числе сельских;</w:t>
      </w:r>
    </w:p>
    <w:p w:rsidR="00E939D9" w:rsidRPr="00E939D9" w:rsidRDefault="00E939D9" w:rsidP="00E939D9">
      <w:pPr>
        <w:spacing w:after="0"/>
        <w:jc w:val="both"/>
        <w:rPr>
          <w:rFonts w:ascii="Times New Roman" w:hAnsi="Times New Roman"/>
          <w:sz w:val="20"/>
          <w:szCs w:val="20"/>
        </w:rPr>
      </w:pPr>
      <w:r w:rsidRPr="00E939D9">
        <w:rPr>
          <w:rFonts w:ascii="Times New Roman" w:hAnsi="Times New Roman"/>
          <w:sz w:val="20"/>
          <w:szCs w:val="20"/>
        </w:rPr>
        <w:t xml:space="preserve">- проведение семинаров-лабораторий, вебинаров различного уровня, в том числе онлайн и офлайн; </w:t>
      </w:r>
    </w:p>
    <w:p w:rsidR="00E939D9" w:rsidRPr="00E939D9" w:rsidRDefault="00E939D9" w:rsidP="00E939D9">
      <w:pPr>
        <w:spacing w:after="0"/>
        <w:jc w:val="both"/>
        <w:rPr>
          <w:rFonts w:ascii="Times New Roman" w:hAnsi="Times New Roman"/>
          <w:sz w:val="20"/>
          <w:szCs w:val="20"/>
        </w:rPr>
      </w:pPr>
      <w:r w:rsidRPr="00E939D9">
        <w:rPr>
          <w:rFonts w:ascii="Times New Roman" w:hAnsi="Times New Roman"/>
          <w:sz w:val="20"/>
          <w:szCs w:val="20"/>
        </w:rPr>
        <w:t xml:space="preserve">- регулярная организация и проведение </w:t>
      </w:r>
      <w:proofErr w:type="gramStart"/>
      <w:r w:rsidRPr="00E939D9">
        <w:rPr>
          <w:rFonts w:ascii="Times New Roman" w:hAnsi="Times New Roman"/>
          <w:sz w:val="20"/>
          <w:szCs w:val="20"/>
        </w:rPr>
        <w:t>интернет-чатов</w:t>
      </w:r>
      <w:proofErr w:type="gramEnd"/>
      <w:r w:rsidRPr="00E939D9">
        <w:rPr>
          <w:rFonts w:ascii="Times New Roman" w:hAnsi="Times New Roman"/>
          <w:sz w:val="20"/>
          <w:szCs w:val="20"/>
        </w:rPr>
        <w:t xml:space="preserve"> для сетевого общения с публикациями видеофильмов, видеороликов операторов-любителей из числа работников культуры. </w:t>
      </w:r>
    </w:p>
    <w:p w:rsidR="002B3212" w:rsidRPr="00F83C3F" w:rsidRDefault="002B3212" w:rsidP="002B3212">
      <w:pPr>
        <w:spacing w:line="240" w:lineRule="auto"/>
        <w:jc w:val="center"/>
        <w:rPr>
          <w:rFonts w:ascii="Times New Roman" w:hAnsi="Times New Roman"/>
          <w:b/>
          <w:sz w:val="20"/>
          <w:szCs w:val="20"/>
        </w:rPr>
      </w:pPr>
    </w:p>
    <w:p w:rsidR="002B3212" w:rsidRDefault="002B3212" w:rsidP="002B3212">
      <w:pPr>
        <w:ind w:firstLine="708"/>
        <w:jc w:val="center"/>
        <w:rPr>
          <w:rFonts w:ascii="Times New Roman" w:hAnsi="Times New Roman"/>
          <w:b/>
          <w:sz w:val="20"/>
          <w:szCs w:val="20"/>
        </w:rPr>
      </w:pPr>
      <w:r w:rsidRPr="0055037E">
        <w:rPr>
          <w:rFonts w:ascii="Times New Roman" w:hAnsi="Times New Roman"/>
          <w:b/>
          <w:sz w:val="20"/>
          <w:szCs w:val="20"/>
        </w:rPr>
        <w:t>Итоги мониторинга деятельности культурно-досуговых учре</w:t>
      </w:r>
      <w:r>
        <w:rPr>
          <w:rFonts w:ascii="Times New Roman" w:hAnsi="Times New Roman"/>
          <w:b/>
          <w:sz w:val="20"/>
          <w:szCs w:val="20"/>
        </w:rPr>
        <w:t>ждений                                             Рязанской области за 2022 год</w:t>
      </w:r>
    </w:p>
    <w:p w:rsidR="004C0148" w:rsidRPr="004C0148" w:rsidRDefault="004C0148" w:rsidP="004C0148">
      <w:pPr>
        <w:ind w:firstLine="567"/>
        <w:jc w:val="both"/>
        <w:rPr>
          <w:rFonts w:ascii="Times New Roman" w:hAnsi="Times New Roman"/>
          <w:sz w:val="20"/>
          <w:szCs w:val="20"/>
        </w:rPr>
      </w:pPr>
      <w:r w:rsidRPr="004C0148">
        <w:rPr>
          <w:rFonts w:ascii="Times New Roman" w:hAnsi="Times New Roman"/>
          <w:sz w:val="20"/>
          <w:szCs w:val="20"/>
        </w:rPr>
        <w:t xml:space="preserve">В целях совершенствования работы культурно-досуговых учреждений и для  получения статистических показателей их работы с января по февраль 2023 г. </w:t>
      </w:r>
      <w:r>
        <w:rPr>
          <w:rFonts w:ascii="Times New Roman" w:hAnsi="Times New Roman"/>
          <w:sz w:val="20"/>
          <w:szCs w:val="20"/>
        </w:rPr>
        <w:t xml:space="preserve">в Центре </w:t>
      </w:r>
      <w:r w:rsidRPr="004C0148">
        <w:rPr>
          <w:rFonts w:ascii="Times New Roman" w:hAnsi="Times New Roman"/>
          <w:sz w:val="20"/>
          <w:szCs w:val="20"/>
        </w:rPr>
        <w:t xml:space="preserve">был проведен областной мониторинг статистических показателей деятельности учреждений культурно-досугового типа Рязанской области. В нем приняли участие 29 специалистов отделов (управлений) культуры и культурно-досуговых учреждений из 29 муниципальных </w:t>
      </w:r>
      <w:r w:rsidRPr="004C0148">
        <w:rPr>
          <w:rFonts w:ascii="Times New Roman" w:hAnsi="Times New Roman"/>
          <w:sz w:val="20"/>
          <w:szCs w:val="20"/>
        </w:rPr>
        <w:lastRenderedPageBreak/>
        <w:t xml:space="preserve">образований, также на базе мониторинга состоялись тематические консультации </w:t>
      </w:r>
      <w:r w:rsidRPr="004C0148">
        <w:rPr>
          <w:rFonts w:ascii="Times New Roman" w:hAnsi="Times New Roman"/>
          <w:bCs/>
          <w:sz w:val="20"/>
          <w:szCs w:val="20"/>
        </w:rPr>
        <w:t>по теме: «Итоги и результаты, состояние и перспективы деятельности клубных учреждений Рязанской области в 2022 году». Представленные статистические данные основываются на нескольких источниках, в том числе: показатели деятельности КДУ муниципальных образований за 2022 г., 7-нк, Свод КДУ и в ряде случаев требуют более детального уточнения в муниципалитетах области.</w:t>
      </w:r>
    </w:p>
    <w:p w:rsidR="004C0148" w:rsidRPr="004C0148" w:rsidRDefault="004C0148" w:rsidP="004C0148">
      <w:pPr>
        <w:pStyle w:val="a6"/>
        <w:spacing w:line="276" w:lineRule="auto"/>
        <w:ind w:firstLine="567"/>
        <w:jc w:val="both"/>
      </w:pPr>
      <w:proofErr w:type="gramStart"/>
      <w:r w:rsidRPr="004C0148">
        <w:t xml:space="preserve">В 2022 г. в 29 муниципальных образованиях Рязанской области осуществляли свою деятельность </w:t>
      </w:r>
      <w:r w:rsidRPr="004C0148">
        <w:rPr>
          <w:b/>
        </w:rPr>
        <w:t xml:space="preserve">555 </w:t>
      </w:r>
      <w:r w:rsidRPr="004C0148">
        <w:t xml:space="preserve">культурно-досуговых учреждения, из них - 31 районных и городских дворцов и домов культуры, 343 сельских дома культуры, 75 сельских клубов, 12 досуговых объектов, 44 автоклуба и 50 культурно-досуговых учреждений других типов (в том числе поселковые и поселенческие клубы, муниципальные культурно-досуговые центры, историко-культурные центры, организационно-методические центры и т.п.). </w:t>
      </w:r>
      <w:proofErr w:type="gramEnd"/>
    </w:p>
    <w:p w:rsidR="004C0148" w:rsidRPr="004C0148" w:rsidRDefault="004C0148" w:rsidP="004C0148">
      <w:pPr>
        <w:pStyle w:val="a6"/>
        <w:spacing w:line="276" w:lineRule="auto"/>
        <w:ind w:firstLine="708"/>
        <w:jc w:val="both"/>
      </w:pPr>
      <w:r w:rsidRPr="004C0148">
        <w:t xml:space="preserve">По сравнению с 2021 г. сеть учреждений в 2022 г. сократилась на 1 единицу, в Касимовском районе закрыли Даневский сельский клуб. </w:t>
      </w:r>
    </w:p>
    <w:p w:rsidR="004C0148" w:rsidRPr="004C0148" w:rsidRDefault="004C0148" w:rsidP="004C0148">
      <w:pPr>
        <w:pStyle w:val="a6"/>
        <w:spacing w:line="276" w:lineRule="auto"/>
        <w:ind w:firstLine="708"/>
        <w:jc w:val="center"/>
        <w:rPr>
          <w:b/>
        </w:rPr>
      </w:pPr>
    </w:p>
    <w:p w:rsidR="004C0148" w:rsidRPr="004C0148" w:rsidRDefault="004C0148" w:rsidP="004C0148">
      <w:pPr>
        <w:pStyle w:val="a6"/>
        <w:spacing w:line="276" w:lineRule="auto"/>
        <w:ind w:firstLine="708"/>
        <w:jc w:val="center"/>
        <w:rPr>
          <w:b/>
        </w:rPr>
      </w:pPr>
      <w:r w:rsidRPr="004C0148">
        <w:rPr>
          <w:b/>
        </w:rPr>
        <w:t>Таблица 1 «Культурно-досуговые учреждения закрытые в 2022 году»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1727"/>
        <w:gridCol w:w="6937"/>
      </w:tblGrid>
      <w:tr w:rsidR="004C0148" w:rsidRPr="00F87712" w:rsidTr="00E46C09">
        <w:tc>
          <w:tcPr>
            <w:tcW w:w="692" w:type="dxa"/>
          </w:tcPr>
          <w:p w:rsidR="004C0148" w:rsidRPr="00F87712" w:rsidRDefault="004C0148" w:rsidP="00E46C09">
            <w:pPr>
              <w:pStyle w:val="a6"/>
              <w:jc w:val="center"/>
            </w:pPr>
            <w:r w:rsidRPr="00F87712">
              <w:t>№№</w:t>
            </w:r>
          </w:p>
        </w:tc>
        <w:tc>
          <w:tcPr>
            <w:tcW w:w="1727" w:type="dxa"/>
          </w:tcPr>
          <w:p w:rsidR="004C0148" w:rsidRPr="00F87712" w:rsidRDefault="004C0148" w:rsidP="00E46C09">
            <w:pPr>
              <w:pStyle w:val="a6"/>
              <w:jc w:val="center"/>
            </w:pPr>
            <w:r w:rsidRPr="00F87712">
              <w:t xml:space="preserve">Наименование района </w:t>
            </w:r>
          </w:p>
        </w:tc>
        <w:tc>
          <w:tcPr>
            <w:tcW w:w="6937" w:type="dxa"/>
          </w:tcPr>
          <w:p w:rsidR="004C0148" w:rsidRPr="00F87712" w:rsidRDefault="004C0148" w:rsidP="00E46C09">
            <w:pPr>
              <w:pStyle w:val="a6"/>
              <w:jc w:val="center"/>
            </w:pPr>
            <w:r w:rsidRPr="00F87712">
              <w:t>Наименование культурно-досугового учреждения</w:t>
            </w:r>
          </w:p>
        </w:tc>
      </w:tr>
      <w:tr w:rsidR="004C0148" w:rsidRPr="00F87712" w:rsidTr="00E46C09">
        <w:tc>
          <w:tcPr>
            <w:tcW w:w="692" w:type="dxa"/>
          </w:tcPr>
          <w:p w:rsidR="004C0148" w:rsidRPr="00F87712" w:rsidRDefault="004C0148" w:rsidP="00E46C09">
            <w:pPr>
              <w:pStyle w:val="a6"/>
              <w:jc w:val="both"/>
            </w:pPr>
            <w:r w:rsidRPr="00F87712">
              <w:t>1.</w:t>
            </w:r>
          </w:p>
        </w:tc>
        <w:tc>
          <w:tcPr>
            <w:tcW w:w="1727" w:type="dxa"/>
          </w:tcPr>
          <w:p w:rsidR="004C0148" w:rsidRPr="00F87712" w:rsidRDefault="004C0148" w:rsidP="00E46C09">
            <w:pPr>
              <w:pStyle w:val="a6"/>
              <w:jc w:val="both"/>
            </w:pPr>
            <w:r>
              <w:t>Касимовский</w:t>
            </w:r>
            <w:r w:rsidRPr="00F87712">
              <w:t xml:space="preserve"> </w:t>
            </w:r>
          </w:p>
        </w:tc>
        <w:tc>
          <w:tcPr>
            <w:tcW w:w="6937" w:type="dxa"/>
          </w:tcPr>
          <w:p w:rsidR="004C0148" w:rsidRPr="00F87712" w:rsidRDefault="004C0148" w:rsidP="00E46C09">
            <w:pPr>
              <w:pStyle w:val="a6"/>
              <w:jc w:val="both"/>
            </w:pPr>
            <w:r>
              <w:t>Даневский</w:t>
            </w:r>
            <w:r w:rsidRPr="00F87712">
              <w:t xml:space="preserve"> СК</w:t>
            </w:r>
          </w:p>
        </w:tc>
      </w:tr>
    </w:tbl>
    <w:p w:rsidR="004C0148" w:rsidRPr="00F87712" w:rsidRDefault="004C0148" w:rsidP="004C0148">
      <w:pPr>
        <w:pStyle w:val="a6"/>
        <w:ind w:firstLine="708"/>
        <w:jc w:val="both"/>
      </w:pPr>
    </w:p>
    <w:p w:rsidR="004C0148" w:rsidRPr="004C0148" w:rsidRDefault="004C0148" w:rsidP="004C0148">
      <w:pPr>
        <w:pStyle w:val="a6"/>
        <w:ind w:firstLine="708"/>
        <w:jc w:val="right"/>
        <w:rPr>
          <w:b/>
        </w:rPr>
      </w:pPr>
      <w:r w:rsidRPr="004C0148">
        <w:rPr>
          <w:b/>
        </w:rPr>
        <w:t>Диаграмма 1</w:t>
      </w:r>
    </w:p>
    <w:p w:rsidR="004C0148" w:rsidRPr="00F87712" w:rsidRDefault="004C0148" w:rsidP="004C0148">
      <w:pPr>
        <w:pStyle w:val="a6"/>
        <w:jc w:val="center"/>
        <w:rPr>
          <w:b/>
          <w:sz w:val="28"/>
          <w:szCs w:val="28"/>
        </w:rPr>
      </w:pPr>
      <w:r>
        <w:rPr>
          <w:b/>
          <w:noProof/>
          <w:sz w:val="28"/>
          <w:szCs w:val="28"/>
        </w:rPr>
        <w:drawing>
          <wp:inline distT="0" distB="0" distL="0" distR="0">
            <wp:extent cx="4476750" cy="2628271"/>
            <wp:effectExtent l="0" t="0" r="0" b="629"/>
            <wp:docPr id="2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C0148" w:rsidRPr="00F87712" w:rsidRDefault="004C0148" w:rsidP="004C0148">
      <w:pPr>
        <w:pStyle w:val="a6"/>
        <w:jc w:val="center"/>
        <w:rPr>
          <w:b/>
          <w:sz w:val="28"/>
          <w:szCs w:val="28"/>
        </w:rPr>
      </w:pPr>
    </w:p>
    <w:p w:rsidR="004C0148" w:rsidRPr="004C0148" w:rsidRDefault="004C0148" w:rsidP="004C0148">
      <w:pPr>
        <w:jc w:val="center"/>
        <w:rPr>
          <w:rFonts w:ascii="Times New Roman" w:hAnsi="Times New Roman"/>
          <w:b/>
          <w:sz w:val="20"/>
          <w:szCs w:val="20"/>
        </w:rPr>
      </w:pPr>
      <w:r w:rsidRPr="004C0148">
        <w:rPr>
          <w:rFonts w:ascii="Times New Roman" w:hAnsi="Times New Roman"/>
          <w:b/>
          <w:sz w:val="20"/>
          <w:szCs w:val="20"/>
        </w:rPr>
        <w:t>Таблица 2 «Динамика изменения показателей, характеризующая состояние зданий клубных учреждений»</w:t>
      </w:r>
    </w:p>
    <w:tbl>
      <w:tblPr>
        <w:tblW w:w="917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
        <w:gridCol w:w="2577"/>
        <w:gridCol w:w="805"/>
        <w:gridCol w:w="926"/>
        <w:gridCol w:w="926"/>
        <w:gridCol w:w="926"/>
        <w:gridCol w:w="926"/>
        <w:gridCol w:w="875"/>
        <w:gridCol w:w="766"/>
      </w:tblGrid>
      <w:tr w:rsidR="004C0148" w:rsidRPr="00F87712" w:rsidTr="00E46C09">
        <w:tc>
          <w:tcPr>
            <w:tcW w:w="466" w:type="dxa"/>
          </w:tcPr>
          <w:p w:rsidR="004C0148" w:rsidRPr="00F87712" w:rsidRDefault="004C0148" w:rsidP="00E46C09">
            <w:pPr>
              <w:jc w:val="center"/>
              <w:rPr>
                <w:b/>
              </w:rPr>
            </w:pPr>
          </w:p>
        </w:tc>
        <w:tc>
          <w:tcPr>
            <w:tcW w:w="2614" w:type="dxa"/>
          </w:tcPr>
          <w:p w:rsidR="004C0148" w:rsidRPr="004C0148" w:rsidRDefault="004C0148" w:rsidP="00E46C09">
            <w:pPr>
              <w:jc w:val="center"/>
              <w:rPr>
                <w:rFonts w:ascii="Times New Roman" w:hAnsi="Times New Roman"/>
                <w:b/>
              </w:rPr>
            </w:pPr>
            <w:r w:rsidRPr="004C0148">
              <w:rPr>
                <w:rFonts w:ascii="Times New Roman" w:hAnsi="Times New Roman"/>
                <w:b/>
              </w:rPr>
              <w:t>Показатели</w:t>
            </w:r>
          </w:p>
        </w:tc>
        <w:tc>
          <w:tcPr>
            <w:tcW w:w="834" w:type="dxa"/>
          </w:tcPr>
          <w:p w:rsidR="004C0148" w:rsidRPr="004C0148" w:rsidRDefault="004C0148" w:rsidP="00E46C09">
            <w:pPr>
              <w:jc w:val="center"/>
              <w:rPr>
                <w:rFonts w:ascii="Times New Roman" w:hAnsi="Times New Roman"/>
                <w:b/>
              </w:rPr>
            </w:pPr>
            <w:r w:rsidRPr="004C0148">
              <w:rPr>
                <w:rFonts w:ascii="Times New Roman" w:hAnsi="Times New Roman"/>
                <w:b/>
              </w:rPr>
              <w:t>2010</w:t>
            </w:r>
          </w:p>
        </w:tc>
        <w:tc>
          <w:tcPr>
            <w:tcW w:w="957" w:type="dxa"/>
          </w:tcPr>
          <w:p w:rsidR="004C0148" w:rsidRPr="004C0148" w:rsidRDefault="004C0148" w:rsidP="00E46C09">
            <w:pPr>
              <w:jc w:val="center"/>
              <w:rPr>
                <w:rFonts w:ascii="Times New Roman" w:hAnsi="Times New Roman"/>
                <w:b/>
              </w:rPr>
            </w:pPr>
            <w:r w:rsidRPr="004C0148">
              <w:rPr>
                <w:rFonts w:ascii="Times New Roman" w:hAnsi="Times New Roman"/>
                <w:b/>
              </w:rPr>
              <w:t>2017</w:t>
            </w:r>
          </w:p>
        </w:tc>
        <w:tc>
          <w:tcPr>
            <w:tcW w:w="957" w:type="dxa"/>
          </w:tcPr>
          <w:p w:rsidR="004C0148" w:rsidRPr="004C0148" w:rsidRDefault="004C0148" w:rsidP="00E46C09">
            <w:pPr>
              <w:jc w:val="center"/>
              <w:rPr>
                <w:rFonts w:ascii="Times New Roman" w:hAnsi="Times New Roman"/>
                <w:b/>
              </w:rPr>
            </w:pPr>
            <w:r w:rsidRPr="004C0148">
              <w:rPr>
                <w:rFonts w:ascii="Times New Roman" w:hAnsi="Times New Roman"/>
                <w:b/>
              </w:rPr>
              <w:t>2018</w:t>
            </w:r>
          </w:p>
        </w:tc>
        <w:tc>
          <w:tcPr>
            <w:tcW w:w="957" w:type="dxa"/>
          </w:tcPr>
          <w:p w:rsidR="004C0148" w:rsidRPr="004C0148" w:rsidRDefault="004C0148" w:rsidP="00E46C09">
            <w:pPr>
              <w:jc w:val="center"/>
              <w:rPr>
                <w:rFonts w:ascii="Times New Roman" w:hAnsi="Times New Roman"/>
                <w:b/>
              </w:rPr>
            </w:pPr>
            <w:r w:rsidRPr="004C0148">
              <w:rPr>
                <w:rFonts w:ascii="Times New Roman" w:hAnsi="Times New Roman"/>
                <w:b/>
              </w:rPr>
              <w:t>2019</w:t>
            </w:r>
          </w:p>
        </w:tc>
        <w:tc>
          <w:tcPr>
            <w:tcW w:w="957" w:type="dxa"/>
          </w:tcPr>
          <w:p w:rsidR="004C0148" w:rsidRPr="004C0148" w:rsidRDefault="004C0148" w:rsidP="00E46C09">
            <w:pPr>
              <w:jc w:val="center"/>
              <w:rPr>
                <w:rFonts w:ascii="Times New Roman" w:hAnsi="Times New Roman"/>
                <w:b/>
              </w:rPr>
            </w:pPr>
            <w:r w:rsidRPr="004C0148">
              <w:rPr>
                <w:rFonts w:ascii="Times New Roman" w:hAnsi="Times New Roman"/>
                <w:b/>
              </w:rPr>
              <w:t>2020</w:t>
            </w:r>
          </w:p>
        </w:tc>
        <w:tc>
          <w:tcPr>
            <w:tcW w:w="896" w:type="dxa"/>
          </w:tcPr>
          <w:p w:rsidR="004C0148" w:rsidRPr="004C0148" w:rsidRDefault="004C0148" w:rsidP="00E46C09">
            <w:pPr>
              <w:jc w:val="center"/>
              <w:rPr>
                <w:rFonts w:ascii="Times New Roman" w:hAnsi="Times New Roman"/>
                <w:b/>
              </w:rPr>
            </w:pPr>
            <w:r w:rsidRPr="004C0148">
              <w:rPr>
                <w:rFonts w:ascii="Times New Roman" w:hAnsi="Times New Roman"/>
                <w:b/>
              </w:rPr>
              <w:t>2021</w:t>
            </w:r>
          </w:p>
        </w:tc>
        <w:tc>
          <w:tcPr>
            <w:tcW w:w="541" w:type="dxa"/>
          </w:tcPr>
          <w:p w:rsidR="004C0148" w:rsidRPr="004C0148" w:rsidRDefault="004C0148" w:rsidP="00E46C09">
            <w:pPr>
              <w:jc w:val="center"/>
              <w:rPr>
                <w:rFonts w:ascii="Times New Roman" w:hAnsi="Times New Roman"/>
                <w:b/>
              </w:rPr>
            </w:pPr>
            <w:r w:rsidRPr="004C0148">
              <w:rPr>
                <w:rFonts w:ascii="Times New Roman" w:hAnsi="Times New Roman"/>
                <w:b/>
              </w:rPr>
              <w:t>20022</w:t>
            </w:r>
          </w:p>
        </w:tc>
      </w:tr>
      <w:tr w:rsidR="004C0148" w:rsidRPr="00F87712" w:rsidTr="00E46C09">
        <w:tc>
          <w:tcPr>
            <w:tcW w:w="466" w:type="dxa"/>
          </w:tcPr>
          <w:p w:rsidR="004C0148" w:rsidRPr="00F87712" w:rsidRDefault="004C0148" w:rsidP="00E46C09">
            <w:pPr>
              <w:jc w:val="center"/>
              <w:rPr>
                <w:b/>
              </w:rPr>
            </w:pPr>
            <w:r w:rsidRPr="00F87712">
              <w:rPr>
                <w:b/>
              </w:rPr>
              <w:t>1.</w:t>
            </w:r>
          </w:p>
        </w:tc>
        <w:tc>
          <w:tcPr>
            <w:tcW w:w="2614" w:type="dxa"/>
          </w:tcPr>
          <w:p w:rsidR="004C0148" w:rsidRPr="004C0148" w:rsidRDefault="004C0148" w:rsidP="00E46C09">
            <w:pPr>
              <w:jc w:val="center"/>
              <w:rPr>
                <w:rFonts w:ascii="Times New Roman" w:hAnsi="Times New Roman"/>
              </w:rPr>
            </w:pPr>
            <w:r w:rsidRPr="004C0148">
              <w:rPr>
                <w:rFonts w:ascii="Times New Roman" w:hAnsi="Times New Roman"/>
              </w:rPr>
              <w:t>Клубные учреждения</w:t>
            </w:r>
          </w:p>
        </w:tc>
        <w:tc>
          <w:tcPr>
            <w:tcW w:w="834"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669</w:t>
            </w:r>
          </w:p>
        </w:tc>
        <w:tc>
          <w:tcPr>
            <w:tcW w:w="957" w:type="dxa"/>
            <w:vAlign w:val="center"/>
          </w:tcPr>
          <w:p w:rsidR="004C0148" w:rsidRPr="004C0148" w:rsidRDefault="004C0148" w:rsidP="00E46C09">
            <w:pPr>
              <w:jc w:val="center"/>
              <w:rPr>
                <w:rFonts w:ascii="Times New Roman" w:hAnsi="Times New Roman"/>
                <w:b/>
                <w:color w:val="FF0000"/>
              </w:rPr>
            </w:pPr>
            <w:r w:rsidRPr="004C0148">
              <w:rPr>
                <w:rFonts w:ascii="Times New Roman" w:hAnsi="Times New Roman"/>
                <w:b/>
                <w:color w:val="FF0000"/>
              </w:rPr>
              <w:t xml:space="preserve">557 </w:t>
            </w:r>
            <w:r w:rsidRPr="004C0148">
              <w:rPr>
                <w:rFonts w:ascii="Times New Roman" w:hAnsi="Times New Roman"/>
                <w:b/>
                <w:color w:val="FF0000"/>
                <w:lang w:val="en-US"/>
              </w:rPr>
              <w:t>↓</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558</w:t>
            </w:r>
            <w:r w:rsidRPr="004C0148">
              <w:rPr>
                <w:rFonts w:ascii="Times New Roman" w:hAnsi="Times New Roman"/>
                <w:color w:val="00B050"/>
                <w:lang w:val="en-US"/>
              </w:rPr>
              <w:t>↑</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562</w:t>
            </w:r>
            <w:r w:rsidRPr="004C0148">
              <w:rPr>
                <w:rFonts w:ascii="Times New Roman" w:hAnsi="Times New Roman"/>
                <w:color w:val="00B050"/>
                <w:lang w:val="en-US"/>
              </w:rPr>
              <w:t>↑</w:t>
            </w:r>
          </w:p>
        </w:tc>
        <w:tc>
          <w:tcPr>
            <w:tcW w:w="957" w:type="dxa"/>
            <w:vAlign w:val="center"/>
          </w:tcPr>
          <w:p w:rsidR="004C0148" w:rsidRPr="004C0148" w:rsidRDefault="004C0148" w:rsidP="00E46C09">
            <w:pPr>
              <w:jc w:val="center"/>
              <w:rPr>
                <w:rFonts w:ascii="Times New Roman" w:hAnsi="Times New Roman"/>
                <w:b/>
                <w:color w:val="FF0000"/>
              </w:rPr>
            </w:pPr>
            <w:r w:rsidRPr="004C0148">
              <w:rPr>
                <w:rFonts w:ascii="Times New Roman" w:hAnsi="Times New Roman"/>
                <w:b/>
                <w:color w:val="FF0000"/>
              </w:rPr>
              <w:t xml:space="preserve">555 </w:t>
            </w:r>
            <w:r w:rsidRPr="004C0148">
              <w:rPr>
                <w:rFonts w:ascii="Times New Roman" w:hAnsi="Times New Roman"/>
                <w:color w:val="FF0000"/>
                <w:lang w:val="en-US"/>
              </w:rPr>
              <w:t>↓</w:t>
            </w:r>
          </w:p>
        </w:tc>
        <w:tc>
          <w:tcPr>
            <w:tcW w:w="896" w:type="dxa"/>
            <w:vAlign w:val="center"/>
          </w:tcPr>
          <w:p w:rsidR="004C0148" w:rsidRPr="004C0148" w:rsidRDefault="004C0148" w:rsidP="00E46C09">
            <w:pPr>
              <w:jc w:val="center"/>
              <w:rPr>
                <w:rFonts w:ascii="Times New Roman" w:hAnsi="Times New Roman"/>
                <w:b/>
                <w:color w:val="FF0000"/>
              </w:rPr>
            </w:pPr>
            <w:r w:rsidRPr="004C0148">
              <w:rPr>
                <w:rFonts w:ascii="Times New Roman" w:hAnsi="Times New Roman"/>
                <w:b/>
                <w:color w:val="FF0000"/>
              </w:rPr>
              <w:t xml:space="preserve">556 </w:t>
            </w:r>
            <w:r w:rsidRPr="004C0148">
              <w:rPr>
                <w:rFonts w:ascii="Times New Roman" w:hAnsi="Times New Roman"/>
                <w:color w:val="FF0000"/>
                <w:lang w:val="en-US"/>
              </w:rPr>
              <w:t>↑</w:t>
            </w:r>
          </w:p>
        </w:tc>
        <w:tc>
          <w:tcPr>
            <w:tcW w:w="541" w:type="dxa"/>
            <w:vAlign w:val="center"/>
          </w:tcPr>
          <w:p w:rsidR="004C0148" w:rsidRPr="004C0148" w:rsidRDefault="004C0148" w:rsidP="00E46C09">
            <w:pPr>
              <w:jc w:val="center"/>
              <w:rPr>
                <w:rFonts w:ascii="Times New Roman" w:hAnsi="Times New Roman"/>
                <w:b/>
                <w:color w:val="FF0000"/>
              </w:rPr>
            </w:pPr>
            <w:r w:rsidRPr="004C0148">
              <w:rPr>
                <w:rFonts w:ascii="Times New Roman" w:hAnsi="Times New Roman"/>
                <w:b/>
                <w:color w:val="FF0000"/>
              </w:rPr>
              <w:t>555</w:t>
            </w:r>
            <w:r w:rsidRPr="004C0148">
              <w:rPr>
                <w:rFonts w:ascii="Times New Roman" w:hAnsi="Times New Roman"/>
                <w:color w:val="FF0000"/>
                <w:lang w:val="en-US"/>
              </w:rPr>
              <w:t>↓</w:t>
            </w:r>
          </w:p>
        </w:tc>
      </w:tr>
      <w:tr w:rsidR="004C0148" w:rsidRPr="00F87712" w:rsidTr="00E46C09">
        <w:tc>
          <w:tcPr>
            <w:tcW w:w="466" w:type="dxa"/>
          </w:tcPr>
          <w:p w:rsidR="004C0148" w:rsidRPr="00F87712" w:rsidRDefault="004C0148" w:rsidP="00E46C09">
            <w:pPr>
              <w:jc w:val="center"/>
              <w:rPr>
                <w:b/>
              </w:rPr>
            </w:pPr>
            <w:r w:rsidRPr="00F87712">
              <w:rPr>
                <w:b/>
              </w:rPr>
              <w:t>2.</w:t>
            </w:r>
          </w:p>
        </w:tc>
        <w:tc>
          <w:tcPr>
            <w:tcW w:w="2614" w:type="dxa"/>
          </w:tcPr>
          <w:p w:rsidR="004C0148" w:rsidRPr="004C0148" w:rsidRDefault="004C0148" w:rsidP="00E46C09">
            <w:pPr>
              <w:jc w:val="center"/>
              <w:rPr>
                <w:rFonts w:ascii="Times New Roman" w:hAnsi="Times New Roman"/>
                <w:b/>
              </w:rPr>
            </w:pPr>
            <w:r w:rsidRPr="004C0148">
              <w:rPr>
                <w:rFonts w:ascii="Times New Roman" w:hAnsi="Times New Roman"/>
              </w:rPr>
              <w:t>Здания, требующие капитального ремонта</w:t>
            </w:r>
          </w:p>
        </w:tc>
        <w:tc>
          <w:tcPr>
            <w:tcW w:w="834"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219</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 xml:space="preserve">93 </w:t>
            </w:r>
            <w:r w:rsidRPr="004C0148">
              <w:rPr>
                <w:rFonts w:ascii="Times New Roman" w:hAnsi="Times New Roman"/>
                <w:color w:val="00B050"/>
                <w:lang w:val="en-US"/>
              </w:rPr>
              <w:t>↓</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 xml:space="preserve">80 </w:t>
            </w:r>
            <w:r w:rsidRPr="004C0148">
              <w:rPr>
                <w:rFonts w:ascii="Times New Roman" w:hAnsi="Times New Roman"/>
                <w:color w:val="00B050"/>
                <w:lang w:val="en-US"/>
              </w:rPr>
              <w:t>↓</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69</w:t>
            </w:r>
            <w:r w:rsidRPr="004C0148">
              <w:rPr>
                <w:rFonts w:ascii="Times New Roman" w:hAnsi="Times New Roman"/>
                <w:color w:val="00B050"/>
                <w:lang w:val="en-US"/>
              </w:rPr>
              <w:t>↓</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63</w:t>
            </w:r>
            <w:r w:rsidRPr="004C0148">
              <w:rPr>
                <w:rFonts w:ascii="Times New Roman" w:hAnsi="Times New Roman"/>
                <w:color w:val="00B050"/>
                <w:lang w:val="en-US"/>
              </w:rPr>
              <w:t>↓</w:t>
            </w:r>
          </w:p>
        </w:tc>
        <w:tc>
          <w:tcPr>
            <w:tcW w:w="896"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65</w:t>
            </w:r>
            <w:r w:rsidRPr="004C0148">
              <w:rPr>
                <w:rFonts w:ascii="Times New Roman" w:hAnsi="Times New Roman"/>
                <w:color w:val="00B050"/>
                <w:lang w:val="en-US"/>
              </w:rPr>
              <w:t>↑</w:t>
            </w:r>
          </w:p>
        </w:tc>
        <w:tc>
          <w:tcPr>
            <w:tcW w:w="541"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62</w:t>
            </w:r>
            <w:r w:rsidRPr="004C0148">
              <w:rPr>
                <w:rFonts w:ascii="Times New Roman" w:hAnsi="Times New Roman"/>
                <w:color w:val="00B050"/>
                <w:lang w:val="en-US"/>
              </w:rPr>
              <w:t>↓</w:t>
            </w:r>
          </w:p>
        </w:tc>
      </w:tr>
      <w:tr w:rsidR="004C0148" w:rsidRPr="00F87712" w:rsidTr="006478BE">
        <w:trPr>
          <w:trHeight w:val="1192"/>
        </w:trPr>
        <w:tc>
          <w:tcPr>
            <w:tcW w:w="466" w:type="dxa"/>
          </w:tcPr>
          <w:p w:rsidR="004C0148" w:rsidRPr="00F87712" w:rsidRDefault="004C0148" w:rsidP="00E46C09">
            <w:pPr>
              <w:jc w:val="center"/>
              <w:rPr>
                <w:b/>
              </w:rPr>
            </w:pPr>
            <w:r w:rsidRPr="00F87712">
              <w:rPr>
                <w:b/>
              </w:rPr>
              <w:t>3.</w:t>
            </w:r>
          </w:p>
        </w:tc>
        <w:tc>
          <w:tcPr>
            <w:tcW w:w="2614" w:type="dxa"/>
          </w:tcPr>
          <w:p w:rsidR="004C0148" w:rsidRPr="004C0148" w:rsidRDefault="004C0148" w:rsidP="00E46C09">
            <w:pPr>
              <w:jc w:val="center"/>
              <w:rPr>
                <w:rFonts w:ascii="Times New Roman" w:hAnsi="Times New Roman"/>
                <w:b/>
              </w:rPr>
            </w:pPr>
            <w:r w:rsidRPr="004C0148">
              <w:rPr>
                <w:rFonts w:ascii="Times New Roman" w:hAnsi="Times New Roman"/>
              </w:rPr>
              <w:t>Здания в аварийном состоянии</w:t>
            </w:r>
          </w:p>
        </w:tc>
        <w:tc>
          <w:tcPr>
            <w:tcW w:w="834"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20</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 xml:space="preserve">5 </w:t>
            </w:r>
            <w:r w:rsidRPr="004C0148">
              <w:rPr>
                <w:rFonts w:ascii="Times New Roman" w:hAnsi="Times New Roman"/>
                <w:color w:val="00B050"/>
                <w:lang w:val="en-US"/>
              </w:rPr>
              <w:t>↓</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5</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4</w:t>
            </w:r>
            <w:r w:rsidRPr="004C0148">
              <w:rPr>
                <w:rFonts w:ascii="Times New Roman" w:hAnsi="Times New Roman"/>
                <w:color w:val="00B050"/>
                <w:lang w:val="en-US"/>
              </w:rPr>
              <w:t>↓</w:t>
            </w:r>
          </w:p>
        </w:tc>
        <w:tc>
          <w:tcPr>
            <w:tcW w:w="957" w:type="dxa"/>
            <w:vAlign w:val="center"/>
          </w:tcPr>
          <w:p w:rsidR="004C0148" w:rsidRPr="004C0148" w:rsidRDefault="004C0148" w:rsidP="00E46C09">
            <w:pPr>
              <w:jc w:val="center"/>
              <w:rPr>
                <w:rFonts w:ascii="Times New Roman" w:hAnsi="Times New Roman"/>
                <w:b/>
                <w:color w:val="FF0000"/>
              </w:rPr>
            </w:pPr>
            <w:r w:rsidRPr="004C0148">
              <w:rPr>
                <w:rFonts w:ascii="Times New Roman" w:hAnsi="Times New Roman"/>
                <w:b/>
                <w:color w:val="FF0000"/>
              </w:rPr>
              <w:t>5</w:t>
            </w:r>
            <w:r w:rsidRPr="004C0148">
              <w:rPr>
                <w:rFonts w:ascii="Times New Roman" w:hAnsi="Times New Roman"/>
                <w:color w:val="FF0000"/>
                <w:lang w:val="en-US"/>
              </w:rPr>
              <w:t>↑</w:t>
            </w:r>
          </w:p>
        </w:tc>
        <w:tc>
          <w:tcPr>
            <w:tcW w:w="896" w:type="dxa"/>
            <w:vAlign w:val="center"/>
          </w:tcPr>
          <w:p w:rsidR="004C0148" w:rsidRPr="004C0148" w:rsidRDefault="004C0148" w:rsidP="00E46C09">
            <w:pPr>
              <w:jc w:val="center"/>
              <w:rPr>
                <w:rFonts w:ascii="Times New Roman" w:hAnsi="Times New Roman"/>
                <w:b/>
                <w:color w:val="FF0000"/>
              </w:rPr>
            </w:pPr>
          </w:p>
          <w:p w:rsidR="004C0148" w:rsidRPr="004C0148" w:rsidRDefault="004C0148" w:rsidP="00E46C09">
            <w:pPr>
              <w:jc w:val="center"/>
              <w:rPr>
                <w:rFonts w:ascii="Times New Roman" w:hAnsi="Times New Roman"/>
                <w:b/>
                <w:color w:val="FF0000"/>
              </w:rPr>
            </w:pPr>
            <w:r w:rsidRPr="004C0148">
              <w:rPr>
                <w:rFonts w:ascii="Times New Roman" w:hAnsi="Times New Roman"/>
                <w:b/>
                <w:color w:val="FF0000"/>
              </w:rPr>
              <w:t>5</w:t>
            </w:r>
          </w:p>
          <w:p w:rsidR="004C0148" w:rsidRPr="004C0148" w:rsidRDefault="004C0148" w:rsidP="00E46C09">
            <w:pPr>
              <w:jc w:val="center"/>
              <w:rPr>
                <w:rFonts w:ascii="Times New Roman" w:hAnsi="Times New Roman"/>
                <w:b/>
                <w:color w:val="FF0000"/>
              </w:rPr>
            </w:pPr>
          </w:p>
        </w:tc>
        <w:tc>
          <w:tcPr>
            <w:tcW w:w="541" w:type="dxa"/>
            <w:vAlign w:val="center"/>
          </w:tcPr>
          <w:p w:rsidR="004C0148" w:rsidRPr="004C0148" w:rsidRDefault="004C0148" w:rsidP="00E46C09">
            <w:pPr>
              <w:jc w:val="center"/>
              <w:rPr>
                <w:rFonts w:ascii="Times New Roman" w:hAnsi="Times New Roman"/>
                <w:b/>
                <w:color w:val="FF0000"/>
              </w:rPr>
            </w:pPr>
            <w:r w:rsidRPr="004C0148">
              <w:rPr>
                <w:rFonts w:ascii="Times New Roman" w:hAnsi="Times New Roman"/>
                <w:b/>
                <w:color w:val="FF0000"/>
              </w:rPr>
              <w:t>6</w:t>
            </w:r>
            <w:r w:rsidRPr="004C0148">
              <w:rPr>
                <w:rFonts w:ascii="Times New Roman" w:hAnsi="Times New Roman"/>
                <w:color w:val="FF0000"/>
                <w:lang w:val="en-US"/>
              </w:rPr>
              <w:t>↑</w:t>
            </w:r>
          </w:p>
        </w:tc>
      </w:tr>
      <w:tr w:rsidR="004C0148" w:rsidRPr="00F87712" w:rsidTr="00E46C09">
        <w:tc>
          <w:tcPr>
            <w:tcW w:w="466" w:type="dxa"/>
          </w:tcPr>
          <w:p w:rsidR="004C0148" w:rsidRPr="00F87712" w:rsidRDefault="004C0148" w:rsidP="00E46C09">
            <w:pPr>
              <w:jc w:val="center"/>
              <w:rPr>
                <w:b/>
              </w:rPr>
            </w:pPr>
            <w:r w:rsidRPr="00F87712">
              <w:rPr>
                <w:b/>
              </w:rPr>
              <w:t>4.</w:t>
            </w:r>
          </w:p>
        </w:tc>
        <w:tc>
          <w:tcPr>
            <w:tcW w:w="2614" w:type="dxa"/>
          </w:tcPr>
          <w:p w:rsidR="004C0148" w:rsidRPr="004C0148" w:rsidRDefault="004C0148" w:rsidP="00E46C09">
            <w:pPr>
              <w:jc w:val="center"/>
              <w:rPr>
                <w:rFonts w:ascii="Times New Roman" w:hAnsi="Times New Roman"/>
                <w:b/>
              </w:rPr>
            </w:pPr>
            <w:r w:rsidRPr="004C0148">
              <w:rPr>
                <w:rFonts w:ascii="Times New Roman" w:hAnsi="Times New Roman"/>
              </w:rPr>
              <w:t xml:space="preserve">%  зданий в неудовлетворительном состоянии от числа всех </w:t>
            </w:r>
            <w:r w:rsidRPr="004C0148">
              <w:rPr>
                <w:rFonts w:ascii="Times New Roman" w:hAnsi="Times New Roman"/>
              </w:rPr>
              <w:lastRenderedPageBreak/>
              <w:t>КДУ</w:t>
            </w:r>
          </w:p>
        </w:tc>
        <w:tc>
          <w:tcPr>
            <w:tcW w:w="834"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lastRenderedPageBreak/>
              <w:t>36%</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18%</w:t>
            </w:r>
            <w:r w:rsidRPr="004C0148">
              <w:rPr>
                <w:rFonts w:ascii="Times New Roman" w:hAnsi="Times New Roman"/>
                <w:color w:val="00B050"/>
                <w:lang w:val="en-US"/>
              </w:rPr>
              <w:t>↓</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15%</w:t>
            </w:r>
            <w:r w:rsidRPr="004C0148">
              <w:rPr>
                <w:rFonts w:ascii="Times New Roman" w:hAnsi="Times New Roman"/>
                <w:color w:val="00B050"/>
                <w:lang w:val="en-US"/>
              </w:rPr>
              <w:t>↓</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14%</w:t>
            </w:r>
            <w:r w:rsidRPr="004C0148">
              <w:rPr>
                <w:rFonts w:ascii="Times New Roman" w:hAnsi="Times New Roman"/>
                <w:color w:val="00B050"/>
                <w:lang w:val="en-US"/>
              </w:rPr>
              <w:t>↓</w:t>
            </w:r>
          </w:p>
        </w:tc>
        <w:tc>
          <w:tcPr>
            <w:tcW w:w="957"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12%</w:t>
            </w:r>
            <w:r w:rsidRPr="004C0148">
              <w:rPr>
                <w:rFonts w:ascii="Times New Roman" w:hAnsi="Times New Roman"/>
                <w:color w:val="00B050"/>
                <w:lang w:val="en-US"/>
              </w:rPr>
              <w:t>↓</w:t>
            </w:r>
          </w:p>
        </w:tc>
        <w:tc>
          <w:tcPr>
            <w:tcW w:w="896" w:type="dxa"/>
            <w:vAlign w:val="center"/>
          </w:tcPr>
          <w:p w:rsidR="004C0148" w:rsidRPr="004C0148" w:rsidRDefault="004C0148" w:rsidP="00E46C09">
            <w:pPr>
              <w:jc w:val="center"/>
              <w:rPr>
                <w:rFonts w:ascii="Times New Roman" w:hAnsi="Times New Roman"/>
                <w:b/>
                <w:color w:val="00B050"/>
              </w:rPr>
            </w:pPr>
          </w:p>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13%</w:t>
            </w:r>
            <w:r w:rsidRPr="004C0148">
              <w:rPr>
                <w:rFonts w:ascii="Times New Roman" w:hAnsi="Times New Roman"/>
                <w:color w:val="00B050"/>
                <w:lang w:val="en-US"/>
              </w:rPr>
              <w:t>↓</w:t>
            </w:r>
          </w:p>
        </w:tc>
        <w:tc>
          <w:tcPr>
            <w:tcW w:w="541" w:type="dxa"/>
            <w:vAlign w:val="center"/>
          </w:tcPr>
          <w:p w:rsidR="004C0148" w:rsidRPr="004C0148" w:rsidRDefault="004C0148" w:rsidP="00E46C09">
            <w:pPr>
              <w:jc w:val="center"/>
              <w:rPr>
                <w:rFonts w:ascii="Times New Roman" w:hAnsi="Times New Roman"/>
                <w:b/>
                <w:color w:val="00B050"/>
              </w:rPr>
            </w:pPr>
            <w:r w:rsidRPr="004C0148">
              <w:rPr>
                <w:rFonts w:ascii="Times New Roman" w:hAnsi="Times New Roman"/>
                <w:b/>
                <w:color w:val="00B050"/>
              </w:rPr>
              <w:t>12</w:t>
            </w:r>
            <w:r w:rsidRPr="004C0148">
              <w:rPr>
                <w:rFonts w:ascii="Times New Roman" w:hAnsi="Times New Roman"/>
                <w:color w:val="00B050"/>
                <w:lang w:val="en-US"/>
              </w:rPr>
              <w:t>↓</w:t>
            </w:r>
          </w:p>
        </w:tc>
      </w:tr>
    </w:tbl>
    <w:p w:rsidR="004C0148" w:rsidRPr="00F87712" w:rsidRDefault="004C0148" w:rsidP="004C0148">
      <w:pPr>
        <w:pStyle w:val="a6"/>
        <w:ind w:firstLine="708"/>
        <w:jc w:val="both"/>
        <w:rPr>
          <w:sz w:val="28"/>
          <w:szCs w:val="28"/>
        </w:rPr>
      </w:pPr>
    </w:p>
    <w:p w:rsidR="004C0148" w:rsidRPr="004C0148" w:rsidRDefault="004C0148" w:rsidP="004C0148">
      <w:pPr>
        <w:pStyle w:val="a6"/>
        <w:spacing w:line="276" w:lineRule="auto"/>
        <w:ind w:firstLine="708"/>
        <w:jc w:val="both"/>
      </w:pPr>
      <w:r w:rsidRPr="004C0148">
        <w:t>Таким образом, в 2022 году в регионе ситуация  относительно состояния зданий клубных учреждений складывается следующим образом: в 555 клубных учреждениях число зданий составляло 519, из которых  12 % находились в неудовлетворительном состоянии (62 - требовали капитального ремонта и 2 - находились в аварийном состоянии). По сравнению с 2010 годом сеть культурно-досуговых учреждений уменьшилась на 113 единиц, однако в 2010 году 36 % зданий находились в неудовлетворительном состоянии, за 12 лет этот показатель значительно улучшился, учитывая выделения бюджетных  средств на ремонт и строительство в рамках федеральных и региональных программ.</w:t>
      </w:r>
    </w:p>
    <w:p w:rsidR="004C0148" w:rsidRPr="004C0148" w:rsidRDefault="004C0148" w:rsidP="004C0148">
      <w:pPr>
        <w:pStyle w:val="a6"/>
        <w:spacing w:line="276" w:lineRule="auto"/>
        <w:ind w:firstLine="567"/>
        <w:jc w:val="both"/>
      </w:pPr>
      <w:proofErr w:type="gramStart"/>
      <w:r w:rsidRPr="004C0148">
        <w:t>Вместе с тем на сегодняшний день в 555 культурно-досуговых учреждениях Рязанской области насчитывается 3228 (+56 по сравнению с прошлым годом) помещений, из них 275 (+96) - требуют капитального ремонта, 10 (+4) - аварийные.</w:t>
      </w:r>
      <w:proofErr w:type="gramEnd"/>
      <w:r w:rsidRPr="004C0148">
        <w:t xml:space="preserve"> Однако, несмотря на сохранение доли неблагополучных помещений, культурно-досуговое обслуживание остается на хорошем уровне, а ряд показателей стабильно растует. Клубные учреждения ежегодно улучшают доступ для инвалидов и лиц с ограниченными возможностями, устанавливая необходимое оборудование: на сегодняшний день – 11 клубных учреждения доступны для лиц с нарушением зрения, всего 29 единиц специализированного оборудования для инвалидов. </w:t>
      </w:r>
    </w:p>
    <w:p w:rsidR="004C0148" w:rsidRPr="004C0148" w:rsidRDefault="004C0148" w:rsidP="004C0148">
      <w:pPr>
        <w:jc w:val="center"/>
        <w:rPr>
          <w:rFonts w:ascii="Times New Roman" w:hAnsi="Times New Roman"/>
          <w:b/>
          <w:sz w:val="20"/>
          <w:szCs w:val="20"/>
        </w:rPr>
      </w:pPr>
      <w:r w:rsidRPr="004C0148">
        <w:rPr>
          <w:rFonts w:ascii="Times New Roman" w:hAnsi="Times New Roman"/>
          <w:b/>
          <w:sz w:val="20"/>
          <w:szCs w:val="20"/>
        </w:rPr>
        <w:t>Таблица 3 «Динамика  изменения показателей, характеризующая материально-техническую базу клубных учреждений»</w:t>
      </w:r>
    </w:p>
    <w:tbl>
      <w:tblPr>
        <w:tblW w:w="9478" w:type="dxa"/>
        <w:tblInd w:w="648" w:type="dxa"/>
        <w:tblLook w:val="04A0"/>
      </w:tblPr>
      <w:tblGrid>
        <w:gridCol w:w="447"/>
        <w:gridCol w:w="2218"/>
        <w:gridCol w:w="663"/>
        <w:gridCol w:w="1025"/>
        <w:gridCol w:w="1025"/>
        <w:gridCol w:w="1025"/>
        <w:gridCol w:w="1025"/>
        <w:gridCol w:w="1025"/>
        <w:gridCol w:w="1025"/>
      </w:tblGrid>
      <w:tr w:rsidR="004C0148" w:rsidRPr="00F87712" w:rsidTr="004C0148">
        <w:trPr>
          <w:trHeight w:val="585"/>
        </w:trPr>
        <w:tc>
          <w:tcPr>
            <w:tcW w:w="447" w:type="dxa"/>
            <w:tcBorders>
              <w:top w:val="single" w:sz="4" w:space="0" w:color="auto"/>
              <w:left w:val="single" w:sz="4" w:space="0" w:color="auto"/>
              <w:bottom w:val="single" w:sz="4" w:space="0" w:color="auto"/>
              <w:right w:val="single" w:sz="4" w:space="0" w:color="auto"/>
            </w:tcBorders>
            <w:hideMark/>
          </w:tcPr>
          <w:p w:rsidR="004C0148" w:rsidRPr="004C0148" w:rsidRDefault="004C0148" w:rsidP="00E46C09">
            <w:pPr>
              <w:spacing w:line="360" w:lineRule="auto"/>
              <w:jc w:val="center"/>
              <w:rPr>
                <w:rFonts w:ascii="Times New Roman" w:hAnsi="Times New Roman"/>
                <w:b/>
              </w:rPr>
            </w:pPr>
            <w:r w:rsidRPr="004C0148">
              <w:rPr>
                <w:rFonts w:ascii="Times New Roman" w:hAnsi="Times New Roman"/>
                <w:b/>
              </w:rPr>
              <w:t>№</w:t>
            </w:r>
          </w:p>
        </w:tc>
        <w:tc>
          <w:tcPr>
            <w:tcW w:w="2218"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spacing w:line="360" w:lineRule="auto"/>
              <w:jc w:val="center"/>
              <w:rPr>
                <w:rFonts w:ascii="Times New Roman" w:hAnsi="Times New Roman"/>
                <w:b/>
              </w:rPr>
            </w:pPr>
            <w:r w:rsidRPr="004C0148">
              <w:rPr>
                <w:rFonts w:ascii="Times New Roman" w:hAnsi="Times New Roman"/>
                <w:b/>
              </w:rPr>
              <w:t>Показатели</w:t>
            </w:r>
          </w:p>
        </w:tc>
        <w:tc>
          <w:tcPr>
            <w:tcW w:w="66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rPr>
            </w:pPr>
            <w:r w:rsidRPr="004C0148">
              <w:rPr>
                <w:rFonts w:ascii="Times New Roman" w:hAnsi="Times New Roman"/>
                <w:b/>
              </w:rPr>
              <w:t>2010</w:t>
            </w:r>
          </w:p>
        </w:tc>
        <w:tc>
          <w:tcPr>
            <w:tcW w:w="1025" w:type="dxa"/>
            <w:tcBorders>
              <w:top w:val="single" w:sz="4" w:space="0" w:color="auto"/>
              <w:left w:val="single" w:sz="4" w:space="0" w:color="auto"/>
              <w:bottom w:val="single" w:sz="4" w:space="0" w:color="auto"/>
              <w:right w:val="nil"/>
            </w:tcBorders>
            <w:vAlign w:val="center"/>
          </w:tcPr>
          <w:p w:rsidR="004C0148" w:rsidRPr="004C0148" w:rsidRDefault="004C0148" w:rsidP="00E46C09">
            <w:pPr>
              <w:spacing w:line="360" w:lineRule="auto"/>
              <w:jc w:val="center"/>
              <w:rPr>
                <w:rFonts w:ascii="Times New Roman" w:hAnsi="Times New Roman"/>
                <w:b/>
              </w:rPr>
            </w:pPr>
            <w:r w:rsidRPr="004C0148">
              <w:rPr>
                <w:rFonts w:ascii="Times New Roman" w:hAnsi="Times New Roman"/>
                <w:b/>
              </w:rPr>
              <w:t>2017</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rPr>
            </w:pPr>
            <w:r w:rsidRPr="004C0148">
              <w:rPr>
                <w:rFonts w:ascii="Times New Roman" w:hAnsi="Times New Roman"/>
                <w:b/>
              </w:rPr>
              <w:t>2018</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rPr>
            </w:pPr>
            <w:r w:rsidRPr="004C0148">
              <w:rPr>
                <w:rFonts w:ascii="Times New Roman" w:hAnsi="Times New Roman"/>
                <w:b/>
              </w:rPr>
              <w:t>2019</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rPr>
            </w:pPr>
            <w:r w:rsidRPr="004C0148">
              <w:rPr>
                <w:rFonts w:ascii="Times New Roman" w:hAnsi="Times New Roman"/>
                <w:b/>
              </w:rPr>
              <w:t>2020</w:t>
            </w:r>
          </w:p>
        </w:tc>
        <w:tc>
          <w:tcPr>
            <w:tcW w:w="1025" w:type="dxa"/>
            <w:tcBorders>
              <w:top w:val="single" w:sz="4" w:space="0" w:color="auto"/>
              <w:left w:val="single" w:sz="4" w:space="0" w:color="auto"/>
              <w:bottom w:val="single" w:sz="4" w:space="0" w:color="auto"/>
              <w:right w:val="single" w:sz="4" w:space="0" w:color="auto"/>
            </w:tcBorders>
          </w:tcPr>
          <w:p w:rsidR="004C0148" w:rsidRPr="004C0148" w:rsidRDefault="004C0148" w:rsidP="00E46C09">
            <w:pPr>
              <w:spacing w:line="360" w:lineRule="auto"/>
              <w:jc w:val="center"/>
              <w:rPr>
                <w:rFonts w:ascii="Times New Roman" w:hAnsi="Times New Roman"/>
                <w:b/>
              </w:rPr>
            </w:pPr>
            <w:r w:rsidRPr="004C0148">
              <w:rPr>
                <w:rFonts w:ascii="Times New Roman" w:hAnsi="Times New Roman"/>
                <w:b/>
              </w:rPr>
              <w:t>2021</w:t>
            </w:r>
          </w:p>
        </w:tc>
        <w:tc>
          <w:tcPr>
            <w:tcW w:w="1025" w:type="dxa"/>
            <w:tcBorders>
              <w:top w:val="single" w:sz="4" w:space="0" w:color="auto"/>
              <w:left w:val="single" w:sz="4" w:space="0" w:color="auto"/>
              <w:bottom w:val="single" w:sz="4" w:space="0" w:color="auto"/>
              <w:right w:val="single" w:sz="4" w:space="0" w:color="auto"/>
            </w:tcBorders>
          </w:tcPr>
          <w:p w:rsidR="004C0148" w:rsidRPr="004C0148" w:rsidRDefault="004C0148" w:rsidP="00E46C09">
            <w:pPr>
              <w:spacing w:line="360" w:lineRule="auto"/>
              <w:jc w:val="center"/>
              <w:rPr>
                <w:rFonts w:ascii="Times New Roman" w:hAnsi="Times New Roman"/>
                <w:b/>
              </w:rPr>
            </w:pPr>
            <w:r w:rsidRPr="004C0148">
              <w:rPr>
                <w:rFonts w:ascii="Times New Roman" w:hAnsi="Times New Roman"/>
                <w:b/>
              </w:rPr>
              <w:t>2022</w:t>
            </w:r>
          </w:p>
        </w:tc>
      </w:tr>
      <w:tr w:rsidR="004C0148" w:rsidRPr="00F87712" w:rsidTr="004C0148">
        <w:trPr>
          <w:trHeight w:val="479"/>
        </w:trPr>
        <w:tc>
          <w:tcPr>
            <w:tcW w:w="447" w:type="dxa"/>
            <w:tcBorders>
              <w:top w:val="single" w:sz="4" w:space="0" w:color="auto"/>
              <w:left w:val="single" w:sz="4" w:space="0" w:color="auto"/>
              <w:bottom w:val="single" w:sz="4" w:space="0" w:color="auto"/>
              <w:right w:val="single" w:sz="4" w:space="0" w:color="auto"/>
            </w:tcBorders>
            <w:hideMark/>
          </w:tcPr>
          <w:p w:rsidR="004C0148" w:rsidRPr="004C0148" w:rsidRDefault="004C0148" w:rsidP="00E46C09">
            <w:pPr>
              <w:spacing w:line="360" w:lineRule="auto"/>
              <w:rPr>
                <w:rFonts w:ascii="Times New Roman" w:hAnsi="Times New Roman"/>
              </w:rPr>
            </w:pPr>
            <w:r w:rsidRPr="004C0148">
              <w:rPr>
                <w:rFonts w:ascii="Times New Roman" w:hAnsi="Times New Roman"/>
              </w:rPr>
              <w:t>1.</w:t>
            </w:r>
          </w:p>
        </w:tc>
        <w:tc>
          <w:tcPr>
            <w:tcW w:w="2218"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rPr>
            </w:pPr>
            <w:r w:rsidRPr="004C0148">
              <w:rPr>
                <w:rFonts w:ascii="Times New Roman" w:hAnsi="Times New Roman"/>
              </w:rPr>
              <w:t>Число зданий</w:t>
            </w:r>
          </w:p>
        </w:tc>
        <w:tc>
          <w:tcPr>
            <w:tcW w:w="66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607</w:t>
            </w:r>
          </w:p>
        </w:tc>
        <w:tc>
          <w:tcPr>
            <w:tcW w:w="1025" w:type="dxa"/>
            <w:tcBorders>
              <w:top w:val="single" w:sz="4" w:space="0" w:color="auto"/>
              <w:left w:val="single" w:sz="4" w:space="0" w:color="auto"/>
              <w:bottom w:val="single" w:sz="4" w:space="0" w:color="auto"/>
              <w:right w:val="nil"/>
            </w:tcBorders>
            <w:vAlign w:val="center"/>
          </w:tcPr>
          <w:p w:rsidR="004C0148" w:rsidRPr="004C0148" w:rsidRDefault="004C0148" w:rsidP="00E46C09">
            <w:pPr>
              <w:spacing w:line="360" w:lineRule="auto"/>
              <w:jc w:val="center"/>
              <w:rPr>
                <w:rFonts w:ascii="Times New Roman" w:hAnsi="Times New Roman"/>
                <w:b/>
                <w:color w:val="FF0000"/>
              </w:rPr>
            </w:pPr>
            <w:r w:rsidRPr="004C0148">
              <w:rPr>
                <w:rFonts w:ascii="Times New Roman" w:hAnsi="Times New Roman"/>
                <w:b/>
                <w:color w:val="FF0000"/>
              </w:rPr>
              <w:t>509</w:t>
            </w:r>
            <w:r w:rsidRPr="004C0148">
              <w:rPr>
                <w:rFonts w:ascii="Times New Roman" w:hAnsi="Times New Roman"/>
                <w:color w:val="FF000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512</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FF0000"/>
              </w:rPr>
            </w:pPr>
            <w:r w:rsidRPr="004C0148">
              <w:rPr>
                <w:rFonts w:ascii="Times New Roman" w:hAnsi="Times New Roman"/>
                <w:b/>
                <w:color w:val="FF0000"/>
              </w:rPr>
              <w:t>509</w:t>
            </w:r>
            <w:r w:rsidRPr="004C0148">
              <w:rPr>
                <w:rFonts w:ascii="Times New Roman" w:hAnsi="Times New Roman"/>
                <w:color w:val="FF000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520</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520</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FF0000"/>
              </w:rPr>
              <w:t>519</w:t>
            </w:r>
            <w:r w:rsidRPr="004C0148">
              <w:rPr>
                <w:rFonts w:ascii="Times New Roman" w:hAnsi="Times New Roman"/>
                <w:color w:val="FF0000"/>
                <w:lang w:val="en-US"/>
              </w:rPr>
              <w:t>↓</w:t>
            </w:r>
          </w:p>
        </w:tc>
      </w:tr>
      <w:tr w:rsidR="004C0148" w:rsidRPr="00F87712" w:rsidTr="004C0148">
        <w:trPr>
          <w:trHeight w:val="479"/>
        </w:trPr>
        <w:tc>
          <w:tcPr>
            <w:tcW w:w="447" w:type="dxa"/>
            <w:tcBorders>
              <w:top w:val="single" w:sz="4" w:space="0" w:color="auto"/>
              <w:left w:val="single" w:sz="4" w:space="0" w:color="auto"/>
              <w:bottom w:val="single" w:sz="4" w:space="0" w:color="auto"/>
              <w:right w:val="single" w:sz="4" w:space="0" w:color="auto"/>
            </w:tcBorders>
            <w:hideMark/>
          </w:tcPr>
          <w:p w:rsidR="004C0148" w:rsidRPr="004C0148" w:rsidRDefault="004C0148" w:rsidP="00E46C09">
            <w:pPr>
              <w:spacing w:line="360" w:lineRule="auto"/>
              <w:rPr>
                <w:rFonts w:ascii="Times New Roman" w:hAnsi="Times New Roman"/>
              </w:rPr>
            </w:pPr>
            <w:r w:rsidRPr="004C0148">
              <w:rPr>
                <w:rFonts w:ascii="Times New Roman" w:hAnsi="Times New Roman"/>
              </w:rPr>
              <w:t>2.</w:t>
            </w:r>
          </w:p>
        </w:tc>
        <w:tc>
          <w:tcPr>
            <w:tcW w:w="2218"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rPr>
            </w:pPr>
            <w:r w:rsidRPr="004C0148">
              <w:rPr>
                <w:rFonts w:ascii="Times New Roman" w:hAnsi="Times New Roman"/>
              </w:rPr>
              <w:t>Зрительные залы</w:t>
            </w:r>
          </w:p>
        </w:tc>
        <w:tc>
          <w:tcPr>
            <w:tcW w:w="66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600</w:t>
            </w:r>
          </w:p>
        </w:tc>
        <w:tc>
          <w:tcPr>
            <w:tcW w:w="1025" w:type="dxa"/>
            <w:tcBorders>
              <w:top w:val="single" w:sz="4" w:space="0" w:color="auto"/>
              <w:left w:val="single" w:sz="4" w:space="0" w:color="auto"/>
              <w:bottom w:val="single" w:sz="4" w:space="0" w:color="auto"/>
              <w:right w:val="nil"/>
            </w:tcBorders>
            <w:vAlign w:val="center"/>
          </w:tcPr>
          <w:p w:rsidR="004C0148" w:rsidRPr="004C0148" w:rsidRDefault="004C0148" w:rsidP="00E46C09">
            <w:pPr>
              <w:spacing w:line="360" w:lineRule="auto"/>
              <w:jc w:val="center"/>
              <w:rPr>
                <w:rFonts w:ascii="Times New Roman" w:hAnsi="Times New Roman"/>
                <w:b/>
                <w:color w:val="FF0000"/>
              </w:rPr>
            </w:pPr>
            <w:r w:rsidRPr="004C0148">
              <w:rPr>
                <w:rFonts w:ascii="Times New Roman" w:hAnsi="Times New Roman"/>
                <w:b/>
                <w:color w:val="FF0000"/>
              </w:rPr>
              <w:t>481</w:t>
            </w:r>
            <w:r w:rsidRPr="004C0148">
              <w:rPr>
                <w:rFonts w:ascii="Times New Roman" w:hAnsi="Times New Roman"/>
                <w:color w:val="FF000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FF0000"/>
              </w:rPr>
            </w:pPr>
            <w:r w:rsidRPr="004C0148">
              <w:rPr>
                <w:rFonts w:ascii="Times New Roman" w:hAnsi="Times New Roman"/>
                <w:b/>
                <w:color w:val="FF0000"/>
              </w:rPr>
              <w:t>480</w:t>
            </w:r>
            <w:r w:rsidRPr="004C0148">
              <w:rPr>
                <w:rFonts w:ascii="Times New Roman" w:hAnsi="Times New Roman"/>
                <w:color w:val="FF000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480</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480</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481</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487</w:t>
            </w:r>
            <w:r w:rsidRPr="004C0148">
              <w:rPr>
                <w:rFonts w:ascii="Times New Roman" w:hAnsi="Times New Roman"/>
                <w:color w:val="00B050"/>
                <w:lang w:val="en-US"/>
              </w:rPr>
              <w:t>↑</w:t>
            </w:r>
          </w:p>
        </w:tc>
      </w:tr>
      <w:tr w:rsidR="004C0148" w:rsidRPr="00F87712" w:rsidTr="004C0148">
        <w:trPr>
          <w:trHeight w:val="557"/>
        </w:trPr>
        <w:tc>
          <w:tcPr>
            <w:tcW w:w="447" w:type="dxa"/>
            <w:tcBorders>
              <w:top w:val="single" w:sz="4" w:space="0" w:color="auto"/>
              <w:left w:val="single" w:sz="4" w:space="0" w:color="auto"/>
              <w:bottom w:val="single" w:sz="4" w:space="0" w:color="auto"/>
              <w:right w:val="single" w:sz="4" w:space="0" w:color="auto"/>
            </w:tcBorders>
            <w:hideMark/>
          </w:tcPr>
          <w:p w:rsidR="004C0148" w:rsidRPr="004C0148" w:rsidRDefault="004C0148" w:rsidP="00E46C09">
            <w:pPr>
              <w:spacing w:line="360" w:lineRule="auto"/>
              <w:rPr>
                <w:rFonts w:ascii="Times New Roman" w:hAnsi="Times New Roman"/>
              </w:rPr>
            </w:pPr>
            <w:r w:rsidRPr="004C0148">
              <w:rPr>
                <w:rFonts w:ascii="Times New Roman" w:hAnsi="Times New Roman"/>
              </w:rPr>
              <w:t>3.</w:t>
            </w:r>
          </w:p>
        </w:tc>
        <w:tc>
          <w:tcPr>
            <w:tcW w:w="2218"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rPr>
            </w:pPr>
            <w:r w:rsidRPr="004C0148">
              <w:rPr>
                <w:rFonts w:ascii="Times New Roman" w:hAnsi="Times New Roman"/>
              </w:rPr>
              <w:t>Число досуговых помещений</w:t>
            </w:r>
          </w:p>
        </w:tc>
        <w:tc>
          <w:tcPr>
            <w:tcW w:w="66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1342</w:t>
            </w:r>
          </w:p>
        </w:tc>
        <w:tc>
          <w:tcPr>
            <w:tcW w:w="1025" w:type="dxa"/>
            <w:tcBorders>
              <w:top w:val="single" w:sz="4" w:space="0" w:color="auto"/>
              <w:left w:val="single" w:sz="4" w:space="0" w:color="auto"/>
              <w:bottom w:val="single" w:sz="4" w:space="0" w:color="auto"/>
              <w:right w:val="nil"/>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FF0000"/>
              </w:rPr>
              <w:t>1296</w:t>
            </w:r>
            <w:r w:rsidRPr="004C0148">
              <w:rPr>
                <w:rFonts w:ascii="Times New Roman" w:hAnsi="Times New Roman"/>
                <w:color w:val="FF000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1307</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1311</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FF0000"/>
              </w:rPr>
            </w:pPr>
            <w:r w:rsidRPr="004C0148">
              <w:rPr>
                <w:rFonts w:ascii="Times New Roman" w:hAnsi="Times New Roman"/>
                <w:b/>
                <w:color w:val="FF0000"/>
              </w:rPr>
              <w:t>1301</w:t>
            </w:r>
            <w:r w:rsidRPr="004C0148">
              <w:rPr>
                <w:rFonts w:ascii="Times New Roman" w:hAnsi="Times New Roman"/>
                <w:color w:val="FF000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FF0000"/>
              </w:rPr>
            </w:pPr>
            <w:r w:rsidRPr="004C0148">
              <w:rPr>
                <w:rFonts w:ascii="Times New Roman" w:hAnsi="Times New Roman"/>
                <w:b/>
                <w:color w:val="00B050"/>
              </w:rPr>
              <w:t>1318</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FF0000"/>
              </w:rPr>
              <w:t>1312</w:t>
            </w:r>
            <w:r w:rsidRPr="004C0148">
              <w:rPr>
                <w:rFonts w:ascii="Times New Roman" w:hAnsi="Times New Roman"/>
                <w:color w:val="FF0000"/>
                <w:lang w:val="en-US"/>
              </w:rPr>
              <w:t>↓</w:t>
            </w:r>
          </w:p>
        </w:tc>
      </w:tr>
      <w:tr w:rsidR="004C0148" w:rsidRPr="00F87712" w:rsidTr="004C0148">
        <w:trPr>
          <w:trHeight w:val="691"/>
        </w:trPr>
        <w:tc>
          <w:tcPr>
            <w:tcW w:w="447" w:type="dxa"/>
            <w:tcBorders>
              <w:top w:val="nil"/>
              <w:left w:val="single" w:sz="4" w:space="0" w:color="auto"/>
              <w:bottom w:val="single" w:sz="4" w:space="0" w:color="auto"/>
              <w:right w:val="single" w:sz="4" w:space="0" w:color="auto"/>
            </w:tcBorders>
            <w:hideMark/>
          </w:tcPr>
          <w:p w:rsidR="004C0148" w:rsidRPr="004C0148" w:rsidRDefault="004C0148" w:rsidP="00E46C09">
            <w:pPr>
              <w:spacing w:line="360" w:lineRule="auto"/>
              <w:rPr>
                <w:rFonts w:ascii="Times New Roman" w:hAnsi="Times New Roman"/>
              </w:rPr>
            </w:pPr>
            <w:r w:rsidRPr="004C0148">
              <w:rPr>
                <w:rFonts w:ascii="Times New Roman" w:hAnsi="Times New Roman"/>
              </w:rPr>
              <w:t>4.</w:t>
            </w:r>
          </w:p>
        </w:tc>
        <w:tc>
          <w:tcPr>
            <w:tcW w:w="2218" w:type="dxa"/>
            <w:tcBorders>
              <w:top w:val="nil"/>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rPr>
            </w:pPr>
            <w:r w:rsidRPr="004C0148">
              <w:rPr>
                <w:rFonts w:ascii="Times New Roman" w:hAnsi="Times New Roman"/>
              </w:rPr>
              <w:t>%  клубных учреждений, имеющих доступ в Интернет</w:t>
            </w:r>
          </w:p>
        </w:tc>
        <w:tc>
          <w:tcPr>
            <w:tcW w:w="66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3%</w:t>
            </w:r>
          </w:p>
        </w:tc>
        <w:tc>
          <w:tcPr>
            <w:tcW w:w="1025" w:type="dxa"/>
            <w:tcBorders>
              <w:top w:val="nil"/>
              <w:left w:val="single" w:sz="4" w:space="0" w:color="auto"/>
              <w:bottom w:val="single" w:sz="4" w:space="0" w:color="auto"/>
              <w:right w:val="nil"/>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17%</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FF0000"/>
              </w:rPr>
            </w:pPr>
            <w:r w:rsidRPr="004C0148">
              <w:rPr>
                <w:rFonts w:ascii="Times New Roman" w:hAnsi="Times New Roman"/>
                <w:b/>
                <w:color w:val="FF0000"/>
              </w:rPr>
              <w:t>16%</w:t>
            </w:r>
            <w:r w:rsidRPr="004C0148">
              <w:rPr>
                <w:rFonts w:ascii="Times New Roman" w:hAnsi="Times New Roman"/>
                <w:color w:val="FF000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18%</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20%</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lang w:val="en-US"/>
              </w:rPr>
            </w:pPr>
          </w:p>
          <w:p w:rsidR="004C0148" w:rsidRPr="004C0148" w:rsidRDefault="004C0148" w:rsidP="00E46C09">
            <w:pPr>
              <w:spacing w:line="360" w:lineRule="auto"/>
              <w:jc w:val="center"/>
              <w:rPr>
                <w:rFonts w:ascii="Times New Roman" w:hAnsi="Times New Roman"/>
                <w:b/>
                <w:color w:val="00B050"/>
                <w:lang w:val="en-US"/>
              </w:rPr>
            </w:pPr>
            <w:r w:rsidRPr="004C0148">
              <w:rPr>
                <w:rFonts w:ascii="Times New Roman" w:hAnsi="Times New Roman"/>
                <w:b/>
                <w:color w:val="00B050"/>
              </w:rPr>
              <w:t>38%</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FF0000"/>
              </w:rPr>
            </w:pPr>
            <w:r w:rsidRPr="004C0148">
              <w:rPr>
                <w:rFonts w:ascii="Times New Roman" w:hAnsi="Times New Roman"/>
                <w:b/>
                <w:color w:val="FF0000"/>
              </w:rPr>
              <w:t>33%</w:t>
            </w:r>
            <w:r w:rsidRPr="004C0148">
              <w:rPr>
                <w:rFonts w:ascii="Times New Roman" w:hAnsi="Times New Roman"/>
                <w:color w:val="FF0000"/>
                <w:lang w:val="en-US"/>
              </w:rPr>
              <w:t>↓</w:t>
            </w:r>
          </w:p>
        </w:tc>
      </w:tr>
      <w:tr w:rsidR="004C0148" w:rsidRPr="00F87712" w:rsidTr="004C0148">
        <w:trPr>
          <w:trHeight w:val="691"/>
        </w:trPr>
        <w:tc>
          <w:tcPr>
            <w:tcW w:w="447" w:type="dxa"/>
            <w:tcBorders>
              <w:top w:val="nil"/>
              <w:left w:val="single" w:sz="4" w:space="0" w:color="auto"/>
              <w:bottom w:val="single" w:sz="4" w:space="0" w:color="auto"/>
              <w:right w:val="single" w:sz="4" w:space="0" w:color="auto"/>
            </w:tcBorders>
            <w:hideMark/>
          </w:tcPr>
          <w:p w:rsidR="004C0148" w:rsidRPr="004C0148" w:rsidRDefault="004C0148" w:rsidP="00E46C09">
            <w:pPr>
              <w:spacing w:line="360" w:lineRule="auto"/>
              <w:rPr>
                <w:rFonts w:ascii="Times New Roman" w:hAnsi="Times New Roman"/>
              </w:rPr>
            </w:pPr>
            <w:r w:rsidRPr="004C0148">
              <w:rPr>
                <w:rFonts w:ascii="Times New Roman" w:hAnsi="Times New Roman"/>
              </w:rPr>
              <w:t>5.</w:t>
            </w:r>
          </w:p>
        </w:tc>
        <w:tc>
          <w:tcPr>
            <w:tcW w:w="2218" w:type="dxa"/>
            <w:tcBorders>
              <w:top w:val="nil"/>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rPr>
            </w:pPr>
            <w:r w:rsidRPr="004C0148">
              <w:rPr>
                <w:rFonts w:ascii="Times New Roman" w:hAnsi="Times New Roman"/>
              </w:rPr>
              <w:t>Число ПК, автоматизированных рабочих мест</w:t>
            </w:r>
          </w:p>
        </w:tc>
        <w:tc>
          <w:tcPr>
            <w:tcW w:w="66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152</w:t>
            </w:r>
          </w:p>
        </w:tc>
        <w:tc>
          <w:tcPr>
            <w:tcW w:w="1025" w:type="dxa"/>
            <w:tcBorders>
              <w:top w:val="nil"/>
              <w:left w:val="single" w:sz="4" w:space="0" w:color="auto"/>
              <w:bottom w:val="single" w:sz="4" w:space="0" w:color="auto"/>
              <w:right w:val="nil"/>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530</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FF0000"/>
              </w:rPr>
            </w:pPr>
            <w:r w:rsidRPr="004C0148">
              <w:rPr>
                <w:rFonts w:ascii="Times New Roman" w:hAnsi="Times New Roman"/>
                <w:b/>
                <w:color w:val="FF0000"/>
              </w:rPr>
              <w:t>500</w:t>
            </w:r>
            <w:r w:rsidRPr="004C0148">
              <w:rPr>
                <w:rFonts w:ascii="Times New Roman" w:hAnsi="Times New Roman"/>
                <w:color w:val="FF000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593</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640</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667</w:t>
            </w:r>
            <w:r w:rsidRPr="004C0148">
              <w:rPr>
                <w:rFonts w:ascii="Times New Roman" w:hAnsi="Times New Roman"/>
                <w:color w:val="00B050"/>
                <w:lang w:val="en-US"/>
              </w:rPr>
              <w:t>↑</w:t>
            </w:r>
          </w:p>
        </w:tc>
        <w:tc>
          <w:tcPr>
            <w:tcW w:w="1025"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spacing w:line="360" w:lineRule="auto"/>
              <w:jc w:val="center"/>
              <w:rPr>
                <w:rFonts w:ascii="Times New Roman" w:hAnsi="Times New Roman"/>
                <w:b/>
                <w:color w:val="00B050"/>
              </w:rPr>
            </w:pPr>
            <w:r w:rsidRPr="004C0148">
              <w:rPr>
                <w:rFonts w:ascii="Times New Roman" w:hAnsi="Times New Roman"/>
                <w:b/>
                <w:color w:val="00B050"/>
              </w:rPr>
              <w:t>684</w:t>
            </w:r>
            <w:r w:rsidRPr="004C0148">
              <w:rPr>
                <w:rFonts w:ascii="Times New Roman" w:hAnsi="Times New Roman"/>
                <w:color w:val="00B050"/>
                <w:lang w:val="en-US"/>
              </w:rPr>
              <w:t>↑</w:t>
            </w:r>
          </w:p>
        </w:tc>
      </w:tr>
    </w:tbl>
    <w:p w:rsidR="006478BE" w:rsidRDefault="006478BE" w:rsidP="004C0148">
      <w:pPr>
        <w:pStyle w:val="a6"/>
        <w:spacing w:line="276" w:lineRule="auto"/>
        <w:ind w:firstLine="567"/>
        <w:jc w:val="both"/>
        <w:rPr>
          <w:b/>
        </w:rPr>
      </w:pPr>
    </w:p>
    <w:p w:rsidR="004C0148" w:rsidRPr="004C0148" w:rsidRDefault="004C0148" w:rsidP="004C0148">
      <w:pPr>
        <w:pStyle w:val="a6"/>
        <w:spacing w:line="276" w:lineRule="auto"/>
        <w:ind w:firstLine="567"/>
        <w:jc w:val="both"/>
      </w:pPr>
      <w:r w:rsidRPr="004C0148">
        <w:rPr>
          <w:b/>
        </w:rPr>
        <w:t>181</w:t>
      </w:r>
      <w:r w:rsidRPr="004C0148">
        <w:t xml:space="preserve"> культурно-досуговое учреждение имеет доступ в Интернет, из них 76 учреждений предоставляют доступ в Интернет для посетителей и участников клубных формирований. </w:t>
      </w:r>
    </w:p>
    <w:p w:rsidR="004C0148" w:rsidRPr="004C0148" w:rsidRDefault="004C0148" w:rsidP="004C0148">
      <w:pPr>
        <w:pStyle w:val="a6"/>
        <w:spacing w:line="276" w:lineRule="auto"/>
        <w:ind w:firstLine="708"/>
        <w:jc w:val="both"/>
      </w:pPr>
      <w:r w:rsidRPr="004C0148">
        <w:t xml:space="preserve">52 (+4 по сравнению с прошлым годом) культурно-досуговых учреждений имеют официальный Интернет-сайт, многие учреждения создали неофициальные </w:t>
      </w:r>
      <w:r w:rsidRPr="004C0148">
        <w:rPr>
          <w:lang w:val="en-US"/>
        </w:rPr>
        <w:t>WEB</w:t>
      </w:r>
      <w:r w:rsidRPr="004C0148">
        <w:t xml:space="preserve">-страницы в социальных сетях для активного общения с населением, оперативно публикуя информацию о мероприятиях, коллективах и т.д. 41 (+3 по сравнению с прошлым годом) учреждения имеют Интернет-сайт, </w:t>
      </w:r>
      <w:r w:rsidRPr="004C0148">
        <w:rPr>
          <w:lang w:val="en-US"/>
        </w:rPr>
        <w:t>WEB</w:t>
      </w:r>
      <w:r w:rsidRPr="004C0148">
        <w:t>-страницу доступную для слепых и слабовидящих.</w:t>
      </w:r>
    </w:p>
    <w:p w:rsidR="004C0148" w:rsidRPr="004C0148" w:rsidRDefault="004C0148" w:rsidP="004C0148">
      <w:pPr>
        <w:pStyle w:val="a6"/>
        <w:spacing w:line="276" w:lineRule="auto"/>
        <w:ind w:firstLine="708"/>
        <w:jc w:val="both"/>
        <w:rPr>
          <w:b/>
        </w:rPr>
      </w:pPr>
      <w:r w:rsidRPr="004C0148">
        <w:t xml:space="preserve">При улучшении материально технической базы культурно-досуговых учреждений, повышении уровня профессионального образования основного состава работников, возможности по оказанию услуг населению значительно расширяются. </w:t>
      </w:r>
    </w:p>
    <w:p w:rsidR="006478BE" w:rsidRDefault="006478BE" w:rsidP="004C0148">
      <w:pPr>
        <w:ind w:firstLine="708"/>
        <w:jc w:val="right"/>
        <w:rPr>
          <w:rFonts w:ascii="Times New Roman" w:hAnsi="Times New Roman"/>
          <w:b/>
          <w:sz w:val="20"/>
          <w:szCs w:val="20"/>
        </w:rPr>
      </w:pPr>
    </w:p>
    <w:p w:rsidR="006478BE" w:rsidRDefault="006478BE" w:rsidP="004C0148">
      <w:pPr>
        <w:ind w:firstLine="708"/>
        <w:jc w:val="right"/>
        <w:rPr>
          <w:rFonts w:ascii="Times New Roman" w:hAnsi="Times New Roman"/>
          <w:b/>
          <w:sz w:val="20"/>
          <w:szCs w:val="20"/>
        </w:rPr>
      </w:pPr>
    </w:p>
    <w:p w:rsidR="006478BE" w:rsidRDefault="006478BE" w:rsidP="004C0148">
      <w:pPr>
        <w:ind w:firstLine="708"/>
        <w:jc w:val="right"/>
        <w:rPr>
          <w:rFonts w:ascii="Times New Roman" w:hAnsi="Times New Roman"/>
          <w:b/>
          <w:sz w:val="20"/>
          <w:szCs w:val="20"/>
        </w:rPr>
      </w:pPr>
    </w:p>
    <w:p w:rsidR="006478BE" w:rsidRDefault="006478BE" w:rsidP="004C0148">
      <w:pPr>
        <w:ind w:firstLine="708"/>
        <w:jc w:val="right"/>
        <w:rPr>
          <w:rFonts w:ascii="Times New Roman" w:hAnsi="Times New Roman"/>
          <w:b/>
          <w:sz w:val="20"/>
          <w:szCs w:val="20"/>
        </w:rPr>
      </w:pPr>
    </w:p>
    <w:p w:rsidR="004C0148" w:rsidRPr="004C0148" w:rsidRDefault="004C0148" w:rsidP="004C0148">
      <w:pPr>
        <w:ind w:firstLine="708"/>
        <w:jc w:val="right"/>
        <w:rPr>
          <w:rFonts w:ascii="Times New Roman" w:hAnsi="Times New Roman"/>
          <w:b/>
          <w:sz w:val="20"/>
          <w:szCs w:val="20"/>
        </w:rPr>
      </w:pPr>
      <w:r w:rsidRPr="004C0148">
        <w:rPr>
          <w:rFonts w:ascii="Times New Roman" w:hAnsi="Times New Roman"/>
          <w:b/>
          <w:sz w:val="20"/>
          <w:szCs w:val="20"/>
        </w:rPr>
        <w:lastRenderedPageBreak/>
        <w:t>Диаграмма 3</w:t>
      </w:r>
    </w:p>
    <w:p w:rsidR="004C0148" w:rsidRPr="00F87712" w:rsidRDefault="004C0148" w:rsidP="004C0148">
      <w:pPr>
        <w:keepNext/>
        <w:jc w:val="center"/>
      </w:pPr>
      <w:r>
        <w:rPr>
          <w:b/>
          <w:noProof/>
          <w:sz w:val="28"/>
          <w:szCs w:val="28"/>
          <w:lang w:eastAsia="ru-RU"/>
        </w:rPr>
        <w:drawing>
          <wp:inline distT="0" distB="0" distL="0" distR="0">
            <wp:extent cx="6155544" cy="3260981"/>
            <wp:effectExtent l="12206" t="6094" r="4450" b="0"/>
            <wp:docPr id="28"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C0148" w:rsidRPr="004C0148" w:rsidRDefault="004C0148" w:rsidP="004C0148">
      <w:pPr>
        <w:ind w:firstLine="708"/>
        <w:jc w:val="center"/>
        <w:rPr>
          <w:rFonts w:ascii="Times New Roman" w:hAnsi="Times New Roman"/>
          <w:b/>
          <w:bCs/>
          <w:sz w:val="20"/>
          <w:szCs w:val="20"/>
        </w:rPr>
      </w:pPr>
      <w:proofErr w:type="gramStart"/>
      <w:r w:rsidRPr="004C0148">
        <w:rPr>
          <w:rFonts w:ascii="Times New Roman" w:hAnsi="Times New Roman"/>
          <w:b/>
          <w:bCs/>
          <w:sz w:val="20"/>
          <w:szCs w:val="20"/>
        </w:rPr>
        <w:t>Количество специалистов, относящихся к основному персоналу, имеющие высшее и среднее профессиональное образование в 2022 году в муниципальных образованиях Рязанской области</w:t>
      </w:r>
      <w:proofErr w:type="gramEnd"/>
    </w:p>
    <w:p w:rsidR="004C0148" w:rsidRPr="004C0148" w:rsidRDefault="004C0148" w:rsidP="004C0148">
      <w:pPr>
        <w:pStyle w:val="a6"/>
        <w:spacing w:line="276" w:lineRule="auto"/>
        <w:ind w:firstLine="708"/>
        <w:jc w:val="both"/>
      </w:pPr>
      <w:r w:rsidRPr="004C0148">
        <w:t xml:space="preserve">В 2022 году среднее количество </w:t>
      </w:r>
      <w:proofErr w:type="gramStart"/>
      <w:r w:rsidRPr="004C0148">
        <w:t>жителей, приходящихся на одно клубное учреждение увеличилось</w:t>
      </w:r>
      <w:proofErr w:type="gramEnd"/>
      <w:r w:rsidRPr="004C0148">
        <w:t xml:space="preserve">, и среднее число культурно-массовых мероприятий на одно клубное учреждений также увеличилось, при этом весьма значительно – на 53. Это связано в первую очередь с улучшением показателей деятельности клубов и повышением качества предоставляемых услуг, так как они напрямую зависят от профессиональной подготовки и мастерства, работников относящихся к основному персоналу культурно-досуговых учреждений. </w:t>
      </w:r>
    </w:p>
    <w:p w:rsidR="004C0148" w:rsidRPr="004C0148" w:rsidRDefault="004C0148" w:rsidP="004C0148">
      <w:pPr>
        <w:ind w:firstLine="708"/>
        <w:jc w:val="center"/>
        <w:rPr>
          <w:rFonts w:ascii="Times New Roman" w:hAnsi="Times New Roman"/>
          <w:b/>
          <w:sz w:val="20"/>
          <w:szCs w:val="20"/>
        </w:rPr>
      </w:pPr>
    </w:p>
    <w:p w:rsidR="004C0148" w:rsidRPr="004C0148" w:rsidRDefault="004C0148" w:rsidP="004C0148">
      <w:pPr>
        <w:jc w:val="center"/>
        <w:rPr>
          <w:rFonts w:ascii="Times New Roman" w:hAnsi="Times New Roman"/>
          <w:b/>
          <w:sz w:val="20"/>
          <w:szCs w:val="20"/>
        </w:rPr>
      </w:pPr>
      <w:r w:rsidRPr="004C0148">
        <w:rPr>
          <w:rFonts w:ascii="Times New Roman" w:hAnsi="Times New Roman"/>
          <w:b/>
          <w:sz w:val="20"/>
          <w:szCs w:val="20"/>
        </w:rPr>
        <w:t>Таблица 4 «Обеспеченность населения культурно-досуговыми учреждениями и предоставляемыми услугами в Рязанской области</w:t>
      </w:r>
      <w:r>
        <w:rPr>
          <w:rFonts w:ascii="Times New Roman" w:hAnsi="Times New Roman"/>
          <w:b/>
          <w:sz w:val="20"/>
          <w:szCs w:val="20"/>
        </w:rPr>
        <w:t xml:space="preserve"> </w:t>
      </w:r>
      <w:r w:rsidRPr="004C0148">
        <w:rPr>
          <w:rFonts w:ascii="Times New Roman" w:hAnsi="Times New Roman"/>
          <w:b/>
          <w:sz w:val="20"/>
          <w:szCs w:val="20"/>
        </w:rPr>
        <w:t>(в сравнении с 2010, 2017-2021 гг.)»</w:t>
      </w:r>
    </w:p>
    <w:tbl>
      <w:tblPr>
        <w:tblW w:w="9639" w:type="dxa"/>
        <w:tblInd w:w="108" w:type="dxa"/>
        <w:tblLayout w:type="fixed"/>
        <w:tblLook w:val="04A0"/>
      </w:tblPr>
      <w:tblGrid>
        <w:gridCol w:w="594"/>
        <w:gridCol w:w="1674"/>
        <w:gridCol w:w="1134"/>
        <w:gridCol w:w="993"/>
        <w:gridCol w:w="850"/>
        <w:gridCol w:w="257"/>
        <w:gridCol w:w="877"/>
        <w:gridCol w:w="1134"/>
        <w:gridCol w:w="992"/>
        <w:gridCol w:w="1134"/>
      </w:tblGrid>
      <w:tr w:rsidR="004C0148" w:rsidRPr="004C0148" w:rsidTr="00E46C09">
        <w:trPr>
          <w:trHeight w:val="427"/>
        </w:trPr>
        <w:tc>
          <w:tcPr>
            <w:tcW w:w="594" w:type="dxa"/>
            <w:tcBorders>
              <w:top w:val="single" w:sz="4" w:space="0" w:color="auto"/>
              <w:left w:val="single" w:sz="4" w:space="0" w:color="auto"/>
              <w:bottom w:val="single" w:sz="4" w:space="0" w:color="auto"/>
              <w:right w:val="single" w:sz="4" w:space="0" w:color="auto"/>
            </w:tcBorders>
            <w:hideMark/>
          </w:tcPr>
          <w:p w:rsidR="004C0148" w:rsidRPr="004C0148" w:rsidRDefault="004C0148" w:rsidP="00E46C09">
            <w:pPr>
              <w:jc w:val="center"/>
              <w:rPr>
                <w:rFonts w:ascii="Times New Roman" w:hAnsi="Times New Roman"/>
                <w:b/>
                <w:sz w:val="20"/>
                <w:szCs w:val="20"/>
              </w:rPr>
            </w:pPr>
            <w:r w:rsidRPr="004C0148">
              <w:rPr>
                <w:rFonts w:ascii="Times New Roman" w:hAnsi="Times New Roman"/>
                <w:b/>
                <w:sz w:val="20"/>
                <w:szCs w:val="20"/>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sz w:val="20"/>
                <w:szCs w:val="20"/>
              </w:rPr>
            </w:pPr>
            <w:r w:rsidRPr="004C0148">
              <w:rPr>
                <w:rFonts w:ascii="Times New Roman" w:hAnsi="Times New Roman"/>
                <w:b/>
                <w:sz w:val="20"/>
                <w:szCs w:val="20"/>
              </w:rPr>
              <w:t>Показатели</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sz w:val="20"/>
                <w:szCs w:val="20"/>
              </w:rPr>
            </w:pPr>
            <w:r w:rsidRPr="004C0148">
              <w:rPr>
                <w:rFonts w:ascii="Times New Roman" w:hAnsi="Times New Roman"/>
                <w:b/>
                <w:sz w:val="20"/>
                <w:szCs w:val="20"/>
              </w:rPr>
              <w:t>2010</w:t>
            </w:r>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sz w:val="20"/>
                <w:szCs w:val="20"/>
              </w:rPr>
            </w:pPr>
            <w:r w:rsidRPr="004C0148">
              <w:rPr>
                <w:rFonts w:ascii="Times New Roman" w:hAnsi="Times New Roman"/>
                <w:b/>
                <w:sz w:val="20"/>
                <w:szCs w:val="20"/>
              </w:rPr>
              <w:t>2017</w:t>
            </w:r>
          </w:p>
        </w:tc>
        <w:tc>
          <w:tcPr>
            <w:tcW w:w="850" w:type="dxa"/>
            <w:tcBorders>
              <w:top w:val="single" w:sz="4" w:space="0" w:color="auto"/>
              <w:left w:val="single" w:sz="4" w:space="0" w:color="auto"/>
              <w:bottom w:val="single" w:sz="4" w:space="0" w:color="auto"/>
              <w:right w:val="nil"/>
            </w:tcBorders>
            <w:vAlign w:val="center"/>
          </w:tcPr>
          <w:p w:rsidR="004C0148" w:rsidRPr="004C0148" w:rsidRDefault="004C0148" w:rsidP="00E46C09">
            <w:pPr>
              <w:jc w:val="center"/>
              <w:rPr>
                <w:rFonts w:ascii="Times New Roman" w:hAnsi="Times New Roman"/>
                <w:b/>
                <w:sz w:val="20"/>
                <w:szCs w:val="20"/>
              </w:rPr>
            </w:pPr>
            <w:r w:rsidRPr="004C0148">
              <w:rPr>
                <w:rFonts w:ascii="Times New Roman" w:hAnsi="Times New Roman"/>
                <w:b/>
                <w:sz w:val="20"/>
                <w:szCs w:val="20"/>
              </w:rPr>
              <w:t>2018</w:t>
            </w:r>
          </w:p>
        </w:tc>
        <w:tc>
          <w:tcPr>
            <w:tcW w:w="25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sz w:val="20"/>
                <w:szCs w:val="20"/>
              </w:rPr>
            </w:pPr>
          </w:p>
        </w:tc>
        <w:tc>
          <w:tcPr>
            <w:tcW w:w="87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sz w:val="20"/>
                <w:szCs w:val="20"/>
              </w:rPr>
            </w:pPr>
            <w:r w:rsidRPr="004C0148">
              <w:rPr>
                <w:rFonts w:ascii="Times New Roman" w:hAnsi="Times New Roman"/>
                <w:b/>
                <w:sz w:val="20"/>
                <w:szCs w:val="20"/>
              </w:rPr>
              <w:t>2019</w:t>
            </w:r>
          </w:p>
        </w:tc>
        <w:tc>
          <w:tcPr>
            <w:tcW w:w="1134"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sz w:val="20"/>
                <w:szCs w:val="20"/>
              </w:rPr>
            </w:pPr>
            <w:r w:rsidRPr="004C0148">
              <w:rPr>
                <w:rFonts w:ascii="Times New Roman" w:hAnsi="Times New Roman"/>
                <w:b/>
                <w:sz w:val="20"/>
                <w:szCs w:val="20"/>
              </w:rPr>
              <w:t>2020</w:t>
            </w:r>
          </w:p>
        </w:tc>
        <w:tc>
          <w:tcPr>
            <w:tcW w:w="992"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sz w:val="20"/>
                <w:szCs w:val="20"/>
              </w:rPr>
            </w:pPr>
            <w:r w:rsidRPr="004C0148">
              <w:rPr>
                <w:rFonts w:ascii="Times New Roman" w:hAnsi="Times New Roman"/>
                <w:b/>
                <w:sz w:val="20"/>
                <w:szCs w:val="20"/>
              </w:rPr>
              <w:t>2021</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sz w:val="20"/>
                <w:szCs w:val="20"/>
              </w:rPr>
            </w:pPr>
            <w:r w:rsidRPr="004C0148">
              <w:rPr>
                <w:rFonts w:ascii="Times New Roman" w:hAnsi="Times New Roman"/>
                <w:b/>
                <w:sz w:val="20"/>
                <w:szCs w:val="20"/>
              </w:rPr>
              <w:t>2022</w:t>
            </w:r>
          </w:p>
        </w:tc>
      </w:tr>
      <w:tr w:rsidR="004C0148" w:rsidRPr="004C0148" w:rsidTr="00E46C09">
        <w:trPr>
          <w:trHeight w:val="851"/>
        </w:trPr>
        <w:tc>
          <w:tcPr>
            <w:tcW w:w="594" w:type="dxa"/>
            <w:tcBorders>
              <w:top w:val="nil"/>
              <w:left w:val="single" w:sz="4" w:space="0" w:color="auto"/>
              <w:bottom w:val="single" w:sz="4" w:space="0" w:color="auto"/>
              <w:right w:val="single" w:sz="4" w:space="0" w:color="auto"/>
            </w:tcBorders>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1.</w:t>
            </w:r>
          </w:p>
        </w:tc>
        <w:tc>
          <w:tcPr>
            <w:tcW w:w="1674" w:type="dxa"/>
            <w:tcBorders>
              <w:top w:val="nil"/>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Население Рязанской области</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pStyle w:val="a9"/>
              <w:shd w:val="clear" w:color="auto" w:fill="EDF4FA"/>
              <w:spacing w:before="0" w:beforeAutospacing="0" w:after="0" w:afterAutospacing="0"/>
              <w:rPr>
                <w:sz w:val="20"/>
                <w:szCs w:val="20"/>
              </w:rPr>
            </w:pPr>
            <w:proofErr w:type="gramStart"/>
            <w:r w:rsidRPr="004C0148">
              <w:rPr>
                <w:color w:val="202122"/>
                <w:sz w:val="20"/>
                <w:szCs w:val="20"/>
                <w:shd w:val="clear" w:color="auto" w:fill="FFFFFF"/>
              </w:rPr>
              <w:t>1154,1 тыс. человек</w:t>
            </w:r>
            <w:r w:rsidRPr="004C0148">
              <w:rPr>
                <w:sz w:val="20"/>
                <w:szCs w:val="20"/>
              </w:rPr>
              <w:t>(https://</w:t>
            </w:r>
            <w:proofErr w:type="gramEnd"/>
          </w:p>
          <w:p w:rsidR="004C0148" w:rsidRPr="004C0148" w:rsidRDefault="004C0148" w:rsidP="00E46C09">
            <w:pPr>
              <w:jc w:val="both"/>
              <w:rPr>
                <w:rFonts w:ascii="Times New Roman" w:hAnsi="Times New Roman"/>
                <w:sz w:val="20"/>
                <w:szCs w:val="20"/>
              </w:rPr>
            </w:pPr>
            <w:proofErr w:type="gramStart"/>
            <w:r w:rsidRPr="004C0148">
              <w:rPr>
                <w:rFonts w:ascii="Times New Roman" w:hAnsi="Times New Roman"/>
                <w:sz w:val="20"/>
                <w:szCs w:val="20"/>
              </w:rPr>
              <w:t>ru.wikipedia.org/ Википедия) в 2010 г.</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pStyle w:val="a9"/>
              <w:shd w:val="clear" w:color="auto" w:fill="EDF4FA"/>
              <w:spacing w:before="0" w:beforeAutospacing="0" w:after="0" w:afterAutospacing="0"/>
              <w:rPr>
                <w:color w:val="000000"/>
                <w:sz w:val="20"/>
                <w:szCs w:val="20"/>
              </w:rPr>
            </w:pPr>
            <w:r w:rsidRPr="004C0148">
              <w:rPr>
                <w:bCs/>
                <w:color w:val="000000"/>
                <w:sz w:val="20"/>
                <w:szCs w:val="20"/>
              </w:rPr>
              <w:t xml:space="preserve">1112,1 тыс. </w:t>
            </w:r>
            <w:r w:rsidRPr="004C0148">
              <w:rPr>
                <w:color w:val="000000"/>
                <w:sz w:val="20"/>
                <w:szCs w:val="20"/>
              </w:rPr>
              <w:t xml:space="preserve">человек </w:t>
            </w:r>
            <w:r w:rsidRPr="004C0148">
              <w:rPr>
                <w:sz w:val="20"/>
                <w:szCs w:val="20"/>
              </w:rPr>
              <w:t>(</w:t>
            </w:r>
            <w:r w:rsidRPr="004C0148">
              <w:rPr>
                <w:sz w:val="20"/>
                <w:szCs w:val="20"/>
                <w:lang w:val="en-US"/>
              </w:rPr>
              <w:t>www</w:t>
            </w:r>
            <w:r w:rsidRPr="004C0148">
              <w:rPr>
                <w:sz w:val="20"/>
                <w:szCs w:val="20"/>
              </w:rPr>
              <w:t xml:space="preserve">. </w:t>
            </w:r>
            <w:r w:rsidRPr="004C0148">
              <w:rPr>
                <w:sz w:val="20"/>
                <w:szCs w:val="20"/>
                <w:lang w:val="en-US"/>
              </w:rPr>
              <w:t>http</w:t>
            </w:r>
            <w:r w:rsidRPr="004C0148">
              <w:rPr>
                <w:sz w:val="20"/>
                <w:szCs w:val="20"/>
              </w:rPr>
              <w:t>://</w:t>
            </w:r>
            <w:r w:rsidRPr="004C0148">
              <w:rPr>
                <w:sz w:val="20"/>
                <w:szCs w:val="20"/>
                <w:lang w:val="en-US"/>
              </w:rPr>
              <w:t>ryazan</w:t>
            </w:r>
            <w:r w:rsidRPr="004C0148">
              <w:rPr>
                <w:sz w:val="20"/>
                <w:szCs w:val="20"/>
              </w:rPr>
              <w:t>.</w:t>
            </w:r>
            <w:r w:rsidRPr="004C0148">
              <w:rPr>
                <w:sz w:val="20"/>
                <w:szCs w:val="20"/>
                <w:lang w:val="en-US"/>
              </w:rPr>
              <w:t>gks</w:t>
            </w:r>
            <w:r w:rsidRPr="004C0148">
              <w:rPr>
                <w:sz w:val="20"/>
                <w:szCs w:val="20"/>
              </w:rPr>
              <w:t>.</w:t>
            </w:r>
            <w:r w:rsidRPr="004C0148">
              <w:rPr>
                <w:sz w:val="20"/>
                <w:szCs w:val="20"/>
                <w:lang w:val="en-US"/>
              </w:rPr>
              <w:t>ru</w:t>
            </w:r>
            <w:r w:rsidRPr="004C0148">
              <w:rPr>
                <w:sz w:val="20"/>
                <w:szCs w:val="20"/>
              </w:rPr>
              <w:t>/)</w:t>
            </w:r>
          </w:p>
          <w:p w:rsidR="004C0148" w:rsidRPr="004C0148" w:rsidRDefault="004C0148" w:rsidP="00E46C09">
            <w:pPr>
              <w:pStyle w:val="a9"/>
              <w:shd w:val="clear" w:color="auto" w:fill="EDF4FA"/>
              <w:spacing w:before="0" w:beforeAutospacing="0" w:after="0" w:afterAutospacing="0"/>
              <w:rPr>
                <w:sz w:val="20"/>
                <w:szCs w:val="20"/>
              </w:rPr>
            </w:pPr>
            <w:r w:rsidRPr="004C0148">
              <w:rPr>
                <w:sz w:val="20"/>
                <w:szCs w:val="20"/>
              </w:rPr>
              <w:t>в 2017 г.</w:t>
            </w:r>
          </w:p>
        </w:tc>
        <w:tc>
          <w:tcPr>
            <w:tcW w:w="850" w:type="dxa"/>
            <w:tcBorders>
              <w:top w:val="nil"/>
              <w:left w:val="single" w:sz="4" w:space="0" w:color="auto"/>
              <w:bottom w:val="single" w:sz="4" w:space="0" w:color="auto"/>
              <w:right w:val="nil"/>
            </w:tcBorders>
            <w:vAlign w:val="center"/>
          </w:tcPr>
          <w:p w:rsidR="004C0148" w:rsidRPr="004C0148" w:rsidRDefault="004C0148" w:rsidP="00E46C09">
            <w:pPr>
              <w:pStyle w:val="a9"/>
              <w:shd w:val="clear" w:color="auto" w:fill="EDF4FA"/>
              <w:spacing w:before="0" w:beforeAutospacing="0" w:after="0" w:afterAutospacing="0"/>
              <w:rPr>
                <w:sz w:val="20"/>
                <w:szCs w:val="20"/>
              </w:rPr>
            </w:pPr>
            <w:proofErr w:type="gramStart"/>
            <w:r w:rsidRPr="004C0148">
              <w:rPr>
                <w:sz w:val="20"/>
                <w:szCs w:val="20"/>
              </w:rPr>
              <w:t>1114,1</w:t>
            </w:r>
            <w:r w:rsidRPr="004C0148">
              <w:rPr>
                <w:bCs/>
                <w:color w:val="000000"/>
                <w:sz w:val="20"/>
                <w:szCs w:val="20"/>
              </w:rPr>
              <w:t xml:space="preserve"> тыс. </w:t>
            </w:r>
            <w:r w:rsidRPr="004C0148">
              <w:rPr>
                <w:color w:val="000000"/>
                <w:sz w:val="20"/>
                <w:szCs w:val="20"/>
              </w:rPr>
              <w:t xml:space="preserve">человек </w:t>
            </w:r>
            <w:r w:rsidRPr="004C0148">
              <w:rPr>
                <w:sz w:val="20"/>
                <w:szCs w:val="20"/>
              </w:rPr>
              <w:t>(</w:t>
            </w:r>
            <w:r w:rsidRPr="004C0148">
              <w:rPr>
                <w:sz w:val="20"/>
                <w:szCs w:val="20"/>
                <w:lang w:val="en-US"/>
              </w:rPr>
              <w:t>www</w:t>
            </w:r>
            <w:r w:rsidRPr="004C0148">
              <w:rPr>
                <w:sz w:val="20"/>
                <w:szCs w:val="20"/>
              </w:rPr>
              <w:t xml:space="preserve">. </w:t>
            </w:r>
            <w:r w:rsidRPr="004C0148">
              <w:rPr>
                <w:sz w:val="20"/>
                <w:szCs w:val="20"/>
                <w:lang w:val="en-US"/>
              </w:rPr>
              <w:t>http</w:t>
            </w:r>
            <w:r w:rsidRPr="004C0148">
              <w:rPr>
                <w:sz w:val="20"/>
                <w:szCs w:val="20"/>
              </w:rPr>
              <w:t>://</w:t>
            </w:r>
            <w:r w:rsidRPr="004C0148">
              <w:rPr>
                <w:sz w:val="20"/>
                <w:szCs w:val="20"/>
                <w:lang w:val="en-US"/>
              </w:rPr>
              <w:t>ryazan</w:t>
            </w:r>
            <w:r w:rsidRPr="004C0148">
              <w:rPr>
                <w:sz w:val="20"/>
                <w:szCs w:val="20"/>
              </w:rPr>
              <w:t>.</w:t>
            </w:r>
            <w:proofErr w:type="gramEnd"/>
          </w:p>
          <w:p w:rsidR="004C0148" w:rsidRPr="004C0148" w:rsidRDefault="004C0148" w:rsidP="00E46C09">
            <w:pPr>
              <w:pStyle w:val="a9"/>
              <w:shd w:val="clear" w:color="auto" w:fill="EDF4FA"/>
              <w:spacing w:before="0" w:beforeAutospacing="0" w:after="0" w:afterAutospacing="0"/>
              <w:rPr>
                <w:color w:val="000000"/>
                <w:sz w:val="20"/>
                <w:szCs w:val="20"/>
              </w:rPr>
            </w:pPr>
            <w:r w:rsidRPr="004C0148">
              <w:rPr>
                <w:sz w:val="20"/>
                <w:szCs w:val="20"/>
                <w:lang w:val="en-US"/>
              </w:rPr>
              <w:t>gks</w:t>
            </w:r>
            <w:r w:rsidRPr="004C0148">
              <w:rPr>
                <w:sz w:val="20"/>
                <w:szCs w:val="20"/>
              </w:rPr>
              <w:t>.</w:t>
            </w:r>
            <w:r w:rsidRPr="004C0148">
              <w:rPr>
                <w:sz w:val="20"/>
                <w:szCs w:val="20"/>
                <w:lang w:val="en-US"/>
              </w:rPr>
              <w:t>ru</w:t>
            </w:r>
            <w:r w:rsidRPr="004C0148">
              <w:rPr>
                <w:sz w:val="20"/>
                <w:szCs w:val="20"/>
              </w:rPr>
              <w:t>/)</w:t>
            </w:r>
          </w:p>
          <w:p w:rsidR="004C0148" w:rsidRPr="004C0148" w:rsidRDefault="004C0148" w:rsidP="00E46C09">
            <w:pPr>
              <w:pStyle w:val="a9"/>
              <w:shd w:val="clear" w:color="auto" w:fill="EDF4FA"/>
              <w:spacing w:before="0" w:beforeAutospacing="0" w:after="0" w:afterAutospacing="0"/>
              <w:rPr>
                <w:sz w:val="20"/>
                <w:szCs w:val="20"/>
              </w:rPr>
            </w:pPr>
            <w:r w:rsidRPr="004C0148">
              <w:rPr>
                <w:sz w:val="20"/>
                <w:szCs w:val="20"/>
              </w:rPr>
              <w:t>в 2018 г.</w:t>
            </w:r>
          </w:p>
        </w:tc>
        <w:tc>
          <w:tcPr>
            <w:tcW w:w="257" w:type="dxa"/>
            <w:tcBorders>
              <w:top w:val="nil"/>
              <w:left w:val="nil"/>
              <w:bottom w:val="single" w:sz="4" w:space="0" w:color="auto"/>
              <w:right w:val="single" w:sz="4" w:space="0" w:color="auto"/>
            </w:tcBorders>
            <w:vAlign w:val="center"/>
            <w:hideMark/>
          </w:tcPr>
          <w:p w:rsidR="004C0148" w:rsidRPr="004C0148" w:rsidRDefault="004C0148" w:rsidP="00E46C09">
            <w:pPr>
              <w:jc w:val="both"/>
              <w:rPr>
                <w:rFonts w:ascii="Times New Roman" w:hAnsi="Times New Roman"/>
                <w:sz w:val="20"/>
                <w:szCs w:val="20"/>
              </w:rPr>
            </w:pPr>
          </w:p>
        </w:tc>
        <w:tc>
          <w:tcPr>
            <w:tcW w:w="877" w:type="dxa"/>
            <w:tcBorders>
              <w:top w:val="nil"/>
              <w:left w:val="nil"/>
              <w:bottom w:val="single" w:sz="4" w:space="0" w:color="auto"/>
              <w:right w:val="single" w:sz="4" w:space="0" w:color="auto"/>
            </w:tcBorders>
            <w:vAlign w:val="center"/>
            <w:hideMark/>
          </w:tcPr>
          <w:p w:rsidR="004C0148" w:rsidRPr="004C0148" w:rsidRDefault="004C0148" w:rsidP="00E46C09">
            <w:pPr>
              <w:pStyle w:val="a9"/>
              <w:shd w:val="clear" w:color="auto" w:fill="EDF4FA"/>
              <w:spacing w:before="0" w:beforeAutospacing="0" w:after="0" w:afterAutospacing="0"/>
              <w:rPr>
                <w:sz w:val="20"/>
                <w:szCs w:val="20"/>
              </w:rPr>
            </w:pPr>
            <w:proofErr w:type="gramStart"/>
            <w:r w:rsidRPr="004C0148">
              <w:rPr>
                <w:sz w:val="20"/>
                <w:szCs w:val="20"/>
                <w:shd w:val="clear" w:color="auto" w:fill="FFFFFF"/>
              </w:rPr>
              <w:t xml:space="preserve">1108,9 тыс. человек  </w:t>
            </w:r>
            <w:r w:rsidRPr="004C0148">
              <w:rPr>
                <w:sz w:val="20"/>
                <w:szCs w:val="20"/>
              </w:rPr>
              <w:t>(</w:t>
            </w:r>
            <w:r w:rsidRPr="004C0148">
              <w:rPr>
                <w:sz w:val="20"/>
                <w:szCs w:val="20"/>
                <w:lang w:val="en-US"/>
              </w:rPr>
              <w:t>www</w:t>
            </w:r>
            <w:r w:rsidRPr="004C0148">
              <w:rPr>
                <w:sz w:val="20"/>
                <w:szCs w:val="20"/>
              </w:rPr>
              <w:t xml:space="preserve">. </w:t>
            </w:r>
            <w:r w:rsidRPr="004C0148">
              <w:rPr>
                <w:sz w:val="20"/>
                <w:szCs w:val="20"/>
                <w:lang w:val="en-US"/>
              </w:rPr>
              <w:t>http</w:t>
            </w:r>
            <w:r w:rsidRPr="004C0148">
              <w:rPr>
                <w:sz w:val="20"/>
                <w:szCs w:val="20"/>
              </w:rPr>
              <w:t>://</w:t>
            </w:r>
            <w:r w:rsidRPr="004C0148">
              <w:rPr>
                <w:sz w:val="20"/>
                <w:szCs w:val="20"/>
                <w:lang w:val="en-US"/>
              </w:rPr>
              <w:t>ryazan</w:t>
            </w:r>
            <w:r w:rsidRPr="004C0148">
              <w:rPr>
                <w:sz w:val="20"/>
                <w:szCs w:val="20"/>
              </w:rPr>
              <w:t>.</w:t>
            </w:r>
            <w:proofErr w:type="gramEnd"/>
          </w:p>
          <w:p w:rsidR="004C0148" w:rsidRPr="004C0148" w:rsidRDefault="004C0148" w:rsidP="00E46C09">
            <w:pPr>
              <w:pStyle w:val="a9"/>
              <w:shd w:val="clear" w:color="auto" w:fill="EDF4FA"/>
              <w:spacing w:before="0" w:beforeAutospacing="0" w:after="0" w:afterAutospacing="0"/>
              <w:rPr>
                <w:sz w:val="20"/>
                <w:szCs w:val="20"/>
              </w:rPr>
            </w:pPr>
            <w:r w:rsidRPr="004C0148">
              <w:rPr>
                <w:sz w:val="20"/>
                <w:szCs w:val="20"/>
                <w:lang w:val="en-US"/>
              </w:rPr>
              <w:t>gks</w:t>
            </w:r>
            <w:r w:rsidRPr="004C0148">
              <w:rPr>
                <w:sz w:val="20"/>
                <w:szCs w:val="20"/>
              </w:rPr>
              <w:t>.</w:t>
            </w:r>
            <w:r w:rsidRPr="004C0148">
              <w:rPr>
                <w:sz w:val="20"/>
                <w:szCs w:val="20"/>
                <w:lang w:val="en-US"/>
              </w:rPr>
              <w:t>ru</w:t>
            </w:r>
            <w:r w:rsidRPr="004C0148">
              <w:rPr>
                <w:sz w:val="20"/>
                <w:szCs w:val="20"/>
              </w:rPr>
              <w:t>/) на 01.01.</w:t>
            </w:r>
            <w:r w:rsidRPr="004C0148">
              <w:rPr>
                <w:sz w:val="20"/>
                <w:szCs w:val="20"/>
                <w:shd w:val="clear" w:color="auto" w:fill="FFFFFF"/>
              </w:rPr>
              <w:t>2020</w:t>
            </w:r>
            <w:r w:rsidRPr="004C0148">
              <w:rPr>
                <w:sz w:val="20"/>
                <w:szCs w:val="20"/>
              </w:rPr>
              <w:t xml:space="preserve">  г.</w:t>
            </w:r>
          </w:p>
        </w:tc>
        <w:tc>
          <w:tcPr>
            <w:tcW w:w="1134" w:type="dxa"/>
            <w:tcBorders>
              <w:top w:val="nil"/>
              <w:left w:val="nil"/>
              <w:bottom w:val="single" w:sz="4" w:space="0" w:color="auto"/>
              <w:right w:val="single" w:sz="4" w:space="0" w:color="auto"/>
            </w:tcBorders>
            <w:vAlign w:val="center"/>
            <w:hideMark/>
          </w:tcPr>
          <w:p w:rsidR="004C0148" w:rsidRPr="004C0148" w:rsidRDefault="004C0148" w:rsidP="00E46C09">
            <w:pPr>
              <w:pStyle w:val="a9"/>
              <w:shd w:val="clear" w:color="auto" w:fill="EDF4FA"/>
              <w:spacing w:before="0" w:beforeAutospacing="0" w:after="0" w:afterAutospacing="0"/>
              <w:rPr>
                <w:sz w:val="20"/>
                <w:szCs w:val="20"/>
              </w:rPr>
            </w:pPr>
            <w:proofErr w:type="gramStart"/>
            <w:r w:rsidRPr="004C0148">
              <w:rPr>
                <w:color w:val="000000"/>
                <w:sz w:val="20"/>
                <w:szCs w:val="20"/>
                <w:shd w:val="clear" w:color="auto" w:fill="FFFFFF"/>
              </w:rPr>
              <w:t>1098,9</w:t>
            </w:r>
            <w:r w:rsidRPr="004C0148">
              <w:rPr>
                <w:sz w:val="20"/>
                <w:szCs w:val="20"/>
                <w:shd w:val="clear" w:color="auto" w:fill="FFFFFF"/>
              </w:rPr>
              <w:t xml:space="preserve"> тыс. человек  </w:t>
            </w:r>
            <w:r w:rsidRPr="004C0148">
              <w:rPr>
                <w:sz w:val="20"/>
                <w:szCs w:val="20"/>
              </w:rPr>
              <w:t>(https://</w:t>
            </w:r>
            <w:proofErr w:type="gramEnd"/>
          </w:p>
          <w:p w:rsidR="004C0148" w:rsidRPr="004C0148" w:rsidRDefault="004C0148" w:rsidP="00E46C09">
            <w:pPr>
              <w:pStyle w:val="a9"/>
              <w:shd w:val="clear" w:color="auto" w:fill="EDF4FA"/>
              <w:spacing w:before="0" w:beforeAutospacing="0" w:after="0" w:afterAutospacing="0"/>
              <w:rPr>
                <w:sz w:val="20"/>
                <w:szCs w:val="20"/>
              </w:rPr>
            </w:pPr>
            <w:proofErr w:type="gramStart"/>
            <w:r w:rsidRPr="004C0148">
              <w:rPr>
                <w:sz w:val="20"/>
                <w:szCs w:val="20"/>
              </w:rPr>
              <w:t>ru.wikipedia.org/ Википедия) на 01.01.</w:t>
            </w:r>
            <w:r w:rsidRPr="004C0148">
              <w:rPr>
                <w:sz w:val="20"/>
                <w:szCs w:val="20"/>
                <w:shd w:val="clear" w:color="auto" w:fill="FFFFFF"/>
              </w:rPr>
              <w:t>2021</w:t>
            </w:r>
            <w:r w:rsidRPr="004C0148">
              <w:rPr>
                <w:sz w:val="20"/>
                <w:szCs w:val="20"/>
              </w:rPr>
              <w:t xml:space="preserve">  г.</w:t>
            </w:r>
            <w:proofErr w:type="gramEnd"/>
          </w:p>
        </w:tc>
        <w:tc>
          <w:tcPr>
            <w:tcW w:w="992" w:type="dxa"/>
            <w:tcBorders>
              <w:top w:val="nil"/>
              <w:left w:val="nil"/>
              <w:bottom w:val="single" w:sz="4" w:space="0" w:color="auto"/>
              <w:right w:val="single" w:sz="4" w:space="0" w:color="auto"/>
            </w:tcBorders>
          </w:tcPr>
          <w:p w:rsidR="004C0148" w:rsidRPr="004C0148" w:rsidRDefault="004C0148" w:rsidP="00E46C09">
            <w:pPr>
              <w:pStyle w:val="a9"/>
              <w:shd w:val="clear" w:color="auto" w:fill="EDF4FA"/>
              <w:spacing w:before="0" w:beforeAutospacing="0" w:after="0" w:afterAutospacing="0"/>
              <w:rPr>
                <w:color w:val="202122"/>
                <w:sz w:val="20"/>
                <w:szCs w:val="20"/>
                <w:shd w:val="clear" w:color="auto" w:fill="FFFFFF"/>
              </w:rPr>
            </w:pPr>
            <w:r w:rsidRPr="004C0148">
              <w:rPr>
                <w:color w:val="202122"/>
                <w:sz w:val="20"/>
                <w:szCs w:val="20"/>
                <w:shd w:val="clear" w:color="auto" w:fill="FFFFFF"/>
              </w:rPr>
              <w:t>1 085,2</w:t>
            </w:r>
          </w:p>
          <w:p w:rsidR="004C0148" w:rsidRPr="004C0148" w:rsidRDefault="004C0148" w:rsidP="00E46C09">
            <w:pPr>
              <w:pStyle w:val="a9"/>
              <w:shd w:val="clear" w:color="auto" w:fill="EDF4FA"/>
              <w:spacing w:before="0" w:beforeAutospacing="0" w:after="0" w:afterAutospacing="0"/>
              <w:rPr>
                <w:sz w:val="20"/>
                <w:szCs w:val="20"/>
              </w:rPr>
            </w:pPr>
            <w:proofErr w:type="gramStart"/>
            <w:r w:rsidRPr="004C0148">
              <w:rPr>
                <w:sz w:val="20"/>
                <w:szCs w:val="20"/>
                <w:shd w:val="clear" w:color="auto" w:fill="FFFFFF"/>
              </w:rPr>
              <w:t xml:space="preserve">тыс. человек  </w:t>
            </w:r>
            <w:r w:rsidRPr="004C0148">
              <w:rPr>
                <w:sz w:val="20"/>
                <w:szCs w:val="20"/>
              </w:rPr>
              <w:t>(https://</w:t>
            </w:r>
            <w:proofErr w:type="gramEnd"/>
          </w:p>
          <w:p w:rsidR="004C0148" w:rsidRPr="004C0148" w:rsidRDefault="004C0148" w:rsidP="00E46C09">
            <w:pPr>
              <w:pStyle w:val="a9"/>
              <w:shd w:val="clear" w:color="auto" w:fill="EDF4FA"/>
              <w:spacing w:before="0" w:beforeAutospacing="0" w:after="0" w:afterAutospacing="0"/>
              <w:rPr>
                <w:color w:val="000000"/>
                <w:sz w:val="20"/>
                <w:szCs w:val="20"/>
                <w:shd w:val="clear" w:color="auto" w:fill="FFFFFF"/>
              </w:rPr>
            </w:pPr>
            <w:proofErr w:type="gramStart"/>
            <w:r w:rsidRPr="004C0148">
              <w:rPr>
                <w:sz w:val="20"/>
                <w:szCs w:val="20"/>
              </w:rPr>
              <w:t>ru.wikipedia.org/ Википедия) на 01.01.</w:t>
            </w:r>
            <w:r w:rsidRPr="004C0148">
              <w:rPr>
                <w:sz w:val="20"/>
                <w:szCs w:val="20"/>
                <w:shd w:val="clear" w:color="auto" w:fill="FFFFFF"/>
              </w:rPr>
              <w:t>2022</w:t>
            </w:r>
            <w:r w:rsidRPr="004C0148">
              <w:rPr>
                <w:sz w:val="20"/>
                <w:szCs w:val="20"/>
              </w:rPr>
              <w:t xml:space="preserve">  г.</w:t>
            </w:r>
            <w:proofErr w:type="gramEnd"/>
          </w:p>
        </w:tc>
        <w:tc>
          <w:tcPr>
            <w:tcW w:w="1134" w:type="dxa"/>
            <w:tcBorders>
              <w:top w:val="nil"/>
              <w:left w:val="nil"/>
              <w:bottom w:val="single" w:sz="4" w:space="0" w:color="auto"/>
              <w:right w:val="single" w:sz="4" w:space="0" w:color="auto"/>
            </w:tcBorders>
          </w:tcPr>
          <w:p w:rsidR="004C0148" w:rsidRPr="004C0148" w:rsidRDefault="004C0148" w:rsidP="00E46C09">
            <w:pPr>
              <w:pStyle w:val="a9"/>
              <w:shd w:val="clear" w:color="auto" w:fill="EDF4FA"/>
              <w:spacing w:before="0" w:beforeAutospacing="0" w:after="0" w:afterAutospacing="0"/>
              <w:rPr>
                <w:color w:val="202122"/>
                <w:sz w:val="20"/>
                <w:szCs w:val="20"/>
                <w:shd w:val="clear" w:color="auto" w:fill="FFFFFF"/>
              </w:rPr>
            </w:pPr>
            <w:r w:rsidRPr="004C0148">
              <w:rPr>
                <w:color w:val="202122"/>
                <w:sz w:val="20"/>
                <w:szCs w:val="20"/>
                <w:shd w:val="clear" w:color="auto" w:fill="FFFFFF"/>
              </w:rPr>
              <w:t>1 085,2</w:t>
            </w:r>
          </w:p>
          <w:p w:rsidR="004C0148" w:rsidRPr="004C0148" w:rsidRDefault="004C0148" w:rsidP="00E46C09">
            <w:pPr>
              <w:pStyle w:val="a9"/>
              <w:shd w:val="clear" w:color="auto" w:fill="EDF4FA"/>
              <w:spacing w:before="0" w:beforeAutospacing="0" w:after="0" w:afterAutospacing="0"/>
              <w:rPr>
                <w:sz w:val="20"/>
                <w:szCs w:val="20"/>
              </w:rPr>
            </w:pPr>
            <w:proofErr w:type="gramStart"/>
            <w:r w:rsidRPr="004C0148">
              <w:rPr>
                <w:sz w:val="20"/>
                <w:szCs w:val="20"/>
                <w:shd w:val="clear" w:color="auto" w:fill="FFFFFF"/>
              </w:rPr>
              <w:t xml:space="preserve">тыс. человек  </w:t>
            </w:r>
            <w:r w:rsidRPr="004C0148">
              <w:rPr>
                <w:sz w:val="20"/>
                <w:szCs w:val="20"/>
              </w:rPr>
              <w:t>(https://</w:t>
            </w:r>
            <w:proofErr w:type="gramEnd"/>
          </w:p>
          <w:p w:rsidR="004C0148" w:rsidRPr="004C0148" w:rsidRDefault="004C0148" w:rsidP="00E46C09">
            <w:pPr>
              <w:pStyle w:val="a9"/>
              <w:shd w:val="clear" w:color="auto" w:fill="EDF4FA"/>
              <w:spacing w:before="0" w:beforeAutospacing="0" w:after="0" w:afterAutospacing="0"/>
              <w:rPr>
                <w:color w:val="202122"/>
                <w:sz w:val="20"/>
                <w:szCs w:val="20"/>
                <w:shd w:val="clear" w:color="auto" w:fill="FFFFFF"/>
              </w:rPr>
            </w:pPr>
            <w:proofErr w:type="gramStart"/>
            <w:r w:rsidRPr="004C0148">
              <w:rPr>
                <w:sz w:val="20"/>
                <w:szCs w:val="20"/>
              </w:rPr>
              <w:t>ru.wikipedia.org/ Википедия) на 01.01.</w:t>
            </w:r>
            <w:r w:rsidRPr="004C0148">
              <w:rPr>
                <w:sz w:val="20"/>
                <w:szCs w:val="20"/>
                <w:shd w:val="clear" w:color="auto" w:fill="FFFFFF"/>
              </w:rPr>
              <w:t>2022</w:t>
            </w:r>
            <w:r w:rsidRPr="004C0148">
              <w:rPr>
                <w:sz w:val="20"/>
                <w:szCs w:val="20"/>
              </w:rPr>
              <w:t xml:space="preserve">  г.</w:t>
            </w:r>
            <w:proofErr w:type="gramEnd"/>
          </w:p>
        </w:tc>
      </w:tr>
      <w:tr w:rsidR="004C0148" w:rsidRPr="004C0148" w:rsidTr="00E46C09">
        <w:trPr>
          <w:trHeight w:val="585"/>
        </w:trPr>
        <w:tc>
          <w:tcPr>
            <w:tcW w:w="594" w:type="dxa"/>
            <w:tcBorders>
              <w:top w:val="single" w:sz="4" w:space="0" w:color="auto"/>
              <w:left w:val="single" w:sz="4" w:space="0" w:color="auto"/>
              <w:bottom w:val="single" w:sz="4" w:space="0" w:color="auto"/>
              <w:right w:val="single" w:sz="4" w:space="0" w:color="auto"/>
            </w:tcBorders>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2.</w:t>
            </w:r>
          </w:p>
        </w:tc>
        <w:tc>
          <w:tcPr>
            <w:tcW w:w="1674"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 xml:space="preserve">Клубные учреждения </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669</w:t>
            </w:r>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557</w:t>
            </w:r>
            <w:r w:rsidRPr="004C0148">
              <w:rPr>
                <w:rFonts w:ascii="Times New Roman" w:hAnsi="Times New Roman"/>
                <w:color w:val="FF0000"/>
                <w:sz w:val="20"/>
                <w:szCs w:val="20"/>
                <w:lang w:val="en-US"/>
              </w:rPr>
              <w:t>↓</w:t>
            </w:r>
          </w:p>
        </w:tc>
        <w:tc>
          <w:tcPr>
            <w:tcW w:w="850" w:type="dxa"/>
            <w:tcBorders>
              <w:top w:val="single" w:sz="4" w:space="0" w:color="auto"/>
              <w:left w:val="single" w:sz="4" w:space="0" w:color="auto"/>
              <w:bottom w:val="single" w:sz="4" w:space="0" w:color="auto"/>
              <w:right w:val="nil"/>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558</w:t>
            </w:r>
            <w:r w:rsidRPr="004C0148">
              <w:rPr>
                <w:rFonts w:ascii="Times New Roman" w:hAnsi="Times New Roman"/>
                <w:color w:val="00B050"/>
                <w:sz w:val="20"/>
                <w:szCs w:val="20"/>
              </w:rPr>
              <w:t>↑</w:t>
            </w:r>
          </w:p>
        </w:tc>
        <w:tc>
          <w:tcPr>
            <w:tcW w:w="25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sz w:val="20"/>
                <w:szCs w:val="20"/>
              </w:rPr>
            </w:pPr>
          </w:p>
        </w:tc>
        <w:tc>
          <w:tcPr>
            <w:tcW w:w="87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562</w:t>
            </w:r>
            <w:r w:rsidRPr="004C0148">
              <w:rPr>
                <w:rFonts w:ascii="Times New Roman" w:hAnsi="Times New Roman"/>
                <w:color w:val="00B050"/>
                <w:sz w:val="20"/>
                <w:szCs w:val="20"/>
              </w:rPr>
              <w:t>↑</w:t>
            </w:r>
          </w:p>
        </w:tc>
        <w:tc>
          <w:tcPr>
            <w:tcW w:w="1134"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 xml:space="preserve">555 </w:t>
            </w:r>
            <w:r w:rsidRPr="004C0148">
              <w:rPr>
                <w:rFonts w:ascii="Times New Roman" w:hAnsi="Times New Roman"/>
                <w:color w:val="FF0000"/>
                <w:sz w:val="20"/>
                <w:szCs w:val="20"/>
                <w:lang w:val="en-US"/>
              </w:rPr>
              <w:t>↓</w:t>
            </w:r>
          </w:p>
        </w:tc>
        <w:tc>
          <w:tcPr>
            <w:tcW w:w="992"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556</w:t>
            </w:r>
            <w:r w:rsidRPr="004C0148">
              <w:rPr>
                <w:rFonts w:ascii="Times New Roman" w:hAnsi="Times New Roman"/>
                <w:color w:val="00B050"/>
                <w:sz w:val="20"/>
                <w:szCs w:val="20"/>
              </w:rPr>
              <w:t>↑</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FF0000"/>
                <w:sz w:val="20"/>
                <w:szCs w:val="20"/>
              </w:rPr>
              <w:t xml:space="preserve">555 </w:t>
            </w:r>
            <w:r w:rsidRPr="004C0148">
              <w:rPr>
                <w:rFonts w:ascii="Times New Roman" w:hAnsi="Times New Roman"/>
                <w:color w:val="FF0000"/>
                <w:sz w:val="20"/>
                <w:szCs w:val="20"/>
                <w:lang w:val="en-US"/>
              </w:rPr>
              <w:t>↓</w:t>
            </w:r>
          </w:p>
        </w:tc>
      </w:tr>
      <w:tr w:rsidR="004C0148" w:rsidRPr="004C0148" w:rsidTr="00E46C09">
        <w:trPr>
          <w:trHeight w:val="597"/>
        </w:trPr>
        <w:tc>
          <w:tcPr>
            <w:tcW w:w="594" w:type="dxa"/>
            <w:tcBorders>
              <w:top w:val="single" w:sz="4" w:space="0" w:color="auto"/>
              <w:left w:val="single" w:sz="4" w:space="0" w:color="auto"/>
              <w:bottom w:val="single" w:sz="4" w:space="0" w:color="auto"/>
              <w:right w:val="single" w:sz="4" w:space="0" w:color="auto"/>
            </w:tcBorders>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3.</w:t>
            </w:r>
          </w:p>
        </w:tc>
        <w:tc>
          <w:tcPr>
            <w:tcW w:w="1674"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 xml:space="preserve">Среднее число жителей на одно клубное учреждение </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1725</w:t>
            </w:r>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color w:val="00B050"/>
                <w:sz w:val="20"/>
                <w:szCs w:val="20"/>
              </w:rPr>
            </w:pPr>
            <w:r w:rsidRPr="004C0148">
              <w:rPr>
                <w:rFonts w:ascii="Times New Roman" w:hAnsi="Times New Roman"/>
                <w:b/>
                <w:color w:val="00B050"/>
                <w:sz w:val="20"/>
                <w:szCs w:val="20"/>
              </w:rPr>
              <w:t xml:space="preserve">1996 </w:t>
            </w:r>
            <w:r w:rsidRPr="004C0148">
              <w:rPr>
                <w:rFonts w:ascii="Times New Roman" w:hAnsi="Times New Roman"/>
                <w:color w:val="00B050"/>
                <w:sz w:val="20"/>
                <w:szCs w:val="20"/>
              </w:rPr>
              <w:t>↑</w:t>
            </w:r>
          </w:p>
        </w:tc>
        <w:tc>
          <w:tcPr>
            <w:tcW w:w="850" w:type="dxa"/>
            <w:tcBorders>
              <w:top w:val="single" w:sz="4" w:space="0" w:color="auto"/>
              <w:left w:val="single" w:sz="4" w:space="0" w:color="auto"/>
              <w:bottom w:val="single" w:sz="4" w:space="0" w:color="auto"/>
              <w:right w:val="nil"/>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2009</w:t>
            </w:r>
            <w:r w:rsidRPr="004C0148">
              <w:rPr>
                <w:rFonts w:ascii="Times New Roman" w:hAnsi="Times New Roman"/>
                <w:color w:val="00B050"/>
                <w:sz w:val="20"/>
                <w:szCs w:val="20"/>
                <w:lang w:val="en-US"/>
              </w:rPr>
              <w:t>↑</w:t>
            </w:r>
          </w:p>
        </w:tc>
        <w:tc>
          <w:tcPr>
            <w:tcW w:w="25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sz w:val="20"/>
                <w:szCs w:val="20"/>
              </w:rPr>
            </w:pPr>
          </w:p>
        </w:tc>
        <w:tc>
          <w:tcPr>
            <w:tcW w:w="87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1973↓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1983</w:t>
            </w:r>
            <w:r w:rsidRPr="004C0148">
              <w:rPr>
                <w:rFonts w:ascii="Times New Roman" w:hAnsi="Times New Roman"/>
                <w:color w:val="00B050"/>
                <w:sz w:val="20"/>
                <w:szCs w:val="20"/>
                <w:lang w:val="en-US"/>
              </w:rPr>
              <w:t>↑</w:t>
            </w:r>
          </w:p>
        </w:tc>
        <w:tc>
          <w:tcPr>
            <w:tcW w:w="992" w:type="dxa"/>
            <w:tcBorders>
              <w:top w:val="single" w:sz="4" w:space="0" w:color="auto"/>
              <w:left w:val="nil"/>
              <w:bottom w:val="single" w:sz="4" w:space="0" w:color="auto"/>
              <w:right w:val="single" w:sz="4" w:space="0" w:color="auto"/>
            </w:tcBorders>
            <w:shd w:val="clear" w:color="auto" w:fill="FFFFFF"/>
            <w:vAlign w:val="center"/>
          </w:tcPr>
          <w:p w:rsidR="004C0148" w:rsidRPr="004C0148" w:rsidRDefault="004C0148" w:rsidP="00E46C09">
            <w:pPr>
              <w:jc w:val="center"/>
              <w:rPr>
                <w:rFonts w:ascii="Times New Roman" w:hAnsi="Times New Roman"/>
                <w:b/>
                <w:color w:val="FF0000"/>
                <w:sz w:val="20"/>
                <w:szCs w:val="20"/>
              </w:rPr>
            </w:pPr>
          </w:p>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1952</w:t>
            </w:r>
            <w:r w:rsidRPr="004C0148">
              <w:rPr>
                <w:rFonts w:ascii="Times New Roman" w:hAnsi="Times New Roman"/>
                <w:color w:val="FF0000"/>
                <w:sz w:val="20"/>
                <w:szCs w:val="20"/>
                <w:lang w:val="en-US"/>
              </w:rPr>
              <w:t>↓</w:t>
            </w:r>
          </w:p>
        </w:tc>
        <w:tc>
          <w:tcPr>
            <w:tcW w:w="1134" w:type="dxa"/>
            <w:tcBorders>
              <w:top w:val="single" w:sz="4" w:space="0" w:color="auto"/>
              <w:left w:val="nil"/>
              <w:bottom w:val="single" w:sz="4" w:space="0" w:color="auto"/>
              <w:right w:val="single" w:sz="4" w:space="0" w:color="auto"/>
            </w:tcBorders>
            <w:shd w:val="clear" w:color="auto" w:fill="FFFFFF"/>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1955</w:t>
            </w:r>
            <w:r w:rsidRPr="004C0148">
              <w:rPr>
                <w:rFonts w:ascii="Times New Roman" w:hAnsi="Times New Roman"/>
                <w:color w:val="00B050"/>
                <w:sz w:val="20"/>
                <w:szCs w:val="20"/>
              </w:rPr>
              <w:t>↑</w:t>
            </w:r>
          </w:p>
        </w:tc>
      </w:tr>
      <w:tr w:rsidR="004C0148" w:rsidRPr="004C0148" w:rsidTr="00E46C09">
        <w:trPr>
          <w:trHeight w:val="535"/>
        </w:trPr>
        <w:tc>
          <w:tcPr>
            <w:tcW w:w="594" w:type="dxa"/>
            <w:tcBorders>
              <w:top w:val="single" w:sz="4" w:space="0" w:color="auto"/>
              <w:left w:val="single" w:sz="4" w:space="0" w:color="auto"/>
              <w:bottom w:val="single" w:sz="4" w:space="0" w:color="auto"/>
              <w:right w:val="single" w:sz="4" w:space="0" w:color="auto"/>
            </w:tcBorders>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lastRenderedPageBreak/>
              <w:t>4.</w:t>
            </w:r>
          </w:p>
        </w:tc>
        <w:tc>
          <w:tcPr>
            <w:tcW w:w="1674"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Клубные формирования (всего)</w:t>
            </w:r>
          </w:p>
        </w:tc>
        <w:tc>
          <w:tcPr>
            <w:tcW w:w="1134"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3915</w:t>
            </w:r>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sz w:val="20"/>
                <w:szCs w:val="20"/>
              </w:rPr>
            </w:pPr>
            <w:r w:rsidRPr="004C0148">
              <w:rPr>
                <w:rFonts w:ascii="Times New Roman" w:hAnsi="Times New Roman"/>
                <w:b/>
                <w:color w:val="00B050"/>
                <w:sz w:val="20"/>
                <w:szCs w:val="20"/>
              </w:rPr>
              <w:t xml:space="preserve">4083 </w:t>
            </w:r>
            <w:r w:rsidRPr="004C0148">
              <w:rPr>
                <w:rFonts w:ascii="Times New Roman" w:hAnsi="Times New Roman"/>
                <w:b/>
                <w:color w:val="00B050"/>
                <w:sz w:val="20"/>
                <w:szCs w:val="20"/>
                <w:lang w:val="en-US"/>
              </w:rPr>
              <w:t>↑</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sz w:val="20"/>
                <w:szCs w:val="20"/>
              </w:rPr>
            </w:pPr>
            <w:r w:rsidRPr="004C0148">
              <w:rPr>
                <w:rFonts w:ascii="Times New Roman" w:hAnsi="Times New Roman"/>
                <w:b/>
                <w:color w:val="00B050"/>
                <w:sz w:val="20"/>
                <w:szCs w:val="20"/>
              </w:rPr>
              <w:t xml:space="preserve">4083 </w:t>
            </w:r>
            <w:r w:rsidRPr="004C0148">
              <w:rPr>
                <w:rFonts w:ascii="Times New Roman" w:hAnsi="Times New Roman"/>
                <w:b/>
                <w:color w:val="00B050"/>
                <w:sz w:val="20"/>
                <w:szCs w:val="20"/>
                <w:lang w:val="en-US"/>
              </w:rPr>
              <w:t>↑</w:t>
            </w:r>
          </w:p>
        </w:tc>
        <w:tc>
          <w:tcPr>
            <w:tcW w:w="877"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sz w:val="20"/>
                <w:szCs w:val="20"/>
              </w:rPr>
            </w:pPr>
            <w:r w:rsidRPr="004C0148">
              <w:rPr>
                <w:rFonts w:ascii="Times New Roman" w:hAnsi="Times New Roman"/>
                <w:b/>
                <w:color w:val="00B050"/>
                <w:sz w:val="20"/>
                <w:szCs w:val="20"/>
              </w:rPr>
              <w:t>4222</w:t>
            </w:r>
            <w:r w:rsidRPr="004C0148">
              <w:rPr>
                <w:rFonts w:ascii="Times New Roman" w:hAnsi="Times New Roman"/>
                <w:b/>
                <w:color w:val="00B050"/>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4172↓</w:t>
            </w:r>
          </w:p>
        </w:tc>
        <w:tc>
          <w:tcPr>
            <w:tcW w:w="992"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p>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4197</w:t>
            </w:r>
            <w:r w:rsidRPr="004C0148">
              <w:rPr>
                <w:rFonts w:ascii="Times New Roman" w:hAnsi="Times New Roman"/>
                <w:b/>
                <w:color w:val="00B050"/>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4218</w:t>
            </w:r>
            <w:r w:rsidRPr="004C0148">
              <w:rPr>
                <w:rFonts w:ascii="Times New Roman" w:hAnsi="Times New Roman"/>
                <w:b/>
                <w:color w:val="00B050"/>
                <w:sz w:val="20"/>
                <w:szCs w:val="20"/>
                <w:lang w:val="en-US"/>
              </w:rPr>
              <w:t>↑</w:t>
            </w:r>
          </w:p>
        </w:tc>
      </w:tr>
      <w:tr w:rsidR="004C0148" w:rsidRPr="004C0148" w:rsidTr="00E46C09">
        <w:trPr>
          <w:trHeight w:val="1048"/>
        </w:trPr>
        <w:tc>
          <w:tcPr>
            <w:tcW w:w="594" w:type="dxa"/>
            <w:tcBorders>
              <w:top w:val="single" w:sz="4" w:space="0" w:color="auto"/>
              <w:left w:val="single" w:sz="4" w:space="0" w:color="auto"/>
              <w:bottom w:val="single" w:sz="4" w:space="0" w:color="auto"/>
              <w:right w:val="single" w:sz="4" w:space="0" w:color="auto"/>
            </w:tcBorders>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5.</w:t>
            </w:r>
          </w:p>
        </w:tc>
        <w:tc>
          <w:tcPr>
            <w:tcW w:w="1674"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В том числе для детей до 14 лет</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2149</w:t>
            </w:r>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1964</w:t>
            </w:r>
            <w:r w:rsidRPr="004C0148">
              <w:rPr>
                <w:rFonts w:ascii="Times New Roman" w:hAnsi="Times New Roman"/>
                <w:b/>
                <w:color w:val="00B050"/>
                <w:sz w:val="20"/>
                <w:szCs w:val="20"/>
                <w:lang w:val="en-US"/>
              </w:rPr>
              <w:t>↑</w:t>
            </w:r>
          </w:p>
          <w:p w:rsidR="004C0148" w:rsidRPr="004C0148" w:rsidRDefault="004C0148" w:rsidP="00E46C09">
            <w:pPr>
              <w:jc w:val="center"/>
              <w:rPr>
                <w:rFonts w:ascii="Times New Roman" w:hAnsi="Times New Roman"/>
                <w:b/>
                <w:color w:val="00B050"/>
                <w:sz w:val="20"/>
                <w:szCs w:val="20"/>
              </w:rPr>
            </w:pPr>
          </w:p>
        </w:tc>
        <w:tc>
          <w:tcPr>
            <w:tcW w:w="850" w:type="dxa"/>
            <w:tcBorders>
              <w:top w:val="single" w:sz="4" w:space="0" w:color="auto"/>
              <w:left w:val="single" w:sz="4" w:space="0" w:color="auto"/>
              <w:bottom w:val="single" w:sz="4" w:space="0" w:color="auto"/>
              <w:right w:val="nil"/>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1984</w:t>
            </w:r>
            <w:r w:rsidRPr="004C0148">
              <w:rPr>
                <w:rFonts w:ascii="Times New Roman" w:hAnsi="Times New Roman"/>
                <w:b/>
                <w:color w:val="00B050"/>
                <w:sz w:val="20"/>
                <w:szCs w:val="20"/>
                <w:lang w:val="en-US"/>
              </w:rPr>
              <w:t>↑</w:t>
            </w:r>
          </w:p>
          <w:p w:rsidR="004C0148" w:rsidRPr="004C0148" w:rsidRDefault="004C0148" w:rsidP="00E46C09">
            <w:pPr>
              <w:jc w:val="center"/>
              <w:rPr>
                <w:rFonts w:ascii="Times New Roman" w:hAnsi="Times New Roman"/>
                <w:b/>
                <w:color w:val="00B050"/>
                <w:sz w:val="20"/>
                <w:szCs w:val="20"/>
              </w:rPr>
            </w:pPr>
          </w:p>
        </w:tc>
        <w:tc>
          <w:tcPr>
            <w:tcW w:w="25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00B050"/>
                <w:sz w:val="20"/>
                <w:szCs w:val="20"/>
              </w:rPr>
            </w:pPr>
          </w:p>
        </w:tc>
        <w:tc>
          <w:tcPr>
            <w:tcW w:w="87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2034</w:t>
            </w:r>
            <w:r w:rsidRPr="004C0148">
              <w:rPr>
                <w:rFonts w:ascii="Times New Roman" w:hAnsi="Times New Roman"/>
                <w:b/>
                <w:color w:val="00B050"/>
                <w:sz w:val="20"/>
                <w:szCs w:val="20"/>
                <w:lang w:val="en-US"/>
              </w:rPr>
              <w:t>↑</w:t>
            </w:r>
          </w:p>
          <w:p w:rsidR="004C0148" w:rsidRPr="004C0148" w:rsidRDefault="004C0148" w:rsidP="00E46C09">
            <w:pPr>
              <w:jc w:val="center"/>
              <w:rPr>
                <w:rFonts w:ascii="Times New Roman" w:hAnsi="Times New Roman"/>
                <w:b/>
                <w:color w:val="00B05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1987↓</w:t>
            </w:r>
          </w:p>
          <w:p w:rsidR="004C0148" w:rsidRPr="004C0148" w:rsidRDefault="004C0148" w:rsidP="00E46C09">
            <w:pPr>
              <w:jc w:val="center"/>
              <w:rPr>
                <w:rFonts w:ascii="Times New Roman" w:hAnsi="Times New Roman"/>
                <w:b/>
                <w:color w:val="00B050"/>
                <w:sz w:val="20"/>
                <w:szCs w:val="20"/>
              </w:rPr>
            </w:pPr>
          </w:p>
        </w:tc>
        <w:tc>
          <w:tcPr>
            <w:tcW w:w="992"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1983↓</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1976↓</w:t>
            </w:r>
          </w:p>
        </w:tc>
      </w:tr>
      <w:tr w:rsidR="004C0148" w:rsidRPr="004C0148" w:rsidTr="00E46C09">
        <w:trPr>
          <w:trHeight w:val="552"/>
        </w:trPr>
        <w:tc>
          <w:tcPr>
            <w:tcW w:w="594" w:type="dxa"/>
            <w:tcBorders>
              <w:top w:val="single" w:sz="4" w:space="0" w:color="auto"/>
              <w:left w:val="single" w:sz="4" w:space="0" w:color="auto"/>
              <w:bottom w:val="single" w:sz="4" w:space="0" w:color="auto"/>
              <w:right w:val="single" w:sz="4" w:space="0" w:color="auto"/>
            </w:tcBorders>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6.</w:t>
            </w:r>
          </w:p>
        </w:tc>
        <w:tc>
          <w:tcPr>
            <w:tcW w:w="1674"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В том числе любительские объединения и клубы по интересам</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812</w:t>
            </w:r>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1015</w:t>
            </w:r>
            <w:r w:rsidRPr="004C0148">
              <w:rPr>
                <w:rFonts w:ascii="Times New Roman" w:hAnsi="Times New Roman"/>
                <w:b/>
                <w:color w:val="00B050"/>
                <w:sz w:val="20"/>
                <w:szCs w:val="20"/>
                <w:lang w:val="en-US"/>
              </w:rPr>
              <w:t>↑</w:t>
            </w:r>
          </w:p>
          <w:p w:rsidR="004C0148" w:rsidRPr="004C0148" w:rsidRDefault="004C0148" w:rsidP="00E46C09">
            <w:pPr>
              <w:jc w:val="center"/>
              <w:rPr>
                <w:rFonts w:ascii="Times New Roman" w:hAnsi="Times New Roman"/>
                <w:b/>
                <w:color w:val="00B050"/>
                <w:sz w:val="20"/>
                <w:szCs w:val="20"/>
              </w:rPr>
            </w:pPr>
          </w:p>
        </w:tc>
        <w:tc>
          <w:tcPr>
            <w:tcW w:w="850" w:type="dxa"/>
            <w:tcBorders>
              <w:top w:val="single" w:sz="4" w:space="0" w:color="auto"/>
              <w:left w:val="single" w:sz="4" w:space="0" w:color="auto"/>
              <w:bottom w:val="single" w:sz="4" w:space="0" w:color="auto"/>
              <w:right w:val="nil"/>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1031</w:t>
            </w:r>
            <w:r w:rsidRPr="004C0148">
              <w:rPr>
                <w:rFonts w:ascii="Times New Roman" w:hAnsi="Times New Roman"/>
                <w:b/>
                <w:color w:val="00B050"/>
                <w:sz w:val="20"/>
                <w:szCs w:val="20"/>
                <w:lang w:val="en-US"/>
              </w:rPr>
              <w:t>↑</w:t>
            </w:r>
          </w:p>
          <w:p w:rsidR="004C0148" w:rsidRPr="004C0148" w:rsidRDefault="004C0148" w:rsidP="00E46C09">
            <w:pPr>
              <w:jc w:val="center"/>
              <w:rPr>
                <w:rFonts w:ascii="Times New Roman" w:hAnsi="Times New Roman"/>
                <w:b/>
                <w:color w:val="00B050"/>
                <w:sz w:val="20"/>
                <w:szCs w:val="20"/>
              </w:rPr>
            </w:pPr>
          </w:p>
        </w:tc>
        <w:tc>
          <w:tcPr>
            <w:tcW w:w="25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00B050"/>
                <w:sz w:val="20"/>
                <w:szCs w:val="20"/>
              </w:rPr>
            </w:pPr>
          </w:p>
        </w:tc>
        <w:tc>
          <w:tcPr>
            <w:tcW w:w="87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1054</w:t>
            </w:r>
            <w:r w:rsidRPr="004C0148">
              <w:rPr>
                <w:rFonts w:ascii="Times New Roman" w:hAnsi="Times New Roman"/>
                <w:b/>
                <w:color w:val="00B050"/>
                <w:sz w:val="20"/>
                <w:szCs w:val="20"/>
                <w:lang w:val="en-US"/>
              </w:rPr>
              <w:t>↑</w:t>
            </w:r>
          </w:p>
          <w:p w:rsidR="004C0148" w:rsidRPr="004C0148" w:rsidRDefault="004C0148" w:rsidP="00E46C09">
            <w:pPr>
              <w:jc w:val="center"/>
              <w:rPr>
                <w:rFonts w:ascii="Times New Roman" w:hAnsi="Times New Roman"/>
                <w:b/>
                <w:color w:val="00B05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1054</w:t>
            </w:r>
          </w:p>
          <w:p w:rsidR="004C0148" w:rsidRPr="004C0148" w:rsidRDefault="004C0148" w:rsidP="00E46C09">
            <w:pPr>
              <w:jc w:val="center"/>
              <w:rPr>
                <w:rFonts w:ascii="Times New Roman" w:hAnsi="Times New Roman"/>
                <w:b/>
                <w:color w:val="00B050"/>
                <w:sz w:val="20"/>
                <w:szCs w:val="20"/>
              </w:rPr>
            </w:pPr>
          </w:p>
        </w:tc>
        <w:tc>
          <w:tcPr>
            <w:tcW w:w="992"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p>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1077</w:t>
            </w:r>
            <w:r w:rsidRPr="004C0148">
              <w:rPr>
                <w:rFonts w:ascii="Times New Roman" w:hAnsi="Times New Roman"/>
                <w:color w:val="00B050"/>
                <w:sz w:val="20"/>
                <w:szCs w:val="20"/>
                <w:lang w:val="en-US"/>
              </w:rPr>
              <w:t>↑</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1070↓</w:t>
            </w:r>
          </w:p>
        </w:tc>
      </w:tr>
      <w:tr w:rsidR="004C0148" w:rsidRPr="004C0148" w:rsidTr="00E46C09">
        <w:trPr>
          <w:trHeight w:val="573"/>
        </w:trPr>
        <w:tc>
          <w:tcPr>
            <w:tcW w:w="594" w:type="dxa"/>
            <w:tcBorders>
              <w:top w:val="single" w:sz="4" w:space="0" w:color="auto"/>
              <w:left w:val="single" w:sz="4" w:space="0" w:color="auto"/>
              <w:bottom w:val="single" w:sz="4" w:space="0" w:color="auto"/>
              <w:right w:val="single" w:sz="4" w:space="0" w:color="auto"/>
            </w:tcBorders>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7.</w:t>
            </w:r>
          </w:p>
        </w:tc>
        <w:tc>
          <w:tcPr>
            <w:tcW w:w="1674" w:type="dxa"/>
            <w:tcBorders>
              <w:top w:val="single" w:sz="4" w:space="0" w:color="auto"/>
              <w:left w:val="single" w:sz="4" w:space="0" w:color="auto"/>
              <w:bottom w:val="single" w:sz="4" w:space="0" w:color="auto"/>
              <w:right w:val="single" w:sz="4" w:space="0" w:color="auto"/>
            </w:tcBorders>
            <w:vAlign w:val="center"/>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 xml:space="preserve">В том числе, формирования самодеятельного народного творчества </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2897</w:t>
            </w:r>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2838</w:t>
            </w:r>
            <w:r w:rsidRPr="004C0148">
              <w:rPr>
                <w:rFonts w:ascii="Times New Roman" w:hAnsi="Times New Roman"/>
                <w:b/>
                <w:color w:val="FF0000"/>
                <w:sz w:val="20"/>
                <w:szCs w:val="20"/>
                <w:lang w:val="en-US"/>
              </w:rPr>
              <w:t>↓</w:t>
            </w:r>
          </w:p>
        </w:tc>
        <w:tc>
          <w:tcPr>
            <w:tcW w:w="850" w:type="dxa"/>
            <w:tcBorders>
              <w:top w:val="single" w:sz="4" w:space="0" w:color="auto"/>
              <w:left w:val="single" w:sz="4" w:space="0" w:color="auto"/>
              <w:bottom w:val="single" w:sz="4" w:space="0" w:color="auto"/>
              <w:right w:val="nil"/>
            </w:tcBorders>
            <w:vAlign w:val="center"/>
          </w:tcPr>
          <w:p w:rsidR="004C0148" w:rsidRPr="004C0148" w:rsidRDefault="004C0148" w:rsidP="00E46C09">
            <w:pPr>
              <w:jc w:val="center"/>
              <w:rPr>
                <w:rFonts w:ascii="Times New Roman" w:hAnsi="Times New Roman"/>
                <w:sz w:val="20"/>
                <w:szCs w:val="20"/>
              </w:rPr>
            </w:pPr>
            <w:r w:rsidRPr="004C0148">
              <w:rPr>
                <w:rFonts w:ascii="Times New Roman" w:hAnsi="Times New Roman"/>
                <w:b/>
                <w:color w:val="00B050"/>
                <w:sz w:val="20"/>
                <w:szCs w:val="20"/>
              </w:rPr>
              <w:t>2887</w:t>
            </w:r>
            <w:r w:rsidRPr="004C0148">
              <w:rPr>
                <w:rFonts w:ascii="Times New Roman" w:hAnsi="Times New Roman"/>
                <w:color w:val="00B050"/>
                <w:sz w:val="20"/>
                <w:szCs w:val="20"/>
                <w:lang w:val="en-US"/>
              </w:rPr>
              <w:t>↑</w:t>
            </w:r>
          </w:p>
        </w:tc>
        <w:tc>
          <w:tcPr>
            <w:tcW w:w="25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sz w:val="20"/>
                <w:szCs w:val="20"/>
              </w:rPr>
            </w:pPr>
          </w:p>
        </w:tc>
        <w:tc>
          <w:tcPr>
            <w:tcW w:w="877"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2819</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color w:val="00B050"/>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2855</w:t>
            </w:r>
            <w:r w:rsidRPr="004C0148">
              <w:rPr>
                <w:rFonts w:ascii="Times New Roman" w:hAnsi="Times New Roman"/>
                <w:color w:val="00B050"/>
                <w:sz w:val="20"/>
                <w:szCs w:val="20"/>
                <w:lang w:val="en-US"/>
              </w:rPr>
              <w:t>↑</w:t>
            </w:r>
          </w:p>
          <w:p w:rsidR="004C0148" w:rsidRPr="004C0148" w:rsidRDefault="004C0148" w:rsidP="00E46C09">
            <w:pPr>
              <w:jc w:val="center"/>
              <w:rPr>
                <w:rFonts w:ascii="Times New Roman" w:hAnsi="Times New Roman"/>
                <w:b/>
                <w:color w:val="00B050"/>
                <w:sz w:val="20"/>
                <w:szCs w:val="20"/>
              </w:rPr>
            </w:pPr>
          </w:p>
        </w:tc>
        <w:tc>
          <w:tcPr>
            <w:tcW w:w="992"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p>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2869</w:t>
            </w:r>
            <w:r w:rsidRPr="004C0148">
              <w:rPr>
                <w:rFonts w:ascii="Times New Roman" w:hAnsi="Times New Roman"/>
                <w:color w:val="00B050"/>
                <w:sz w:val="20"/>
                <w:szCs w:val="20"/>
                <w:lang w:val="en-US"/>
              </w:rPr>
              <w:t>↑</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00B050"/>
                <w:sz w:val="20"/>
                <w:szCs w:val="20"/>
              </w:rPr>
              <w:t>2884</w:t>
            </w:r>
            <w:r w:rsidRPr="004C0148">
              <w:rPr>
                <w:rFonts w:ascii="Times New Roman" w:hAnsi="Times New Roman"/>
                <w:color w:val="00B050"/>
                <w:sz w:val="20"/>
                <w:szCs w:val="20"/>
                <w:lang w:val="en-US"/>
              </w:rPr>
              <w:t>↑</w:t>
            </w:r>
          </w:p>
          <w:p w:rsidR="004C0148" w:rsidRPr="004C0148" w:rsidRDefault="004C0148" w:rsidP="00E46C09">
            <w:pPr>
              <w:jc w:val="center"/>
              <w:rPr>
                <w:rFonts w:ascii="Times New Roman" w:hAnsi="Times New Roman"/>
                <w:b/>
                <w:color w:val="00B050"/>
                <w:sz w:val="20"/>
                <w:szCs w:val="20"/>
              </w:rPr>
            </w:pPr>
          </w:p>
        </w:tc>
      </w:tr>
      <w:tr w:rsidR="004C0148" w:rsidRPr="004C0148" w:rsidTr="00E46C09">
        <w:tblPrEx>
          <w:tblLook w:val="0000"/>
        </w:tblPrEx>
        <w:trPr>
          <w:trHeight w:val="547"/>
        </w:trPr>
        <w:tc>
          <w:tcPr>
            <w:tcW w:w="594" w:type="dxa"/>
            <w:tcBorders>
              <w:top w:val="single" w:sz="4" w:space="0" w:color="auto"/>
              <w:left w:val="single" w:sz="4" w:space="0" w:color="auto"/>
              <w:bottom w:val="single" w:sz="4" w:space="0" w:color="auto"/>
              <w:right w:val="single" w:sz="4" w:space="0" w:color="auto"/>
            </w:tcBorders>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8.</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Культурно-массовые мероприятия</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92513</w:t>
            </w:r>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bCs/>
                <w:color w:val="FF0000"/>
                <w:sz w:val="20"/>
                <w:szCs w:val="20"/>
              </w:rPr>
              <w:t>91761</w:t>
            </w:r>
            <w:r w:rsidRPr="004C0148">
              <w:rPr>
                <w:rFonts w:ascii="Times New Roman" w:hAnsi="Times New Roman"/>
                <w:b/>
                <w:color w:val="FF0000"/>
                <w:sz w:val="20"/>
                <w:szCs w:val="20"/>
                <w:lang w:val="en-US"/>
              </w:rPr>
              <w:t>↓</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93415</w:t>
            </w:r>
            <w:r w:rsidRPr="004C0148">
              <w:rPr>
                <w:rFonts w:ascii="Times New Roman" w:hAnsi="Times New Roman"/>
                <w:color w:val="00B050"/>
                <w:sz w:val="20"/>
                <w:szCs w:val="20"/>
              </w:rPr>
              <w:t>↑</w:t>
            </w:r>
          </w:p>
        </w:tc>
        <w:tc>
          <w:tcPr>
            <w:tcW w:w="877" w:type="dxa"/>
            <w:tcBorders>
              <w:top w:val="single" w:sz="4" w:space="0" w:color="auto"/>
              <w:left w:val="nil"/>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94901</w:t>
            </w:r>
            <w:r w:rsidRPr="004C0148">
              <w:rPr>
                <w:rFonts w:ascii="Times New Roman" w:hAnsi="Times New Roman"/>
                <w:color w:val="00B05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50177</w:t>
            </w:r>
            <w:r w:rsidRPr="004C0148">
              <w:rPr>
                <w:rFonts w:ascii="Times New Roman" w:hAnsi="Times New Roman"/>
                <w:b/>
                <w:color w:val="FF0000"/>
                <w:sz w:val="20"/>
                <w:szCs w:val="20"/>
                <w:lang w:val="en-US"/>
              </w:rPr>
              <w:t>↓</w:t>
            </w:r>
          </w:p>
        </w:tc>
        <w:tc>
          <w:tcPr>
            <w:tcW w:w="992"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79865</w:t>
            </w:r>
            <w:r w:rsidRPr="004C0148">
              <w:rPr>
                <w:rFonts w:ascii="Times New Roman" w:hAnsi="Times New Roman"/>
                <w:color w:val="00B050"/>
                <w:sz w:val="20"/>
                <w:szCs w:val="20"/>
                <w:lang w:val="en-US"/>
              </w:rPr>
              <w:t>↑</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95066</w:t>
            </w:r>
            <w:r w:rsidRPr="004C0148">
              <w:rPr>
                <w:rFonts w:ascii="Times New Roman" w:hAnsi="Times New Roman"/>
                <w:color w:val="00B050"/>
                <w:sz w:val="20"/>
                <w:szCs w:val="20"/>
                <w:lang w:val="en-US"/>
              </w:rPr>
              <w:t>↑</w:t>
            </w:r>
          </w:p>
        </w:tc>
      </w:tr>
      <w:tr w:rsidR="004C0148" w:rsidRPr="004C0148" w:rsidTr="00E46C09">
        <w:tblPrEx>
          <w:tblLook w:val="0000"/>
        </w:tblPrEx>
        <w:trPr>
          <w:trHeight w:val="547"/>
        </w:trPr>
        <w:tc>
          <w:tcPr>
            <w:tcW w:w="594" w:type="dxa"/>
            <w:tcBorders>
              <w:top w:val="single" w:sz="4" w:space="0" w:color="auto"/>
              <w:left w:val="single" w:sz="4" w:space="0" w:color="auto"/>
              <w:bottom w:val="single" w:sz="4" w:space="0" w:color="auto"/>
              <w:right w:val="single" w:sz="4" w:space="0" w:color="auto"/>
            </w:tcBorders>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9.</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Среднее число культурно-массовых мероприятий на одно клубное учреждение</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138</w:t>
            </w:r>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165</w:t>
            </w:r>
            <w:r w:rsidRPr="004C0148">
              <w:rPr>
                <w:rFonts w:ascii="Times New Roman" w:hAnsi="Times New Roman"/>
                <w:color w:val="00B050"/>
                <w:sz w:val="20"/>
                <w:szCs w:val="20"/>
                <w:lang w:val="en-US"/>
              </w:rPr>
              <w:t>↑</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167</w:t>
            </w:r>
            <w:r w:rsidRPr="004C0148">
              <w:rPr>
                <w:rFonts w:ascii="Times New Roman" w:hAnsi="Times New Roman"/>
                <w:color w:val="00B050"/>
                <w:sz w:val="20"/>
                <w:szCs w:val="20"/>
                <w:lang w:val="en-US"/>
              </w:rPr>
              <w:t>↑</w:t>
            </w:r>
          </w:p>
        </w:tc>
        <w:tc>
          <w:tcPr>
            <w:tcW w:w="877" w:type="dxa"/>
            <w:tcBorders>
              <w:top w:val="single" w:sz="4" w:space="0" w:color="auto"/>
              <w:left w:val="nil"/>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169</w:t>
            </w:r>
            <w:r w:rsidRPr="004C0148">
              <w:rPr>
                <w:rFonts w:ascii="Times New Roman" w:hAnsi="Times New Roman"/>
                <w:color w:val="00B050"/>
                <w:sz w:val="20"/>
                <w:szCs w:val="20"/>
                <w:lang w:val="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91</w:t>
            </w:r>
            <w:r w:rsidRPr="004C0148">
              <w:rPr>
                <w:rFonts w:ascii="Times New Roman" w:hAnsi="Times New Roman"/>
                <w:b/>
                <w:color w:val="FF0000"/>
                <w:sz w:val="20"/>
                <w:szCs w:val="20"/>
                <w:lang w:val="en-US"/>
              </w:rPr>
              <w:t>↓</w:t>
            </w:r>
          </w:p>
        </w:tc>
        <w:tc>
          <w:tcPr>
            <w:tcW w:w="992"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p>
          <w:p w:rsidR="004C0148" w:rsidRPr="004C0148" w:rsidRDefault="004C0148" w:rsidP="00E46C09">
            <w:pPr>
              <w:jc w:val="center"/>
              <w:rPr>
                <w:rFonts w:ascii="Times New Roman" w:hAnsi="Times New Roman"/>
                <w:b/>
                <w:color w:val="00B050"/>
                <w:sz w:val="20"/>
                <w:szCs w:val="20"/>
              </w:rPr>
            </w:pPr>
          </w:p>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144</w:t>
            </w:r>
            <w:r w:rsidRPr="004C0148">
              <w:rPr>
                <w:rFonts w:ascii="Times New Roman" w:hAnsi="Times New Roman"/>
                <w:color w:val="00B050"/>
                <w:sz w:val="20"/>
                <w:szCs w:val="20"/>
                <w:lang w:val="en-US"/>
              </w:rPr>
              <w:t>↑</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146</w:t>
            </w:r>
            <w:r w:rsidRPr="004C0148">
              <w:rPr>
                <w:rFonts w:ascii="Times New Roman" w:hAnsi="Times New Roman"/>
                <w:color w:val="00B050"/>
                <w:sz w:val="20"/>
                <w:szCs w:val="20"/>
                <w:lang w:val="en-US"/>
              </w:rPr>
              <w:t>↑</w:t>
            </w:r>
          </w:p>
        </w:tc>
      </w:tr>
      <w:tr w:rsidR="004C0148" w:rsidRPr="004C0148" w:rsidTr="00E46C09">
        <w:tblPrEx>
          <w:tblLook w:val="0000"/>
        </w:tblPrEx>
        <w:trPr>
          <w:trHeight w:val="547"/>
        </w:trPr>
        <w:tc>
          <w:tcPr>
            <w:tcW w:w="594" w:type="dxa"/>
            <w:tcBorders>
              <w:top w:val="single" w:sz="4" w:space="0" w:color="auto"/>
              <w:left w:val="single" w:sz="4" w:space="0" w:color="auto"/>
              <w:bottom w:val="single" w:sz="4" w:space="0" w:color="auto"/>
              <w:right w:val="single" w:sz="4" w:space="0" w:color="auto"/>
            </w:tcBorders>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10.</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В том числе культурно-массовые мероприятия на платной основе</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28910</w:t>
            </w:r>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20920</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color w:val="00B050"/>
                <w:sz w:val="20"/>
                <w:szCs w:val="20"/>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19769</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color w:val="FF0000"/>
                <w:sz w:val="20"/>
                <w:szCs w:val="20"/>
              </w:rPr>
            </w:pPr>
          </w:p>
        </w:tc>
        <w:tc>
          <w:tcPr>
            <w:tcW w:w="877" w:type="dxa"/>
            <w:tcBorders>
              <w:top w:val="single" w:sz="4" w:space="0" w:color="auto"/>
              <w:left w:val="nil"/>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19857</w:t>
            </w:r>
            <w:r w:rsidRPr="004C0148">
              <w:rPr>
                <w:rFonts w:ascii="Times New Roman" w:hAnsi="Times New Roman"/>
                <w:color w:val="00B050"/>
                <w:sz w:val="20"/>
                <w:szCs w:val="20"/>
                <w:lang w:val="en-US"/>
              </w:rPr>
              <w:t>↑</w:t>
            </w:r>
          </w:p>
          <w:p w:rsidR="004C0148" w:rsidRPr="004C0148" w:rsidRDefault="004C0148" w:rsidP="00E46C09">
            <w:pPr>
              <w:jc w:val="center"/>
              <w:rPr>
                <w:rFonts w:ascii="Times New Roman" w:hAnsi="Times New Roman"/>
                <w:b/>
                <w:color w:val="00B05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7298</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color w:val="FF0000"/>
                <w:sz w:val="20"/>
                <w:szCs w:val="20"/>
              </w:rPr>
            </w:pPr>
          </w:p>
        </w:tc>
        <w:tc>
          <w:tcPr>
            <w:tcW w:w="992"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7179</w:t>
            </w:r>
            <w:r w:rsidRPr="004C0148">
              <w:rPr>
                <w:rFonts w:ascii="Times New Roman" w:hAnsi="Times New Roman"/>
                <w:b/>
                <w:color w:val="FF0000"/>
                <w:sz w:val="20"/>
                <w:szCs w:val="20"/>
                <w:lang w:val="en-US"/>
              </w:rPr>
              <w:t>↓</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00B050"/>
                <w:sz w:val="20"/>
                <w:szCs w:val="20"/>
              </w:rPr>
              <w:t>10683</w:t>
            </w:r>
            <w:r w:rsidRPr="004C0148">
              <w:rPr>
                <w:rFonts w:ascii="Times New Roman" w:hAnsi="Times New Roman"/>
                <w:color w:val="00B050"/>
                <w:sz w:val="20"/>
                <w:szCs w:val="20"/>
                <w:lang w:val="en-US"/>
              </w:rPr>
              <w:t>↑</w:t>
            </w:r>
          </w:p>
        </w:tc>
      </w:tr>
      <w:tr w:rsidR="004C0148" w:rsidRPr="004C0148" w:rsidTr="00E46C09">
        <w:tblPrEx>
          <w:tblLook w:val="0000"/>
        </w:tblPrEx>
        <w:trPr>
          <w:trHeight w:val="547"/>
        </w:trPr>
        <w:tc>
          <w:tcPr>
            <w:tcW w:w="594" w:type="dxa"/>
            <w:tcBorders>
              <w:top w:val="single" w:sz="4" w:space="0" w:color="auto"/>
              <w:left w:val="single" w:sz="4" w:space="0" w:color="auto"/>
              <w:bottom w:val="single" w:sz="4" w:space="0" w:color="auto"/>
              <w:right w:val="single" w:sz="4" w:space="0" w:color="auto"/>
            </w:tcBorders>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11.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Среднее число культурно-массовые мероприятия на платной основе на одно клубное учреждение</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bCs/>
                <w:iCs/>
                <w:color w:val="00B050"/>
                <w:sz w:val="20"/>
                <w:szCs w:val="20"/>
              </w:rPr>
            </w:pPr>
            <w:r w:rsidRPr="004C0148">
              <w:rPr>
                <w:rFonts w:ascii="Times New Roman" w:hAnsi="Times New Roman"/>
                <w:b/>
                <w:bCs/>
                <w:iCs/>
                <w:color w:val="00B050"/>
                <w:sz w:val="20"/>
                <w:szCs w:val="20"/>
              </w:rPr>
              <w:t>43</w:t>
            </w:r>
          </w:p>
        </w:tc>
        <w:tc>
          <w:tcPr>
            <w:tcW w:w="993" w:type="dxa"/>
            <w:tcBorders>
              <w:top w:val="single" w:sz="4" w:space="0" w:color="auto"/>
              <w:left w:val="single" w:sz="4" w:space="0" w:color="auto"/>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37</w:t>
            </w:r>
            <w:r w:rsidRPr="004C0148">
              <w:rPr>
                <w:rFonts w:ascii="Times New Roman" w:hAnsi="Times New Roman"/>
                <w:b/>
                <w:color w:val="FF0000"/>
                <w:sz w:val="20"/>
                <w:szCs w:val="20"/>
                <w:lang w:val="en-US"/>
              </w:rPr>
              <w:t>↓</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35</w:t>
            </w:r>
            <w:r w:rsidRPr="004C0148">
              <w:rPr>
                <w:rFonts w:ascii="Times New Roman" w:hAnsi="Times New Roman"/>
                <w:b/>
                <w:color w:val="FF0000"/>
                <w:sz w:val="20"/>
                <w:szCs w:val="20"/>
                <w:lang w:val="en-US"/>
              </w:rPr>
              <w:t>↓</w:t>
            </w:r>
          </w:p>
        </w:tc>
        <w:tc>
          <w:tcPr>
            <w:tcW w:w="877" w:type="dxa"/>
            <w:tcBorders>
              <w:top w:val="single" w:sz="4" w:space="0" w:color="auto"/>
              <w:left w:val="nil"/>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35</w:t>
            </w:r>
          </w:p>
        </w:tc>
        <w:tc>
          <w:tcPr>
            <w:tcW w:w="1134" w:type="dxa"/>
            <w:tcBorders>
              <w:top w:val="single" w:sz="4" w:space="0" w:color="auto"/>
              <w:left w:val="nil"/>
              <w:bottom w:val="single" w:sz="4" w:space="0" w:color="auto"/>
              <w:right w:val="single" w:sz="4" w:space="0" w:color="auto"/>
            </w:tcBorders>
            <w:shd w:val="clear" w:color="auto" w:fill="auto"/>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13</w:t>
            </w:r>
            <w:r w:rsidRPr="004C0148">
              <w:rPr>
                <w:rFonts w:ascii="Times New Roman" w:hAnsi="Times New Roman"/>
                <w:b/>
                <w:color w:val="FF0000"/>
                <w:sz w:val="20"/>
                <w:szCs w:val="20"/>
                <w:lang w:val="en-US"/>
              </w:rPr>
              <w:t>↓</w:t>
            </w:r>
          </w:p>
        </w:tc>
        <w:tc>
          <w:tcPr>
            <w:tcW w:w="992" w:type="dxa"/>
            <w:tcBorders>
              <w:top w:val="single" w:sz="4" w:space="0" w:color="auto"/>
              <w:left w:val="nil"/>
              <w:bottom w:val="single" w:sz="4" w:space="0" w:color="auto"/>
              <w:right w:val="single" w:sz="4" w:space="0" w:color="auto"/>
            </w:tcBorders>
            <w:vAlign w:val="center"/>
          </w:tcPr>
          <w:p w:rsidR="004C0148" w:rsidRPr="004C0148" w:rsidRDefault="004C0148" w:rsidP="00E46C09">
            <w:pPr>
              <w:rPr>
                <w:rFonts w:ascii="Times New Roman" w:hAnsi="Times New Roman"/>
                <w:b/>
                <w:color w:val="00B050"/>
                <w:sz w:val="20"/>
                <w:szCs w:val="20"/>
              </w:rPr>
            </w:pPr>
          </w:p>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13</w:t>
            </w:r>
          </w:p>
        </w:tc>
        <w:tc>
          <w:tcPr>
            <w:tcW w:w="1134" w:type="dxa"/>
            <w:tcBorders>
              <w:top w:val="single" w:sz="4" w:space="0" w:color="auto"/>
              <w:left w:val="nil"/>
              <w:bottom w:val="single" w:sz="4" w:space="0" w:color="auto"/>
              <w:right w:val="single" w:sz="4" w:space="0" w:color="auto"/>
            </w:tcBorders>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19</w:t>
            </w:r>
            <w:r w:rsidRPr="004C0148">
              <w:rPr>
                <w:rFonts w:ascii="Times New Roman" w:hAnsi="Times New Roman"/>
                <w:color w:val="00B050"/>
                <w:sz w:val="20"/>
                <w:szCs w:val="20"/>
                <w:lang w:val="en-US"/>
              </w:rPr>
              <w:t>↑</w:t>
            </w:r>
          </w:p>
        </w:tc>
      </w:tr>
    </w:tbl>
    <w:p w:rsidR="004C0148" w:rsidRDefault="004C0148" w:rsidP="004C0148">
      <w:pPr>
        <w:pStyle w:val="a6"/>
        <w:ind w:firstLine="567"/>
        <w:jc w:val="both"/>
      </w:pPr>
    </w:p>
    <w:p w:rsidR="004C0148" w:rsidRPr="004C0148" w:rsidRDefault="004C0148" w:rsidP="004C0148">
      <w:pPr>
        <w:pStyle w:val="a6"/>
        <w:ind w:firstLine="567"/>
        <w:jc w:val="both"/>
      </w:pPr>
      <w:r w:rsidRPr="004C0148">
        <w:t>На базе культурно-досуговых учреждений Рязанской области в 2022 году работали в среднем 4218 клубных формирований (+21 по сравнению с прошлым годом), из них - 1976 (- 7) для детей до 14 лет, 765 (+ 20) – для молодежи от 14 до 35 лет. Было проведено 95066 культурно-массовых мероприятий (+15201 в сравнении с прошлым годом), из них 34502 (+ 2593) для детей до 14 лет и 31878 (+6891) для молодежи от 14 до 35 лет.</w:t>
      </w:r>
    </w:p>
    <w:p w:rsidR="006478BE" w:rsidRDefault="006478BE" w:rsidP="004C0148">
      <w:pPr>
        <w:ind w:firstLine="708"/>
        <w:jc w:val="right"/>
        <w:rPr>
          <w:rFonts w:ascii="Times New Roman" w:hAnsi="Times New Roman"/>
          <w:b/>
          <w:sz w:val="20"/>
          <w:szCs w:val="20"/>
        </w:rPr>
      </w:pPr>
    </w:p>
    <w:p w:rsidR="006478BE" w:rsidRDefault="006478BE" w:rsidP="004C0148">
      <w:pPr>
        <w:ind w:firstLine="708"/>
        <w:jc w:val="right"/>
        <w:rPr>
          <w:rFonts w:ascii="Times New Roman" w:hAnsi="Times New Roman"/>
          <w:b/>
          <w:sz w:val="20"/>
          <w:szCs w:val="20"/>
        </w:rPr>
      </w:pPr>
    </w:p>
    <w:p w:rsidR="006478BE" w:rsidRDefault="006478BE" w:rsidP="004C0148">
      <w:pPr>
        <w:ind w:firstLine="708"/>
        <w:jc w:val="right"/>
        <w:rPr>
          <w:rFonts w:ascii="Times New Roman" w:hAnsi="Times New Roman"/>
          <w:b/>
          <w:sz w:val="20"/>
          <w:szCs w:val="20"/>
        </w:rPr>
      </w:pPr>
    </w:p>
    <w:p w:rsidR="006478BE" w:rsidRDefault="006478BE" w:rsidP="004C0148">
      <w:pPr>
        <w:ind w:firstLine="708"/>
        <w:jc w:val="right"/>
        <w:rPr>
          <w:rFonts w:ascii="Times New Roman" w:hAnsi="Times New Roman"/>
          <w:b/>
          <w:sz w:val="20"/>
          <w:szCs w:val="20"/>
        </w:rPr>
      </w:pPr>
    </w:p>
    <w:p w:rsidR="004C0148" w:rsidRPr="004C0148" w:rsidRDefault="004C0148" w:rsidP="004C0148">
      <w:pPr>
        <w:ind w:firstLine="708"/>
        <w:jc w:val="right"/>
        <w:rPr>
          <w:rFonts w:ascii="Times New Roman" w:hAnsi="Times New Roman"/>
          <w:b/>
          <w:sz w:val="20"/>
          <w:szCs w:val="20"/>
        </w:rPr>
      </w:pPr>
      <w:r w:rsidRPr="004C0148">
        <w:rPr>
          <w:rFonts w:ascii="Times New Roman" w:hAnsi="Times New Roman"/>
          <w:b/>
          <w:sz w:val="20"/>
          <w:szCs w:val="20"/>
        </w:rPr>
        <w:lastRenderedPageBreak/>
        <w:t>Диаграмма 4</w:t>
      </w:r>
    </w:p>
    <w:p w:rsidR="004C0148" w:rsidRPr="00F87712" w:rsidRDefault="004C0148" w:rsidP="004C0148">
      <w:pPr>
        <w:ind w:firstLine="708"/>
        <w:jc w:val="center"/>
        <w:rPr>
          <w:sz w:val="28"/>
          <w:szCs w:val="28"/>
        </w:rPr>
      </w:pPr>
      <w:r>
        <w:rPr>
          <w:noProof/>
          <w:sz w:val="28"/>
          <w:szCs w:val="28"/>
          <w:lang w:eastAsia="ru-RU"/>
        </w:rPr>
        <w:drawing>
          <wp:inline distT="0" distB="0" distL="0" distR="0">
            <wp:extent cx="4572759" cy="2746628"/>
            <wp:effectExtent l="12194" t="6097" r="6097" b="0"/>
            <wp:docPr id="2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C0148" w:rsidRPr="004C0148" w:rsidRDefault="004C0148" w:rsidP="004C0148">
      <w:pPr>
        <w:ind w:firstLine="708"/>
        <w:jc w:val="both"/>
        <w:rPr>
          <w:rFonts w:ascii="Times New Roman" w:hAnsi="Times New Roman"/>
          <w:sz w:val="20"/>
          <w:szCs w:val="20"/>
        </w:rPr>
      </w:pPr>
      <w:r w:rsidRPr="004C0148">
        <w:rPr>
          <w:rFonts w:ascii="Times New Roman" w:hAnsi="Times New Roman"/>
          <w:sz w:val="20"/>
          <w:szCs w:val="20"/>
        </w:rPr>
        <w:t xml:space="preserve">В 2022 г. </w:t>
      </w:r>
      <w:r w:rsidRPr="004C0148">
        <w:rPr>
          <w:rFonts w:ascii="Times New Roman" w:hAnsi="Times New Roman"/>
          <w:b/>
          <w:sz w:val="20"/>
          <w:szCs w:val="20"/>
        </w:rPr>
        <w:t>163</w:t>
      </w:r>
      <w:r w:rsidRPr="004C0148">
        <w:rPr>
          <w:rFonts w:ascii="Times New Roman" w:hAnsi="Times New Roman"/>
          <w:sz w:val="20"/>
          <w:szCs w:val="20"/>
        </w:rPr>
        <w:t xml:space="preserve"> (ур.) самодеятельных коллектива имели звание «народный».</w:t>
      </w:r>
    </w:p>
    <w:p w:rsidR="004C0148" w:rsidRPr="004C0148" w:rsidRDefault="004C0148" w:rsidP="004C0148">
      <w:pPr>
        <w:jc w:val="center"/>
        <w:rPr>
          <w:rFonts w:ascii="Times New Roman" w:hAnsi="Times New Roman"/>
          <w:b/>
          <w:sz w:val="20"/>
          <w:szCs w:val="20"/>
        </w:rPr>
      </w:pPr>
      <w:r w:rsidRPr="004C0148">
        <w:rPr>
          <w:rFonts w:ascii="Times New Roman" w:hAnsi="Times New Roman"/>
          <w:b/>
          <w:bCs/>
          <w:sz w:val="20"/>
          <w:szCs w:val="20"/>
        </w:rPr>
        <w:t xml:space="preserve">Таблица 5 «Показатели деятельности культурно-досуговых учреждений Рязанской области </w:t>
      </w:r>
      <w:r>
        <w:rPr>
          <w:rFonts w:ascii="Times New Roman" w:hAnsi="Times New Roman"/>
          <w:b/>
          <w:bCs/>
          <w:sz w:val="20"/>
          <w:szCs w:val="20"/>
        </w:rPr>
        <w:t xml:space="preserve">                                           </w:t>
      </w:r>
      <w:r w:rsidRPr="004C0148">
        <w:rPr>
          <w:rFonts w:ascii="Times New Roman" w:hAnsi="Times New Roman"/>
          <w:b/>
          <w:sz w:val="20"/>
          <w:szCs w:val="20"/>
        </w:rPr>
        <w:t>(в сравнении с 2010, 2017-2020 гг.)»</w:t>
      </w: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2534"/>
        <w:gridCol w:w="851"/>
        <w:gridCol w:w="992"/>
        <w:gridCol w:w="992"/>
        <w:gridCol w:w="992"/>
        <w:gridCol w:w="993"/>
        <w:gridCol w:w="993"/>
        <w:gridCol w:w="993"/>
      </w:tblGrid>
      <w:tr w:rsidR="004C0148" w:rsidRPr="004C0148" w:rsidTr="00E46C09">
        <w:trPr>
          <w:trHeight w:val="443"/>
        </w:trPr>
        <w:tc>
          <w:tcPr>
            <w:tcW w:w="458" w:type="dxa"/>
            <w:noWrap/>
            <w:vAlign w:val="bottom"/>
            <w:hideMark/>
          </w:tcPr>
          <w:p w:rsidR="004C0148" w:rsidRPr="004C0148" w:rsidRDefault="004C0148" w:rsidP="00E46C09">
            <w:pPr>
              <w:rPr>
                <w:rFonts w:ascii="Times New Roman" w:hAnsi="Times New Roman"/>
                <w:b/>
                <w:sz w:val="20"/>
                <w:szCs w:val="20"/>
              </w:rPr>
            </w:pPr>
            <w:r w:rsidRPr="004C0148">
              <w:rPr>
                <w:rFonts w:ascii="Times New Roman" w:hAnsi="Times New Roman"/>
                <w:b/>
                <w:sz w:val="20"/>
                <w:szCs w:val="20"/>
              </w:rPr>
              <w:t>№</w:t>
            </w:r>
          </w:p>
        </w:tc>
        <w:tc>
          <w:tcPr>
            <w:tcW w:w="2534" w:type="dxa"/>
            <w:noWrap/>
            <w:vAlign w:val="bottom"/>
            <w:hideMark/>
          </w:tcPr>
          <w:p w:rsidR="004C0148" w:rsidRPr="004C0148" w:rsidRDefault="004C0148" w:rsidP="00E46C09">
            <w:pPr>
              <w:rPr>
                <w:rFonts w:ascii="Times New Roman" w:hAnsi="Times New Roman"/>
                <w:b/>
                <w:sz w:val="20"/>
                <w:szCs w:val="20"/>
              </w:rPr>
            </w:pPr>
            <w:r w:rsidRPr="004C0148">
              <w:rPr>
                <w:rFonts w:ascii="Times New Roman" w:hAnsi="Times New Roman"/>
                <w:b/>
                <w:sz w:val="20"/>
                <w:szCs w:val="20"/>
              </w:rPr>
              <w:t>Показатели</w:t>
            </w:r>
          </w:p>
        </w:tc>
        <w:tc>
          <w:tcPr>
            <w:tcW w:w="851" w:type="dxa"/>
            <w:vAlign w:val="bottom"/>
          </w:tcPr>
          <w:p w:rsidR="004C0148" w:rsidRPr="004C0148" w:rsidRDefault="004C0148" w:rsidP="00E46C09">
            <w:pPr>
              <w:jc w:val="center"/>
              <w:rPr>
                <w:rFonts w:ascii="Times New Roman" w:hAnsi="Times New Roman"/>
                <w:b/>
                <w:bCs/>
                <w:sz w:val="20"/>
                <w:szCs w:val="20"/>
              </w:rPr>
            </w:pPr>
            <w:r w:rsidRPr="004C0148">
              <w:rPr>
                <w:rFonts w:ascii="Times New Roman" w:hAnsi="Times New Roman"/>
                <w:b/>
                <w:bCs/>
                <w:sz w:val="20"/>
                <w:szCs w:val="20"/>
              </w:rPr>
              <w:t>2010</w:t>
            </w:r>
          </w:p>
        </w:tc>
        <w:tc>
          <w:tcPr>
            <w:tcW w:w="992" w:type="dxa"/>
            <w:noWrap/>
            <w:vAlign w:val="bottom"/>
            <w:hideMark/>
          </w:tcPr>
          <w:p w:rsidR="004C0148" w:rsidRPr="004C0148" w:rsidRDefault="004C0148" w:rsidP="00E46C09">
            <w:pPr>
              <w:jc w:val="center"/>
              <w:rPr>
                <w:rFonts w:ascii="Times New Roman" w:hAnsi="Times New Roman"/>
                <w:b/>
                <w:bCs/>
                <w:sz w:val="20"/>
                <w:szCs w:val="20"/>
              </w:rPr>
            </w:pPr>
            <w:r w:rsidRPr="004C0148">
              <w:rPr>
                <w:rFonts w:ascii="Times New Roman" w:hAnsi="Times New Roman"/>
                <w:b/>
                <w:bCs/>
                <w:sz w:val="20"/>
                <w:szCs w:val="20"/>
              </w:rPr>
              <w:t>2017</w:t>
            </w:r>
          </w:p>
        </w:tc>
        <w:tc>
          <w:tcPr>
            <w:tcW w:w="992" w:type="dxa"/>
            <w:noWrap/>
            <w:vAlign w:val="bottom"/>
            <w:hideMark/>
          </w:tcPr>
          <w:p w:rsidR="004C0148" w:rsidRPr="004C0148" w:rsidRDefault="004C0148" w:rsidP="00E46C09">
            <w:pPr>
              <w:jc w:val="center"/>
              <w:rPr>
                <w:rFonts w:ascii="Times New Roman" w:hAnsi="Times New Roman"/>
                <w:b/>
                <w:bCs/>
                <w:sz w:val="20"/>
                <w:szCs w:val="20"/>
              </w:rPr>
            </w:pPr>
            <w:r w:rsidRPr="004C0148">
              <w:rPr>
                <w:rFonts w:ascii="Times New Roman" w:hAnsi="Times New Roman"/>
                <w:b/>
                <w:bCs/>
                <w:sz w:val="20"/>
                <w:szCs w:val="20"/>
              </w:rPr>
              <w:t>2018</w:t>
            </w:r>
          </w:p>
        </w:tc>
        <w:tc>
          <w:tcPr>
            <w:tcW w:w="992" w:type="dxa"/>
            <w:noWrap/>
            <w:vAlign w:val="bottom"/>
            <w:hideMark/>
          </w:tcPr>
          <w:p w:rsidR="004C0148" w:rsidRPr="004C0148" w:rsidRDefault="004C0148" w:rsidP="00E46C09">
            <w:pPr>
              <w:jc w:val="center"/>
              <w:rPr>
                <w:rFonts w:ascii="Times New Roman" w:hAnsi="Times New Roman"/>
                <w:b/>
                <w:bCs/>
                <w:sz w:val="20"/>
                <w:szCs w:val="20"/>
              </w:rPr>
            </w:pPr>
            <w:r w:rsidRPr="004C0148">
              <w:rPr>
                <w:rFonts w:ascii="Times New Roman" w:hAnsi="Times New Roman"/>
                <w:b/>
                <w:bCs/>
                <w:sz w:val="20"/>
                <w:szCs w:val="20"/>
              </w:rPr>
              <w:t>2019</w:t>
            </w:r>
          </w:p>
        </w:tc>
        <w:tc>
          <w:tcPr>
            <w:tcW w:w="993" w:type="dxa"/>
            <w:vAlign w:val="bottom"/>
          </w:tcPr>
          <w:p w:rsidR="004C0148" w:rsidRPr="004C0148" w:rsidRDefault="004C0148" w:rsidP="00E46C09">
            <w:pPr>
              <w:jc w:val="center"/>
              <w:rPr>
                <w:rFonts w:ascii="Times New Roman" w:hAnsi="Times New Roman"/>
                <w:b/>
                <w:bCs/>
                <w:sz w:val="20"/>
                <w:szCs w:val="20"/>
              </w:rPr>
            </w:pPr>
            <w:r w:rsidRPr="004C0148">
              <w:rPr>
                <w:rFonts w:ascii="Times New Roman" w:hAnsi="Times New Roman"/>
                <w:b/>
                <w:bCs/>
                <w:sz w:val="20"/>
                <w:szCs w:val="20"/>
              </w:rPr>
              <w:t>2020</w:t>
            </w:r>
          </w:p>
        </w:tc>
        <w:tc>
          <w:tcPr>
            <w:tcW w:w="993" w:type="dxa"/>
          </w:tcPr>
          <w:p w:rsidR="004C0148" w:rsidRPr="004C0148" w:rsidRDefault="004C0148" w:rsidP="00E46C09">
            <w:pPr>
              <w:rPr>
                <w:rFonts w:ascii="Times New Roman" w:hAnsi="Times New Roman"/>
                <w:b/>
                <w:bCs/>
                <w:sz w:val="20"/>
                <w:szCs w:val="20"/>
              </w:rPr>
            </w:pPr>
          </w:p>
          <w:p w:rsidR="004C0148" w:rsidRPr="004C0148" w:rsidRDefault="004C0148" w:rsidP="00E46C09">
            <w:pPr>
              <w:rPr>
                <w:rFonts w:ascii="Times New Roman" w:hAnsi="Times New Roman"/>
                <w:b/>
                <w:bCs/>
                <w:sz w:val="20"/>
                <w:szCs w:val="20"/>
              </w:rPr>
            </w:pPr>
            <w:r w:rsidRPr="004C0148">
              <w:rPr>
                <w:rFonts w:ascii="Times New Roman" w:hAnsi="Times New Roman"/>
                <w:b/>
                <w:bCs/>
                <w:sz w:val="20"/>
                <w:szCs w:val="20"/>
              </w:rPr>
              <w:t>2021</w:t>
            </w:r>
          </w:p>
        </w:tc>
        <w:tc>
          <w:tcPr>
            <w:tcW w:w="993" w:type="dxa"/>
          </w:tcPr>
          <w:p w:rsidR="004C0148" w:rsidRPr="004C0148" w:rsidRDefault="004C0148" w:rsidP="00E46C09">
            <w:pPr>
              <w:rPr>
                <w:rFonts w:ascii="Times New Roman" w:hAnsi="Times New Roman"/>
                <w:b/>
                <w:bCs/>
                <w:sz w:val="20"/>
                <w:szCs w:val="20"/>
              </w:rPr>
            </w:pPr>
            <w:r w:rsidRPr="004C0148">
              <w:rPr>
                <w:rFonts w:ascii="Times New Roman" w:hAnsi="Times New Roman"/>
                <w:b/>
                <w:bCs/>
                <w:sz w:val="20"/>
                <w:szCs w:val="20"/>
              </w:rPr>
              <w:t>2022</w:t>
            </w:r>
          </w:p>
        </w:tc>
      </w:tr>
      <w:tr w:rsidR="004C0148" w:rsidRPr="004C0148" w:rsidTr="00E46C09">
        <w:trPr>
          <w:trHeight w:val="379"/>
        </w:trPr>
        <w:tc>
          <w:tcPr>
            <w:tcW w:w="458" w:type="dxa"/>
            <w:noWrap/>
            <w:vAlign w:val="bottom"/>
            <w:hideMark/>
          </w:tcPr>
          <w:p w:rsidR="004C0148" w:rsidRPr="004C0148" w:rsidRDefault="004C0148" w:rsidP="00E46C09">
            <w:pPr>
              <w:jc w:val="right"/>
              <w:rPr>
                <w:rFonts w:ascii="Times New Roman" w:hAnsi="Times New Roman"/>
                <w:sz w:val="20"/>
                <w:szCs w:val="20"/>
              </w:rPr>
            </w:pPr>
            <w:r w:rsidRPr="004C0148">
              <w:rPr>
                <w:rFonts w:ascii="Times New Roman" w:hAnsi="Times New Roman"/>
                <w:sz w:val="20"/>
                <w:szCs w:val="20"/>
              </w:rPr>
              <w:t>1</w:t>
            </w:r>
          </w:p>
        </w:tc>
        <w:tc>
          <w:tcPr>
            <w:tcW w:w="2534" w:type="dxa"/>
            <w:vAlign w:val="bottom"/>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Число клубных учреждений</w:t>
            </w:r>
          </w:p>
        </w:tc>
        <w:tc>
          <w:tcPr>
            <w:tcW w:w="851" w:type="dxa"/>
            <w:shd w:val="clear" w:color="auto" w:fill="FFFFFF"/>
            <w:vAlign w:val="center"/>
          </w:tcPr>
          <w:p w:rsidR="004C0148" w:rsidRPr="004C0148" w:rsidRDefault="004C0148" w:rsidP="00E46C09">
            <w:pPr>
              <w:jc w:val="center"/>
              <w:rPr>
                <w:rFonts w:ascii="Times New Roman" w:hAnsi="Times New Roman"/>
                <w:b/>
                <w:color w:val="00B050"/>
                <w:sz w:val="20"/>
                <w:szCs w:val="20"/>
                <w:lang w:val="en-US"/>
              </w:rPr>
            </w:pPr>
            <w:r w:rsidRPr="004C0148">
              <w:rPr>
                <w:rFonts w:ascii="Times New Roman" w:hAnsi="Times New Roman"/>
                <w:b/>
                <w:color w:val="00B050"/>
                <w:sz w:val="20"/>
                <w:szCs w:val="20"/>
              </w:rPr>
              <w:t>669</w:t>
            </w:r>
          </w:p>
        </w:tc>
        <w:tc>
          <w:tcPr>
            <w:tcW w:w="992" w:type="dxa"/>
            <w:noWrap/>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 xml:space="preserve">557 </w:t>
            </w:r>
            <w:r w:rsidRPr="004C0148">
              <w:rPr>
                <w:rFonts w:ascii="Times New Roman" w:hAnsi="Times New Roman"/>
                <w:b/>
                <w:color w:val="FF0000"/>
                <w:sz w:val="20"/>
                <w:szCs w:val="20"/>
                <w:lang w:val="en-US"/>
              </w:rPr>
              <w:t>↓</w:t>
            </w:r>
          </w:p>
        </w:tc>
        <w:tc>
          <w:tcPr>
            <w:tcW w:w="992" w:type="dxa"/>
            <w:noWrap/>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558</w:t>
            </w:r>
            <w:r w:rsidRPr="004C0148">
              <w:rPr>
                <w:rFonts w:ascii="Times New Roman" w:hAnsi="Times New Roman"/>
                <w:color w:val="00B050"/>
                <w:sz w:val="20"/>
                <w:szCs w:val="20"/>
                <w:lang w:val="en-US"/>
              </w:rPr>
              <w:t>↑</w:t>
            </w:r>
          </w:p>
        </w:tc>
        <w:tc>
          <w:tcPr>
            <w:tcW w:w="992" w:type="dxa"/>
            <w:noWrap/>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562</w:t>
            </w:r>
            <w:r w:rsidRPr="004C0148">
              <w:rPr>
                <w:rFonts w:ascii="Times New Roman" w:hAnsi="Times New Roman"/>
                <w:color w:val="00B050"/>
                <w:sz w:val="20"/>
                <w:szCs w:val="20"/>
              </w:rPr>
              <w:t>↑</w:t>
            </w:r>
          </w:p>
        </w:tc>
        <w:tc>
          <w:tcPr>
            <w:tcW w:w="993" w:type="dxa"/>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555</w:t>
            </w:r>
            <w:r w:rsidRPr="004C0148">
              <w:rPr>
                <w:rFonts w:ascii="Times New Roman" w:hAnsi="Times New Roman"/>
                <w:b/>
                <w:color w:val="FF0000"/>
                <w:sz w:val="20"/>
                <w:szCs w:val="20"/>
                <w:lang w:val="en-US"/>
              </w:rPr>
              <w:t>↓</w:t>
            </w:r>
          </w:p>
        </w:tc>
        <w:tc>
          <w:tcPr>
            <w:tcW w:w="993" w:type="dxa"/>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556</w:t>
            </w:r>
            <w:r w:rsidRPr="004C0148">
              <w:rPr>
                <w:rFonts w:ascii="Times New Roman" w:hAnsi="Times New Roman"/>
                <w:color w:val="00B050"/>
                <w:sz w:val="20"/>
                <w:szCs w:val="20"/>
              </w:rPr>
              <w:t>↑</w:t>
            </w:r>
          </w:p>
        </w:tc>
        <w:tc>
          <w:tcPr>
            <w:tcW w:w="993" w:type="dxa"/>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FF0000"/>
                <w:sz w:val="20"/>
                <w:szCs w:val="20"/>
              </w:rPr>
              <w:t>555</w:t>
            </w:r>
            <w:r w:rsidRPr="004C0148">
              <w:rPr>
                <w:rFonts w:ascii="Times New Roman" w:hAnsi="Times New Roman"/>
                <w:b/>
                <w:color w:val="FF0000"/>
                <w:sz w:val="20"/>
                <w:szCs w:val="20"/>
                <w:lang w:val="en-US"/>
              </w:rPr>
              <w:t>↓</w:t>
            </w:r>
          </w:p>
        </w:tc>
      </w:tr>
      <w:tr w:rsidR="004C0148" w:rsidRPr="004C0148" w:rsidTr="00E46C09">
        <w:trPr>
          <w:trHeight w:val="379"/>
        </w:trPr>
        <w:tc>
          <w:tcPr>
            <w:tcW w:w="458" w:type="dxa"/>
            <w:noWrap/>
            <w:vAlign w:val="bottom"/>
            <w:hideMark/>
          </w:tcPr>
          <w:p w:rsidR="004C0148" w:rsidRPr="004C0148" w:rsidRDefault="004C0148" w:rsidP="00E46C09">
            <w:pPr>
              <w:jc w:val="right"/>
              <w:rPr>
                <w:rFonts w:ascii="Times New Roman" w:hAnsi="Times New Roman"/>
                <w:sz w:val="20"/>
                <w:szCs w:val="20"/>
              </w:rPr>
            </w:pPr>
            <w:r w:rsidRPr="004C0148">
              <w:rPr>
                <w:rFonts w:ascii="Times New Roman" w:hAnsi="Times New Roman"/>
                <w:sz w:val="20"/>
                <w:szCs w:val="20"/>
              </w:rPr>
              <w:t>2</w:t>
            </w:r>
          </w:p>
        </w:tc>
        <w:tc>
          <w:tcPr>
            <w:tcW w:w="2534" w:type="dxa"/>
            <w:vAlign w:val="bottom"/>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Число клубных учреждений, имеющих доступ в Интернет</w:t>
            </w:r>
          </w:p>
        </w:tc>
        <w:tc>
          <w:tcPr>
            <w:tcW w:w="851" w:type="dxa"/>
            <w:vAlign w:val="center"/>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22</w:t>
            </w:r>
          </w:p>
        </w:tc>
        <w:tc>
          <w:tcPr>
            <w:tcW w:w="992" w:type="dxa"/>
            <w:noWrap/>
            <w:vAlign w:val="center"/>
            <w:hideMark/>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93</w:t>
            </w:r>
            <w:r w:rsidRPr="004C0148">
              <w:rPr>
                <w:rFonts w:ascii="Times New Roman" w:hAnsi="Times New Roman"/>
                <w:color w:val="00B050"/>
                <w:sz w:val="20"/>
                <w:szCs w:val="20"/>
              </w:rPr>
              <w:t>↑</w:t>
            </w:r>
          </w:p>
        </w:tc>
        <w:tc>
          <w:tcPr>
            <w:tcW w:w="992" w:type="dxa"/>
            <w:noWrap/>
            <w:vAlign w:val="center"/>
            <w:hideMark/>
          </w:tcPr>
          <w:p w:rsidR="004C0148" w:rsidRPr="004C0148" w:rsidRDefault="004C0148" w:rsidP="00E46C09">
            <w:pPr>
              <w:jc w:val="center"/>
              <w:rPr>
                <w:rFonts w:ascii="Times New Roman" w:hAnsi="Times New Roman"/>
                <w:b/>
                <w:bCs/>
                <w:color w:val="FF0000"/>
                <w:sz w:val="20"/>
                <w:szCs w:val="20"/>
              </w:rPr>
            </w:pPr>
            <w:r w:rsidRPr="004C0148">
              <w:rPr>
                <w:rFonts w:ascii="Times New Roman" w:hAnsi="Times New Roman"/>
                <w:b/>
                <w:bCs/>
                <w:color w:val="FF0000"/>
                <w:sz w:val="20"/>
                <w:szCs w:val="20"/>
              </w:rPr>
              <w:t>92</w:t>
            </w:r>
            <w:r w:rsidRPr="004C0148">
              <w:rPr>
                <w:rFonts w:ascii="Times New Roman" w:hAnsi="Times New Roman"/>
                <w:b/>
                <w:color w:val="FF0000"/>
                <w:sz w:val="20"/>
                <w:szCs w:val="20"/>
                <w:lang w:val="en-US"/>
              </w:rPr>
              <w:t>↓</w:t>
            </w:r>
          </w:p>
        </w:tc>
        <w:tc>
          <w:tcPr>
            <w:tcW w:w="992" w:type="dxa"/>
            <w:noWrap/>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101</w:t>
            </w:r>
            <w:r w:rsidRPr="004C0148">
              <w:rPr>
                <w:rFonts w:ascii="Times New Roman" w:hAnsi="Times New Roman"/>
                <w:color w:val="00B050"/>
                <w:sz w:val="20"/>
                <w:szCs w:val="20"/>
                <w:lang w:val="en-US"/>
              </w:rPr>
              <w:t>↑</w:t>
            </w:r>
          </w:p>
          <w:p w:rsidR="004C0148" w:rsidRPr="004C0148" w:rsidRDefault="004C0148" w:rsidP="00E46C09">
            <w:pPr>
              <w:jc w:val="center"/>
              <w:rPr>
                <w:rFonts w:ascii="Times New Roman" w:hAnsi="Times New Roman"/>
                <w:b/>
                <w:bCs/>
                <w:color w:val="00B050"/>
                <w:sz w:val="20"/>
                <w:szCs w:val="20"/>
              </w:rPr>
            </w:pPr>
          </w:p>
        </w:tc>
        <w:tc>
          <w:tcPr>
            <w:tcW w:w="993" w:type="dxa"/>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105</w:t>
            </w:r>
            <w:r w:rsidRPr="004C0148">
              <w:rPr>
                <w:rFonts w:ascii="Times New Roman" w:hAnsi="Times New Roman"/>
                <w:color w:val="00B050"/>
                <w:sz w:val="20"/>
                <w:szCs w:val="20"/>
                <w:lang w:val="en-US"/>
              </w:rPr>
              <w:t>↑</w:t>
            </w:r>
          </w:p>
          <w:p w:rsidR="004C0148" w:rsidRPr="004C0148" w:rsidRDefault="004C0148" w:rsidP="00E46C09">
            <w:pPr>
              <w:jc w:val="center"/>
              <w:rPr>
                <w:rFonts w:ascii="Times New Roman" w:hAnsi="Times New Roman"/>
                <w:b/>
                <w:bCs/>
                <w:color w:val="00B050"/>
                <w:sz w:val="20"/>
                <w:szCs w:val="20"/>
              </w:rPr>
            </w:pPr>
          </w:p>
        </w:tc>
        <w:tc>
          <w:tcPr>
            <w:tcW w:w="993" w:type="dxa"/>
          </w:tcPr>
          <w:p w:rsidR="004C0148" w:rsidRPr="004C0148" w:rsidRDefault="004C0148" w:rsidP="00E46C09">
            <w:pPr>
              <w:jc w:val="center"/>
              <w:rPr>
                <w:rFonts w:ascii="Times New Roman" w:hAnsi="Times New Roman"/>
                <w:b/>
                <w:color w:val="00B050"/>
                <w:sz w:val="20"/>
                <w:szCs w:val="20"/>
              </w:rPr>
            </w:pPr>
          </w:p>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210</w:t>
            </w:r>
            <w:r w:rsidRPr="004C0148">
              <w:rPr>
                <w:rFonts w:ascii="Times New Roman" w:hAnsi="Times New Roman"/>
                <w:color w:val="00B050"/>
                <w:sz w:val="20"/>
                <w:szCs w:val="20"/>
                <w:lang w:val="en-US"/>
              </w:rPr>
              <w:t>↑</w:t>
            </w:r>
          </w:p>
        </w:tc>
        <w:tc>
          <w:tcPr>
            <w:tcW w:w="993" w:type="dxa"/>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FF0000"/>
                <w:sz w:val="20"/>
                <w:szCs w:val="20"/>
              </w:rPr>
              <w:t>181</w:t>
            </w:r>
            <w:r w:rsidRPr="004C0148">
              <w:rPr>
                <w:rFonts w:ascii="Times New Roman" w:hAnsi="Times New Roman"/>
                <w:b/>
                <w:color w:val="FF0000"/>
                <w:sz w:val="20"/>
                <w:szCs w:val="20"/>
                <w:lang w:val="en-US"/>
              </w:rPr>
              <w:t>↓</w:t>
            </w:r>
          </w:p>
        </w:tc>
      </w:tr>
      <w:tr w:rsidR="004C0148" w:rsidRPr="004C0148" w:rsidTr="00E46C09">
        <w:trPr>
          <w:trHeight w:val="379"/>
        </w:trPr>
        <w:tc>
          <w:tcPr>
            <w:tcW w:w="458" w:type="dxa"/>
            <w:noWrap/>
            <w:vAlign w:val="bottom"/>
            <w:hideMark/>
          </w:tcPr>
          <w:p w:rsidR="004C0148" w:rsidRPr="004C0148" w:rsidRDefault="004C0148" w:rsidP="00E46C09">
            <w:pPr>
              <w:jc w:val="right"/>
              <w:rPr>
                <w:rFonts w:ascii="Times New Roman" w:hAnsi="Times New Roman"/>
                <w:sz w:val="20"/>
                <w:szCs w:val="20"/>
              </w:rPr>
            </w:pPr>
            <w:r w:rsidRPr="004C0148">
              <w:rPr>
                <w:rFonts w:ascii="Times New Roman" w:hAnsi="Times New Roman"/>
                <w:sz w:val="20"/>
                <w:szCs w:val="20"/>
              </w:rPr>
              <w:t>3</w:t>
            </w:r>
          </w:p>
        </w:tc>
        <w:tc>
          <w:tcPr>
            <w:tcW w:w="2534" w:type="dxa"/>
            <w:vAlign w:val="bottom"/>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Число компьютеров</w:t>
            </w:r>
          </w:p>
        </w:tc>
        <w:tc>
          <w:tcPr>
            <w:tcW w:w="851" w:type="dxa"/>
            <w:vAlign w:val="center"/>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152</w:t>
            </w:r>
          </w:p>
        </w:tc>
        <w:tc>
          <w:tcPr>
            <w:tcW w:w="992" w:type="dxa"/>
            <w:noWrap/>
            <w:vAlign w:val="center"/>
            <w:hideMark/>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530</w:t>
            </w:r>
            <w:r w:rsidRPr="004C0148">
              <w:rPr>
                <w:rFonts w:ascii="Times New Roman" w:hAnsi="Times New Roman"/>
                <w:color w:val="00B050"/>
                <w:sz w:val="20"/>
                <w:szCs w:val="20"/>
              </w:rPr>
              <w:t>↑</w:t>
            </w:r>
          </w:p>
        </w:tc>
        <w:tc>
          <w:tcPr>
            <w:tcW w:w="992" w:type="dxa"/>
            <w:noWrap/>
            <w:vAlign w:val="center"/>
            <w:hideMark/>
          </w:tcPr>
          <w:p w:rsidR="004C0148" w:rsidRPr="004C0148" w:rsidRDefault="004C0148" w:rsidP="00E46C09">
            <w:pPr>
              <w:jc w:val="center"/>
              <w:rPr>
                <w:rFonts w:ascii="Times New Roman" w:hAnsi="Times New Roman"/>
                <w:b/>
                <w:bCs/>
                <w:color w:val="FF0000"/>
                <w:sz w:val="20"/>
                <w:szCs w:val="20"/>
              </w:rPr>
            </w:pPr>
            <w:r w:rsidRPr="004C0148">
              <w:rPr>
                <w:rFonts w:ascii="Times New Roman" w:hAnsi="Times New Roman"/>
                <w:b/>
                <w:bCs/>
                <w:color w:val="FF0000"/>
                <w:sz w:val="20"/>
                <w:szCs w:val="20"/>
              </w:rPr>
              <w:t>494</w:t>
            </w:r>
            <w:r w:rsidRPr="004C0148">
              <w:rPr>
                <w:rFonts w:ascii="Times New Roman" w:hAnsi="Times New Roman"/>
                <w:b/>
                <w:color w:val="FF0000"/>
                <w:sz w:val="20"/>
                <w:szCs w:val="20"/>
                <w:lang w:val="en-US"/>
              </w:rPr>
              <w:t>↓</w:t>
            </w:r>
          </w:p>
        </w:tc>
        <w:tc>
          <w:tcPr>
            <w:tcW w:w="992" w:type="dxa"/>
            <w:noWrap/>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593</w:t>
            </w:r>
            <w:r w:rsidRPr="004C0148">
              <w:rPr>
                <w:rFonts w:ascii="Times New Roman" w:hAnsi="Times New Roman"/>
                <w:color w:val="00B050"/>
                <w:sz w:val="20"/>
                <w:szCs w:val="20"/>
                <w:lang w:val="en-US"/>
              </w:rPr>
              <w:t>↑</w:t>
            </w:r>
          </w:p>
          <w:p w:rsidR="004C0148" w:rsidRPr="004C0148" w:rsidRDefault="004C0148" w:rsidP="00E46C09">
            <w:pPr>
              <w:jc w:val="center"/>
              <w:rPr>
                <w:rFonts w:ascii="Times New Roman" w:hAnsi="Times New Roman"/>
                <w:b/>
                <w:bCs/>
                <w:color w:val="00B050"/>
                <w:sz w:val="20"/>
                <w:szCs w:val="20"/>
              </w:rPr>
            </w:pPr>
          </w:p>
        </w:tc>
        <w:tc>
          <w:tcPr>
            <w:tcW w:w="993" w:type="dxa"/>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640</w:t>
            </w:r>
            <w:r w:rsidRPr="004C0148">
              <w:rPr>
                <w:rFonts w:ascii="Times New Roman" w:hAnsi="Times New Roman"/>
                <w:color w:val="00B050"/>
                <w:sz w:val="20"/>
                <w:szCs w:val="20"/>
                <w:lang w:val="en-US"/>
              </w:rPr>
              <w:t>↑</w:t>
            </w:r>
          </w:p>
          <w:p w:rsidR="004C0148" w:rsidRPr="004C0148" w:rsidRDefault="004C0148" w:rsidP="00E46C09">
            <w:pPr>
              <w:jc w:val="center"/>
              <w:rPr>
                <w:rFonts w:ascii="Times New Roman" w:hAnsi="Times New Roman"/>
                <w:b/>
                <w:bCs/>
                <w:color w:val="00B050"/>
                <w:sz w:val="20"/>
                <w:szCs w:val="20"/>
              </w:rPr>
            </w:pPr>
          </w:p>
        </w:tc>
        <w:tc>
          <w:tcPr>
            <w:tcW w:w="993" w:type="dxa"/>
          </w:tcPr>
          <w:p w:rsidR="004C0148" w:rsidRPr="004C0148" w:rsidRDefault="004C0148" w:rsidP="00E46C09">
            <w:pPr>
              <w:jc w:val="center"/>
              <w:rPr>
                <w:rFonts w:ascii="Times New Roman" w:hAnsi="Times New Roman"/>
                <w:b/>
                <w:color w:val="FF0000"/>
                <w:sz w:val="20"/>
                <w:szCs w:val="20"/>
                <w:lang w:val="en-US"/>
              </w:rPr>
            </w:pPr>
            <w:r w:rsidRPr="004C0148">
              <w:rPr>
                <w:rFonts w:ascii="Times New Roman" w:hAnsi="Times New Roman"/>
                <w:b/>
                <w:color w:val="FF0000"/>
                <w:sz w:val="20"/>
                <w:szCs w:val="20"/>
                <w:lang w:val="en-US"/>
              </w:rPr>
              <w:t>463↓</w:t>
            </w:r>
          </w:p>
        </w:tc>
        <w:tc>
          <w:tcPr>
            <w:tcW w:w="993" w:type="dxa"/>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721</w:t>
            </w:r>
            <w:r w:rsidRPr="004C0148">
              <w:rPr>
                <w:rFonts w:ascii="Times New Roman" w:hAnsi="Times New Roman"/>
                <w:b/>
                <w:color w:val="00B050"/>
                <w:sz w:val="20"/>
                <w:szCs w:val="20"/>
                <w:lang w:val="en-US"/>
              </w:rPr>
              <w:t>↑</w:t>
            </w:r>
          </w:p>
        </w:tc>
      </w:tr>
      <w:tr w:rsidR="004C0148" w:rsidRPr="004C0148" w:rsidTr="00E46C09">
        <w:trPr>
          <w:trHeight w:val="379"/>
        </w:trPr>
        <w:tc>
          <w:tcPr>
            <w:tcW w:w="458" w:type="dxa"/>
            <w:noWrap/>
            <w:vAlign w:val="bottom"/>
            <w:hideMark/>
          </w:tcPr>
          <w:p w:rsidR="004C0148" w:rsidRPr="004C0148" w:rsidRDefault="004C0148" w:rsidP="00E46C09">
            <w:pPr>
              <w:jc w:val="right"/>
              <w:rPr>
                <w:rFonts w:ascii="Times New Roman" w:hAnsi="Times New Roman"/>
                <w:sz w:val="20"/>
                <w:szCs w:val="20"/>
              </w:rPr>
            </w:pPr>
            <w:r w:rsidRPr="004C0148">
              <w:rPr>
                <w:rFonts w:ascii="Times New Roman" w:hAnsi="Times New Roman"/>
                <w:sz w:val="20"/>
                <w:szCs w:val="20"/>
              </w:rPr>
              <w:t>4</w:t>
            </w:r>
          </w:p>
        </w:tc>
        <w:tc>
          <w:tcPr>
            <w:tcW w:w="2534" w:type="dxa"/>
            <w:vAlign w:val="bottom"/>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Число формирований</w:t>
            </w:r>
          </w:p>
        </w:tc>
        <w:tc>
          <w:tcPr>
            <w:tcW w:w="851" w:type="dxa"/>
            <w:vAlign w:val="center"/>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3915</w:t>
            </w:r>
          </w:p>
        </w:tc>
        <w:tc>
          <w:tcPr>
            <w:tcW w:w="992" w:type="dxa"/>
            <w:noWrap/>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4083</w:t>
            </w:r>
            <w:r w:rsidRPr="004C0148">
              <w:rPr>
                <w:rFonts w:ascii="Times New Roman" w:hAnsi="Times New Roman"/>
                <w:color w:val="00B050"/>
                <w:sz w:val="20"/>
                <w:szCs w:val="20"/>
              </w:rPr>
              <w:t>↑</w:t>
            </w:r>
          </w:p>
        </w:tc>
        <w:tc>
          <w:tcPr>
            <w:tcW w:w="992" w:type="dxa"/>
            <w:noWrap/>
            <w:vAlign w:val="center"/>
            <w:hideMark/>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color w:val="00B050"/>
                <w:sz w:val="20"/>
                <w:szCs w:val="20"/>
              </w:rPr>
              <w:t>4127</w:t>
            </w:r>
            <w:r w:rsidRPr="004C0148">
              <w:rPr>
                <w:rFonts w:ascii="Times New Roman" w:hAnsi="Times New Roman"/>
                <w:color w:val="00B050"/>
                <w:sz w:val="20"/>
                <w:szCs w:val="20"/>
                <w:lang w:val="en-US"/>
              </w:rPr>
              <w:t>↑</w:t>
            </w:r>
          </w:p>
        </w:tc>
        <w:tc>
          <w:tcPr>
            <w:tcW w:w="992" w:type="dxa"/>
            <w:noWrap/>
            <w:vAlign w:val="center"/>
            <w:hideMark/>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color w:val="00B050"/>
                <w:sz w:val="20"/>
                <w:szCs w:val="20"/>
              </w:rPr>
              <w:t>4222</w:t>
            </w:r>
            <w:r w:rsidRPr="004C0148">
              <w:rPr>
                <w:rFonts w:ascii="Times New Roman" w:hAnsi="Times New Roman"/>
                <w:b/>
                <w:color w:val="00B050"/>
                <w:sz w:val="20"/>
                <w:szCs w:val="20"/>
                <w:lang w:val="en-US"/>
              </w:rPr>
              <w:t>↑</w:t>
            </w:r>
          </w:p>
        </w:tc>
        <w:tc>
          <w:tcPr>
            <w:tcW w:w="993" w:type="dxa"/>
            <w:vAlign w:val="center"/>
          </w:tcPr>
          <w:p w:rsidR="004C0148" w:rsidRPr="004C0148" w:rsidRDefault="004C0148" w:rsidP="00E46C09">
            <w:pPr>
              <w:jc w:val="center"/>
              <w:rPr>
                <w:rFonts w:ascii="Times New Roman" w:hAnsi="Times New Roman"/>
                <w:b/>
                <w:bCs/>
                <w:color w:val="FF0000"/>
                <w:sz w:val="20"/>
                <w:szCs w:val="20"/>
              </w:rPr>
            </w:pPr>
            <w:r w:rsidRPr="004C0148">
              <w:rPr>
                <w:rFonts w:ascii="Times New Roman" w:hAnsi="Times New Roman"/>
                <w:b/>
                <w:color w:val="FF0000"/>
                <w:sz w:val="20"/>
                <w:szCs w:val="20"/>
              </w:rPr>
              <w:t>4170</w:t>
            </w:r>
            <w:r w:rsidRPr="004C0148">
              <w:rPr>
                <w:rFonts w:ascii="Times New Roman" w:hAnsi="Times New Roman"/>
                <w:b/>
                <w:color w:val="FF0000"/>
                <w:sz w:val="20"/>
                <w:szCs w:val="20"/>
                <w:lang w:val="en-US"/>
              </w:rPr>
              <w:t>↓</w:t>
            </w:r>
          </w:p>
        </w:tc>
        <w:tc>
          <w:tcPr>
            <w:tcW w:w="993" w:type="dxa"/>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4197</w:t>
            </w:r>
            <w:r w:rsidRPr="004C0148">
              <w:rPr>
                <w:rFonts w:ascii="Times New Roman" w:hAnsi="Times New Roman"/>
                <w:b/>
                <w:color w:val="00B050"/>
                <w:sz w:val="20"/>
                <w:szCs w:val="20"/>
                <w:lang w:val="en-US"/>
              </w:rPr>
              <w:t>↑</w:t>
            </w:r>
          </w:p>
        </w:tc>
        <w:tc>
          <w:tcPr>
            <w:tcW w:w="993" w:type="dxa"/>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4218</w:t>
            </w:r>
            <w:r w:rsidRPr="004C0148">
              <w:rPr>
                <w:rFonts w:ascii="Times New Roman" w:hAnsi="Times New Roman"/>
                <w:b/>
                <w:color w:val="00B050"/>
                <w:sz w:val="20"/>
                <w:szCs w:val="20"/>
                <w:lang w:val="en-US"/>
              </w:rPr>
              <w:t>↑</w:t>
            </w:r>
          </w:p>
        </w:tc>
      </w:tr>
      <w:tr w:rsidR="004C0148" w:rsidRPr="004C0148" w:rsidTr="00E46C09">
        <w:trPr>
          <w:trHeight w:val="379"/>
        </w:trPr>
        <w:tc>
          <w:tcPr>
            <w:tcW w:w="458" w:type="dxa"/>
            <w:noWrap/>
            <w:vAlign w:val="bottom"/>
            <w:hideMark/>
          </w:tcPr>
          <w:p w:rsidR="004C0148" w:rsidRPr="004C0148" w:rsidRDefault="004C0148" w:rsidP="00E46C09">
            <w:pPr>
              <w:jc w:val="right"/>
              <w:rPr>
                <w:rFonts w:ascii="Times New Roman" w:hAnsi="Times New Roman"/>
                <w:sz w:val="20"/>
                <w:szCs w:val="20"/>
              </w:rPr>
            </w:pPr>
            <w:r w:rsidRPr="004C0148">
              <w:rPr>
                <w:rFonts w:ascii="Times New Roman" w:hAnsi="Times New Roman"/>
                <w:sz w:val="20"/>
                <w:szCs w:val="20"/>
              </w:rPr>
              <w:t>5</w:t>
            </w:r>
          </w:p>
        </w:tc>
        <w:tc>
          <w:tcPr>
            <w:tcW w:w="2534" w:type="dxa"/>
            <w:vAlign w:val="bottom"/>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Число участников клубных формирований</w:t>
            </w:r>
          </w:p>
        </w:tc>
        <w:tc>
          <w:tcPr>
            <w:tcW w:w="851" w:type="dxa"/>
            <w:vAlign w:val="center"/>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49480</w:t>
            </w:r>
          </w:p>
        </w:tc>
        <w:tc>
          <w:tcPr>
            <w:tcW w:w="992" w:type="dxa"/>
            <w:noWrap/>
            <w:vAlign w:val="center"/>
            <w:hideMark/>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53537</w:t>
            </w:r>
            <w:r w:rsidRPr="004C0148">
              <w:rPr>
                <w:rFonts w:ascii="Times New Roman" w:hAnsi="Times New Roman"/>
                <w:color w:val="00B050"/>
                <w:sz w:val="20"/>
                <w:szCs w:val="20"/>
              </w:rPr>
              <w:t>↑</w:t>
            </w:r>
          </w:p>
        </w:tc>
        <w:tc>
          <w:tcPr>
            <w:tcW w:w="992" w:type="dxa"/>
            <w:noWrap/>
            <w:vAlign w:val="center"/>
            <w:hideMark/>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54306</w:t>
            </w:r>
            <w:r w:rsidRPr="004C0148">
              <w:rPr>
                <w:rFonts w:ascii="Times New Roman" w:hAnsi="Times New Roman"/>
                <w:color w:val="00B050"/>
                <w:sz w:val="20"/>
                <w:szCs w:val="20"/>
              </w:rPr>
              <w:t>↑</w:t>
            </w:r>
          </w:p>
        </w:tc>
        <w:tc>
          <w:tcPr>
            <w:tcW w:w="992" w:type="dxa"/>
            <w:noWrap/>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57286</w:t>
            </w:r>
            <w:r w:rsidRPr="004C0148">
              <w:rPr>
                <w:rFonts w:ascii="Times New Roman" w:hAnsi="Times New Roman"/>
                <w:b/>
                <w:color w:val="00B050"/>
                <w:sz w:val="20"/>
                <w:szCs w:val="20"/>
                <w:lang w:val="en-US"/>
              </w:rPr>
              <w:t>↑</w:t>
            </w:r>
          </w:p>
          <w:p w:rsidR="004C0148" w:rsidRPr="004C0148" w:rsidRDefault="004C0148" w:rsidP="00E46C09">
            <w:pPr>
              <w:jc w:val="center"/>
              <w:rPr>
                <w:rFonts w:ascii="Times New Roman" w:hAnsi="Times New Roman"/>
                <w:b/>
                <w:bCs/>
                <w:color w:val="00B050"/>
                <w:sz w:val="20"/>
                <w:szCs w:val="20"/>
              </w:rPr>
            </w:pPr>
          </w:p>
        </w:tc>
        <w:tc>
          <w:tcPr>
            <w:tcW w:w="993" w:type="dxa"/>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56651</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bCs/>
                <w:color w:val="FF0000"/>
                <w:sz w:val="20"/>
                <w:szCs w:val="20"/>
              </w:rPr>
            </w:pPr>
          </w:p>
        </w:tc>
        <w:tc>
          <w:tcPr>
            <w:tcW w:w="993" w:type="dxa"/>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00B050"/>
                <w:sz w:val="20"/>
                <w:szCs w:val="20"/>
              </w:rPr>
              <w:t>56735</w:t>
            </w:r>
            <w:r w:rsidRPr="004C0148">
              <w:rPr>
                <w:rFonts w:ascii="Times New Roman" w:hAnsi="Times New Roman"/>
                <w:b/>
                <w:color w:val="00B050"/>
                <w:sz w:val="20"/>
                <w:szCs w:val="20"/>
                <w:lang w:val="en-US"/>
              </w:rPr>
              <w:t>↑</w:t>
            </w:r>
          </w:p>
        </w:tc>
        <w:tc>
          <w:tcPr>
            <w:tcW w:w="993" w:type="dxa"/>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56989</w:t>
            </w:r>
            <w:r w:rsidRPr="004C0148">
              <w:rPr>
                <w:rFonts w:ascii="Times New Roman" w:hAnsi="Times New Roman"/>
                <w:b/>
                <w:color w:val="00B050"/>
                <w:sz w:val="20"/>
                <w:szCs w:val="20"/>
                <w:lang w:val="en-US"/>
              </w:rPr>
              <w:t>↑</w:t>
            </w:r>
          </w:p>
        </w:tc>
      </w:tr>
      <w:tr w:rsidR="004C0148" w:rsidRPr="004C0148" w:rsidTr="00E46C09">
        <w:trPr>
          <w:trHeight w:val="379"/>
        </w:trPr>
        <w:tc>
          <w:tcPr>
            <w:tcW w:w="458" w:type="dxa"/>
            <w:noWrap/>
            <w:vAlign w:val="bottom"/>
            <w:hideMark/>
          </w:tcPr>
          <w:p w:rsidR="004C0148" w:rsidRPr="004C0148" w:rsidRDefault="004C0148" w:rsidP="00E46C09">
            <w:pPr>
              <w:jc w:val="right"/>
              <w:rPr>
                <w:rFonts w:ascii="Times New Roman" w:hAnsi="Times New Roman"/>
                <w:sz w:val="20"/>
                <w:szCs w:val="20"/>
              </w:rPr>
            </w:pPr>
            <w:r w:rsidRPr="004C0148">
              <w:rPr>
                <w:rFonts w:ascii="Times New Roman" w:hAnsi="Times New Roman"/>
                <w:sz w:val="20"/>
                <w:szCs w:val="20"/>
              </w:rPr>
              <w:t>6</w:t>
            </w:r>
          </w:p>
        </w:tc>
        <w:tc>
          <w:tcPr>
            <w:tcW w:w="2534" w:type="dxa"/>
            <w:vAlign w:val="bottom"/>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Число культурно-массовых мероприятий</w:t>
            </w:r>
          </w:p>
        </w:tc>
        <w:tc>
          <w:tcPr>
            <w:tcW w:w="851" w:type="dxa"/>
            <w:vAlign w:val="center"/>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92513</w:t>
            </w:r>
          </w:p>
        </w:tc>
        <w:tc>
          <w:tcPr>
            <w:tcW w:w="992" w:type="dxa"/>
            <w:noWrap/>
            <w:vAlign w:val="center"/>
            <w:hideMark/>
          </w:tcPr>
          <w:p w:rsidR="004C0148" w:rsidRPr="004C0148" w:rsidRDefault="004C0148" w:rsidP="00E46C09">
            <w:pPr>
              <w:jc w:val="center"/>
              <w:rPr>
                <w:rFonts w:ascii="Times New Roman" w:hAnsi="Times New Roman"/>
                <w:b/>
                <w:bCs/>
                <w:color w:val="FF0000"/>
                <w:sz w:val="20"/>
                <w:szCs w:val="20"/>
              </w:rPr>
            </w:pPr>
            <w:r w:rsidRPr="004C0148">
              <w:rPr>
                <w:rFonts w:ascii="Times New Roman" w:hAnsi="Times New Roman"/>
                <w:b/>
                <w:bCs/>
                <w:color w:val="FF0000"/>
                <w:sz w:val="20"/>
                <w:szCs w:val="20"/>
              </w:rPr>
              <w:t>91761</w:t>
            </w:r>
            <w:r w:rsidRPr="004C0148">
              <w:rPr>
                <w:rFonts w:ascii="Times New Roman" w:hAnsi="Times New Roman"/>
                <w:b/>
                <w:color w:val="FF0000"/>
                <w:sz w:val="20"/>
                <w:szCs w:val="20"/>
                <w:lang w:val="en-US"/>
              </w:rPr>
              <w:t>↓</w:t>
            </w:r>
          </w:p>
        </w:tc>
        <w:tc>
          <w:tcPr>
            <w:tcW w:w="992" w:type="dxa"/>
            <w:noWrap/>
            <w:vAlign w:val="center"/>
            <w:hideMark/>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93415</w:t>
            </w:r>
            <w:r w:rsidRPr="004C0148">
              <w:rPr>
                <w:rFonts w:ascii="Times New Roman" w:hAnsi="Times New Roman"/>
                <w:color w:val="00B050"/>
                <w:sz w:val="20"/>
                <w:szCs w:val="20"/>
              </w:rPr>
              <w:t>↑</w:t>
            </w:r>
          </w:p>
        </w:tc>
        <w:tc>
          <w:tcPr>
            <w:tcW w:w="992" w:type="dxa"/>
            <w:noWrap/>
            <w:vAlign w:val="center"/>
            <w:hideMark/>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color w:val="00B050"/>
                <w:sz w:val="20"/>
                <w:szCs w:val="20"/>
              </w:rPr>
              <w:t>94901</w:t>
            </w:r>
            <w:r w:rsidRPr="004C0148">
              <w:rPr>
                <w:rFonts w:ascii="Times New Roman" w:hAnsi="Times New Roman"/>
                <w:color w:val="00B050"/>
                <w:sz w:val="20"/>
                <w:szCs w:val="20"/>
              </w:rPr>
              <w:t>↑</w:t>
            </w:r>
          </w:p>
        </w:tc>
        <w:tc>
          <w:tcPr>
            <w:tcW w:w="993" w:type="dxa"/>
            <w:vAlign w:val="center"/>
          </w:tcPr>
          <w:p w:rsidR="004C0148" w:rsidRPr="004C0148" w:rsidRDefault="004C0148" w:rsidP="00E46C09">
            <w:pPr>
              <w:jc w:val="center"/>
              <w:rPr>
                <w:rFonts w:ascii="Times New Roman" w:hAnsi="Times New Roman"/>
                <w:b/>
                <w:bCs/>
                <w:color w:val="FF0000"/>
                <w:sz w:val="20"/>
                <w:szCs w:val="20"/>
              </w:rPr>
            </w:pPr>
            <w:r w:rsidRPr="004C0148">
              <w:rPr>
                <w:rFonts w:ascii="Times New Roman" w:hAnsi="Times New Roman"/>
                <w:b/>
                <w:color w:val="FF0000"/>
                <w:sz w:val="20"/>
                <w:szCs w:val="20"/>
              </w:rPr>
              <w:t>50177</w:t>
            </w:r>
            <w:r w:rsidRPr="004C0148">
              <w:rPr>
                <w:rFonts w:ascii="Times New Roman" w:hAnsi="Times New Roman"/>
                <w:b/>
                <w:color w:val="FF0000"/>
                <w:sz w:val="20"/>
                <w:szCs w:val="20"/>
                <w:lang w:val="en-US"/>
              </w:rPr>
              <w:t>↓</w:t>
            </w:r>
          </w:p>
        </w:tc>
        <w:tc>
          <w:tcPr>
            <w:tcW w:w="993" w:type="dxa"/>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79865</w:t>
            </w:r>
            <w:r w:rsidRPr="004C0148">
              <w:rPr>
                <w:rFonts w:ascii="Times New Roman" w:hAnsi="Times New Roman"/>
                <w:b/>
                <w:color w:val="00B050"/>
                <w:sz w:val="20"/>
                <w:szCs w:val="20"/>
                <w:lang w:val="en-US"/>
              </w:rPr>
              <w:t>↑</w:t>
            </w:r>
          </w:p>
        </w:tc>
        <w:tc>
          <w:tcPr>
            <w:tcW w:w="993" w:type="dxa"/>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95066</w:t>
            </w:r>
            <w:r w:rsidRPr="004C0148">
              <w:rPr>
                <w:rFonts w:ascii="Times New Roman" w:hAnsi="Times New Roman"/>
                <w:b/>
                <w:color w:val="00B050"/>
                <w:sz w:val="20"/>
                <w:szCs w:val="20"/>
                <w:lang w:val="en-US"/>
              </w:rPr>
              <w:t>↑</w:t>
            </w:r>
          </w:p>
        </w:tc>
      </w:tr>
      <w:tr w:rsidR="004C0148" w:rsidRPr="004C0148" w:rsidTr="00E46C09">
        <w:trPr>
          <w:trHeight w:val="379"/>
        </w:trPr>
        <w:tc>
          <w:tcPr>
            <w:tcW w:w="458" w:type="dxa"/>
            <w:noWrap/>
            <w:vAlign w:val="bottom"/>
            <w:hideMark/>
          </w:tcPr>
          <w:p w:rsidR="004C0148" w:rsidRPr="004C0148" w:rsidRDefault="004C0148" w:rsidP="00E46C09">
            <w:pPr>
              <w:jc w:val="right"/>
              <w:rPr>
                <w:rFonts w:ascii="Times New Roman" w:hAnsi="Times New Roman"/>
                <w:sz w:val="20"/>
                <w:szCs w:val="20"/>
              </w:rPr>
            </w:pPr>
            <w:r w:rsidRPr="004C0148">
              <w:rPr>
                <w:rFonts w:ascii="Times New Roman" w:hAnsi="Times New Roman"/>
                <w:sz w:val="20"/>
                <w:szCs w:val="20"/>
              </w:rPr>
              <w:t>7</w:t>
            </w:r>
          </w:p>
        </w:tc>
        <w:tc>
          <w:tcPr>
            <w:tcW w:w="2534" w:type="dxa"/>
            <w:vAlign w:val="bottom"/>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Число мероприятий для детей до 14</w:t>
            </w:r>
          </w:p>
        </w:tc>
        <w:tc>
          <w:tcPr>
            <w:tcW w:w="851" w:type="dxa"/>
            <w:vAlign w:val="center"/>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25410</w:t>
            </w:r>
          </w:p>
        </w:tc>
        <w:tc>
          <w:tcPr>
            <w:tcW w:w="992" w:type="dxa"/>
            <w:noWrap/>
            <w:vAlign w:val="center"/>
            <w:hideMark/>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27912</w:t>
            </w:r>
            <w:r w:rsidRPr="004C0148">
              <w:rPr>
                <w:rFonts w:ascii="Times New Roman" w:hAnsi="Times New Roman"/>
                <w:color w:val="00B050"/>
                <w:sz w:val="20"/>
                <w:szCs w:val="20"/>
              </w:rPr>
              <w:t>↑</w:t>
            </w:r>
          </w:p>
        </w:tc>
        <w:tc>
          <w:tcPr>
            <w:tcW w:w="992" w:type="dxa"/>
            <w:noWrap/>
            <w:vAlign w:val="center"/>
            <w:hideMark/>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29252</w:t>
            </w:r>
            <w:r w:rsidRPr="004C0148">
              <w:rPr>
                <w:rFonts w:ascii="Times New Roman" w:hAnsi="Times New Roman"/>
                <w:color w:val="00B050"/>
                <w:sz w:val="20"/>
                <w:szCs w:val="20"/>
              </w:rPr>
              <w:t>↑</w:t>
            </w:r>
          </w:p>
        </w:tc>
        <w:tc>
          <w:tcPr>
            <w:tcW w:w="992" w:type="dxa"/>
            <w:noWrap/>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31476</w:t>
            </w:r>
            <w:r w:rsidRPr="004C0148">
              <w:rPr>
                <w:rFonts w:ascii="Times New Roman" w:hAnsi="Times New Roman"/>
                <w:color w:val="00B050"/>
                <w:sz w:val="20"/>
                <w:szCs w:val="20"/>
              </w:rPr>
              <w:t>↑</w:t>
            </w:r>
          </w:p>
          <w:p w:rsidR="004C0148" w:rsidRPr="004C0148" w:rsidRDefault="004C0148" w:rsidP="00E46C09">
            <w:pPr>
              <w:jc w:val="center"/>
              <w:rPr>
                <w:rFonts w:ascii="Times New Roman" w:hAnsi="Times New Roman"/>
                <w:b/>
                <w:bCs/>
                <w:color w:val="00B050"/>
                <w:sz w:val="20"/>
                <w:szCs w:val="20"/>
              </w:rPr>
            </w:pPr>
          </w:p>
        </w:tc>
        <w:tc>
          <w:tcPr>
            <w:tcW w:w="993" w:type="dxa"/>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18180</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bCs/>
                <w:color w:val="00B050"/>
                <w:sz w:val="20"/>
                <w:szCs w:val="20"/>
              </w:rPr>
            </w:pPr>
          </w:p>
        </w:tc>
        <w:tc>
          <w:tcPr>
            <w:tcW w:w="993" w:type="dxa"/>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00B050"/>
                <w:sz w:val="20"/>
                <w:szCs w:val="20"/>
              </w:rPr>
              <w:t>31909</w:t>
            </w:r>
            <w:r w:rsidRPr="004C0148">
              <w:rPr>
                <w:rFonts w:ascii="Times New Roman" w:hAnsi="Times New Roman"/>
                <w:b/>
                <w:color w:val="00B050"/>
                <w:sz w:val="20"/>
                <w:szCs w:val="20"/>
                <w:lang w:val="en-US"/>
              </w:rPr>
              <w:t>↑</w:t>
            </w:r>
          </w:p>
        </w:tc>
        <w:tc>
          <w:tcPr>
            <w:tcW w:w="993" w:type="dxa"/>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34502</w:t>
            </w:r>
            <w:r w:rsidRPr="004C0148">
              <w:rPr>
                <w:rFonts w:ascii="Times New Roman" w:hAnsi="Times New Roman"/>
                <w:b/>
                <w:color w:val="00B050"/>
                <w:sz w:val="20"/>
                <w:szCs w:val="20"/>
                <w:lang w:val="en-US"/>
              </w:rPr>
              <w:t>↑</w:t>
            </w:r>
          </w:p>
        </w:tc>
      </w:tr>
      <w:tr w:rsidR="004C0148" w:rsidRPr="004C0148" w:rsidTr="00E46C09">
        <w:trPr>
          <w:trHeight w:val="379"/>
        </w:trPr>
        <w:tc>
          <w:tcPr>
            <w:tcW w:w="458" w:type="dxa"/>
            <w:noWrap/>
            <w:vAlign w:val="bottom"/>
            <w:hideMark/>
          </w:tcPr>
          <w:p w:rsidR="004C0148" w:rsidRPr="004C0148" w:rsidRDefault="004C0148" w:rsidP="00E46C09">
            <w:pPr>
              <w:jc w:val="right"/>
              <w:rPr>
                <w:rFonts w:ascii="Times New Roman" w:hAnsi="Times New Roman"/>
                <w:sz w:val="20"/>
                <w:szCs w:val="20"/>
              </w:rPr>
            </w:pPr>
            <w:r w:rsidRPr="004C0148">
              <w:rPr>
                <w:rFonts w:ascii="Times New Roman" w:hAnsi="Times New Roman"/>
                <w:sz w:val="20"/>
                <w:szCs w:val="20"/>
              </w:rPr>
              <w:t>8</w:t>
            </w:r>
          </w:p>
        </w:tc>
        <w:tc>
          <w:tcPr>
            <w:tcW w:w="2534" w:type="dxa"/>
            <w:vAlign w:val="bottom"/>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Число платных мероприятий</w:t>
            </w:r>
          </w:p>
        </w:tc>
        <w:tc>
          <w:tcPr>
            <w:tcW w:w="851" w:type="dxa"/>
            <w:vAlign w:val="center"/>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28910</w:t>
            </w:r>
          </w:p>
        </w:tc>
        <w:tc>
          <w:tcPr>
            <w:tcW w:w="992" w:type="dxa"/>
            <w:noWrap/>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20920</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color w:val="FF0000"/>
                <w:sz w:val="20"/>
                <w:szCs w:val="20"/>
              </w:rPr>
            </w:pPr>
          </w:p>
        </w:tc>
        <w:tc>
          <w:tcPr>
            <w:tcW w:w="992" w:type="dxa"/>
            <w:noWrap/>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19769</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color w:val="FF0000"/>
                <w:sz w:val="20"/>
                <w:szCs w:val="20"/>
              </w:rPr>
            </w:pPr>
          </w:p>
        </w:tc>
        <w:tc>
          <w:tcPr>
            <w:tcW w:w="992" w:type="dxa"/>
            <w:noWrap/>
            <w:vAlign w:val="center"/>
            <w:hideMark/>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19857</w:t>
            </w:r>
            <w:r w:rsidRPr="004C0148">
              <w:rPr>
                <w:rFonts w:ascii="Times New Roman" w:hAnsi="Times New Roman"/>
                <w:color w:val="00B050"/>
                <w:sz w:val="20"/>
                <w:szCs w:val="20"/>
                <w:lang w:val="en-US"/>
              </w:rPr>
              <w:t>↑</w:t>
            </w:r>
          </w:p>
          <w:p w:rsidR="004C0148" w:rsidRPr="004C0148" w:rsidRDefault="004C0148" w:rsidP="00E46C09">
            <w:pPr>
              <w:jc w:val="center"/>
              <w:rPr>
                <w:rFonts w:ascii="Times New Roman" w:hAnsi="Times New Roman"/>
                <w:b/>
                <w:bCs/>
                <w:color w:val="00B050"/>
                <w:sz w:val="20"/>
                <w:szCs w:val="20"/>
              </w:rPr>
            </w:pPr>
          </w:p>
        </w:tc>
        <w:tc>
          <w:tcPr>
            <w:tcW w:w="993" w:type="dxa"/>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7298</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bCs/>
                <w:color w:val="00B050"/>
                <w:sz w:val="20"/>
                <w:szCs w:val="20"/>
              </w:rPr>
            </w:pPr>
          </w:p>
        </w:tc>
        <w:tc>
          <w:tcPr>
            <w:tcW w:w="993" w:type="dxa"/>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7179</w:t>
            </w:r>
            <w:r w:rsidRPr="004C0148">
              <w:rPr>
                <w:rFonts w:ascii="Times New Roman" w:hAnsi="Times New Roman"/>
                <w:b/>
                <w:color w:val="FF0000"/>
                <w:sz w:val="20"/>
                <w:szCs w:val="20"/>
                <w:lang w:val="en-US"/>
              </w:rPr>
              <w:t>↓</w:t>
            </w:r>
          </w:p>
        </w:tc>
        <w:tc>
          <w:tcPr>
            <w:tcW w:w="993" w:type="dxa"/>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00B050"/>
                <w:sz w:val="20"/>
                <w:szCs w:val="20"/>
              </w:rPr>
              <w:t>10683</w:t>
            </w:r>
            <w:r w:rsidRPr="004C0148">
              <w:rPr>
                <w:rFonts w:ascii="Times New Roman" w:hAnsi="Times New Roman"/>
                <w:b/>
                <w:color w:val="00B050"/>
                <w:sz w:val="20"/>
                <w:szCs w:val="20"/>
                <w:lang w:val="en-US"/>
              </w:rPr>
              <w:t>↑</w:t>
            </w:r>
          </w:p>
        </w:tc>
      </w:tr>
      <w:tr w:rsidR="004C0148" w:rsidRPr="004C0148" w:rsidTr="00E46C09">
        <w:trPr>
          <w:trHeight w:val="379"/>
        </w:trPr>
        <w:tc>
          <w:tcPr>
            <w:tcW w:w="458" w:type="dxa"/>
            <w:noWrap/>
            <w:vAlign w:val="bottom"/>
            <w:hideMark/>
          </w:tcPr>
          <w:p w:rsidR="004C0148" w:rsidRPr="004C0148" w:rsidRDefault="004C0148" w:rsidP="00E46C09">
            <w:pPr>
              <w:jc w:val="right"/>
              <w:rPr>
                <w:rFonts w:ascii="Times New Roman" w:hAnsi="Times New Roman"/>
                <w:sz w:val="20"/>
                <w:szCs w:val="20"/>
              </w:rPr>
            </w:pPr>
            <w:r w:rsidRPr="004C0148">
              <w:rPr>
                <w:rFonts w:ascii="Times New Roman" w:hAnsi="Times New Roman"/>
                <w:sz w:val="20"/>
                <w:szCs w:val="20"/>
              </w:rPr>
              <w:t>9</w:t>
            </w:r>
          </w:p>
        </w:tc>
        <w:tc>
          <w:tcPr>
            <w:tcW w:w="2534" w:type="dxa"/>
            <w:vAlign w:val="bottom"/>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 xml:space="preserve">Число посетителей </w:t>
            </w:r>
            <w:r w:rsidRPr="004C0148">
              <w:rPr>
                <w:rFonts w:ascii="Times New Roman" w:hAnsi="Times New Roman"/>
                <w:sz w:val="20"/>
                <w:szCs w:val="20"/>
              </w:rPr>
              <w:lastRenderedPageBreak/>
              <w:t>платных мероприятий</w:t>
            </w:r>
          </w:p>
        </w:tc>
        <w:tc>
          <w:tcPr>
            <w:tcW w:w="851" w:type="dxa"/>
            <w:vAlign w:val="center"/>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lastRenderedPageBreak/>
              <w:t>843603</w:t>
            </w:r>
          </w:p>
        </w:tc>
        <w:tc>
          <w:tcPr>
            <w:tcW w:w="992" w:type="dxa"/>
            <w:noWrap/>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805901</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bCs/>
                <w:color w:val="FF0000"/>
                <w:sz w:val="20"/>
                <w:szCs w:val="20"/>
              </w:rPr>
            </w:pPr>
          </w:p>
        </w:tc>
        <w:tc>
          <w:tcPr>
            <w:tcW w:w="992" w:type="dxa"/>
            <w:noWrap/>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lastRenderedPageBreak/>
              <w:t>635393</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bCs/>
                <w:color w:val="FF0000"/>
                <w:sz w:val="20"/>
                <w:szCs w:val="20"/>
              </w:rPr>
            </w:pPr>
          </w:p>
        </w:tc>
        <w:tc>
          <w:tcPr>
            <w:tcW w:w="992" w:type="dxa"/>
            <w:noWrap/>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lastRenderedPageBreak/>
              <w:t>622391</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bCs/>
                <w:color w:val="FF0000"/>
                <w:sz w:val="20"/>
                <w:szCs w:val="20"/>
              </w:rPr>
            </w:pPr>
          </w:p>
        </w:tc>
        <w:tc>
          <w:tcPr>
            <w:tcW w:w="993" w:type="dxa"/>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lastRenderedPageBreak/>
              <w:t>179298</w:t>
            </w:r>
            <w:r w:rsidRPr="004C0148">
              <w:rPr>
                <w:rFonts w:ascii="Times New Roman" w:hAnsi="Times New Roman"/>
                <w:b/>
                <w:color w:val="FF0000"/>
                <w:sz w:val="20"/>
                <w:szCs w:val="20"/>
                <w:lang w:val="en-US"/>
              </w:rPr>
              <w:t>↓</w:t>
            </w:r>
          </w:p>
          <w:p w:rsidR="004C0148" w:rsidRPr="004C0148" w:rsidRDefault="004C0148" w:rsidP="00E46C09">
            <w:pPr>
              <w:jc w:val="center"/>
              <w:rPr>
                <w:rFonts w:ascii="Times New Roman" w:hAnsi="Times New Roman"/>
                <w:b/>
                <w:bCs/>
                <w:color w:val="FF0000"/>
                <w:sz w:val="20"/>
                <w:szCs w:val="20"/>
              </w:rPr>
            </w:pPr>
          </w:p>
        </w:tc>
        <w:tc>
          <w:tcPr>
            <w:tcW w:w="993" w:type="dxa"/>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00B050"/>
                <w:sz w:val="20"/>
                <w:szCs w:val="20"/>
              </w:rPr>
              <w:lastRenderedPageBreak/>
              <w:t>201128</w:t>
            </w:r>
            <w:r w:rsidRPr="004C0148">
              <w:rPr>
                <w:rFonts w:ascii="Times New Roman" w:hAnsi="Times New Roman"/>
                <w:b/>
                <w:color w:val="00B050"/>
                <w:sz w:val="20"/>
                <w:szCs w:val="20"/>
                <w:lang w:val="en-US"/>
              </w:rPr>
              <w:t>↑</w:t>
            </w:r>
          </w:p>
        </w:tc>
        <w:tc>
          <w:tcPr>
            <w:tcW w:w="993" w:type="dxa"/>
          </w:tcPr>
          <w:p w:rsidR="004C0148" w:rsidRPr="004C0148" w:rsidRDefault="004C0148" w:rsidP="00E46C09">
            <w:pPr>
              <w:jc w:val="center"/>
              <w:rPr>
                <w:rFonts w:ascii="Times New Roman" w:hAnsi="Times New Roman"/>
                <w:b/>
                <w:color w:val="00B050"/>
                <w:sz w:val="20"/>
                <w:szCs w:val="20"/>
              </w:rPr>
            </w:pPr>
            <w:r w:rsidRPr="004C0148">
              <w:rPr>
                <w:rFonts w:ascii="Times New Roman" w:hAnsi="Times New Roman"/>
                <w:b/>
                <w:color w:val="00B050"/>
                <w:sz w:val="20"/>
                <w:szCs w:val="20"/>
              </w:rPr>
              <w:t>309307</w:t>
            </w:r>
            <w:r w:rsidRPr="004C0148">
              <w:rPr>
                <w:rFonts w:ascii="Times New Roman" w:hAnsi="Times New Roman"/>
                <w:b/>
                <w:color w:val="00B050"/>
                <w:sz w:val="20"/>
                <w:szCs w:val="20"/>
                <w:lang w:val="en-US"/>
              </w:rPr>
              <w:t>↑</w:t>
            </w:r>
          </w:p>
        </w:tc>
      </w:tr>
      <w:tr w:rsidR="004C0148" w:rsidRPr="004C0148" w:rsidTr="00E46C09">
        <w:trPr>
          <w:trHeight w:val="379"/>
        </w:trPr>
        <w:tc>
          <w:tcPr>
            <w:tcW w:w="458" w:type="dxa"/>
            <w:noWrap/>
            <w:vAlign w:val="bottom"/>
            <w:hideMark/>
          </w:tcPr>
          <w:p w:rsidR="004C0148" w:rsidRPr="004C0148" w:rsidRDefault="004C0148" w:rsidP="00E46C09">
            <w:pPr>
              <w:jc w:val="right"/>
              <w:rPr>
                <w:rFonts w:ascii="Times New Roman" w:hAnsi="Times New Roman"/>
                <w:sz w:val="20"/>
                <w:szCs w:val="20"/>
              </w:rPr>
            </w:pPr>
            <w:r w:rsidRPr="004C0148">
              <w:rPr>
                <w:rFonts w:ascii="Times New Roman" w:hAnsi="Times New Roman"/>
                <w:sz w:val="20"/>
                <w:szCs w:val="20"/>
              </w:rPr>
              <w:lastRenderedPageBreak/>
              <w:t>10</w:t>
            </w:r>
          </w:p>
        </w:tc>
        <w:tc>
          <w:tcPr>
            <w:tcW w:w="2534" w:type="dxa"/>
            <w:vAlign w:val="bottom"/>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Число работников</w:t>
            </w:r>
          </w:p>
        </w:tc>
        <w:tc>
          <w:tcPr>
            <w:tcW w:w="851" w:type="dxa"/>
            <w:vAlign w:val="center"/>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4234</w:t>
            </w:r>
          </w:p>
        </w:tc>
        <w:tc>
          <w:tcPr>
            <w:tcW w:w="992" w:type="dxa"/>
            <w:noWrap/>
            <w:vAlign w:val="center"/>
            <w:hideMark/>
          </w:tcPr>
          <w:p w:rsidR="004C0148" w:rsidRPr="004C0148" w:rsidRDefault="004C0148" w:rsidP="00E46C09">
            <w:pPr>
              <w:jc w:val="center"/>
              <w:rPr>
                <w:rFonts w:ascii="Times New Roman" w:hAnsi="Times New Roman"/>
                <w:b/>
                <w:bCs/>
                <w:color w:val="FF0000"/>
                <w:sz w:val="20"/>
                <w:szCs w:val="20"/>
              </w:rPr>
            </w:pPr>
            <w:r w:rsidRPr="004C0148">
              <w:rPr>
                <w:rFonts w:ascii="Times New Roman" w:hAnsi="Times New Roman"/>
                <w:b/>
                <w:bCs/>
                <w:color w:val="FF0000"/>
                <w:sz w:val="20"/>
                <w:szCs w:val="20"/>
              </w:rPr>
              <w:t>3945</w:t>
            </w:r>
            <w:r w:rsidRPr="004C0148">
              <w:rPr>
                <w:rFonts w:ascii="Times New Roman" w:hAnsi="Times New Roman"/>
                <w:color w:val="FF0000"/>
                <w:sz w:val="20"/>
                <w:szCs w:val="20"/>
              </w:rPr>
              <w:t>↓</w:t>
            </w:r>
          </w:p>
        </w:tc>
        <w:tc>
          <w:tcPr>
            <w:tcW w:w="992" w:type="dxa"/>
            <w:noWrap/>
            <w:vAlign w:val="center"/>
            <w:hideMark/>
          </w:tcPr>
          <w:p w:rsidR="004C0148" w:rsidRPr="004C0148" w:rsidRDefault="004C0148" w:rsidP="00E46C09">
            <w:pPr>
              <w:jc w:val="center"/>
              <w:rPr>
                <w:rFonts w:ascii="Times New Roman" w:hAnsi="Times New Roman"/>
                <w:b/>
                <w:bCs/>
                <w:color w:val="FF0000"/>
                <w:sz w:val="20"/>
                <w:szCs w:val="20"/>
              </w:rPr>
            </w:pPr>
            <w:r w:rsidRPr="004C0148">
              <w:rPr>
                <w:rFonts w:ascii="Times New Roman" w:hAnsi="Times New Roman"/>
                <w:b/>
                <w:bCs/>
                <w:color w:val="FF0000"/>
                <w:sz w:val="20"/>
                <w:szCs w:val="20"/>
              </w:rPr>
              <w:t>3623</w:t>
            </w:r>
            <w:r w:rsidRPr="004C0148">
              <w:rPr>
                <w:rFonts w:ascii="Times New Roman" w:hAnsi="Times New Roman"/>
                <w:color w:val="FF0000"/>
                <w:sz w:val="20"/>
                <w:szCs w:val="20"/>
              </w:rPr>
              <w:t>↓</w:t>
            </w:r>
          </w:p>
        </w:tc>
        <w:tc>
          <w:tcPr>
            <w:tcW w:w="992" w:type="dxa"/>
            <w:noWrap/>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2710</w:t>
            </w:r>
            <w:r w:rsidRPr="004C0148">
              <w:rPr>
                <w:rFonts w:ascii="Times New Roman" w:hAnsi="Times New Roman"/>
                <w:color w:val="FF0000"/>
                <w:sz w:val="20"/>
                <w:szCs w:val="20"/>
              </w:rPr>
              <w:t>↓</w:t>
            </w:r>
          </w:p>
          <w:p w:rsidR="004C0148" w:rsidRPr="004C0148" w:rsidRDefault="004C0148" w:rsidP="00E46C09">
            <w:pPr>
              <w:jc w:val="center"/>
              <w:rPr>
                <w:rFonts w:ascii="Times New Roman" w:hAnsi="Times New Roman"/>
                <w:b/>
                <w:bCs/>
                <w:color w:val="FF0000"/>
                <w:sz w:val="20"/>
                <w:szCs w:val="20"/>
              </w:rPr>
            </w:pPr>
          </w:p>
        </w:tc>
        <w:tc>
          <w:tcPr>
            <w:tcW w:w="993" w:type="dxa"/>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2640</w:t>
            </w:r>
            <w:r w:rsidRPr="004C0148">
              <w:rPr>
                <w:rFonts w:ascii="Times New Roman" w:hAnsi="Times New Roman"/>
                <w:color w:val="FF0000"/>
                <w:sz w:val="20"/>
                <w:szCs w:val="20"/>
              </w:rPr>
              <w:t>↓</w:t>
            </w:r>
          </w:p>
          <w:p w:rsidR="004C0148" w:rsidRPr="004C0148" w:rsidRDefault="004C0148" w:rsidP="00E46C09">
            <w:pPr>
              <w:jc w:val="center"/>
              <w:rPr>
                <w:rFonts w:ascii="Times New Roman" w:hAnsi="Times New Roman"/>
                <w:b/>
                <w:bCs/>
                <w:color w:val="FF0000"/>
                <w:sz w:val="20"/>
                <w:szCs w:val="20"/>
              </w:rPr>
            </w:pPr>
          </w:p>
        </w:tc>
        <w:tc>
          <w:tcPr>
            <w:tcW w:w="993" w:type="dxa"/>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2598*</w:t>
            </w:r>
            <w:r w:rsidRPr="004C0148">
              <w:rPr>
                <w:rFonts w:ascii="Times New Roman" w:hAnsi="Times New Roman"/>
                <w:color w:val="FF0000"/>
                <w:sz w:val="20"/>
                <w:szCs w:val="20"/>
              </w:rPr>
              <w:t>↓</w:t>
            </w:r>
          </w:p>
        </w:tc>
        <w:tc>
          <w:tcPr>
            <w:tcW w:w="993" w:type="dxa"/>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00B050"/>
                <w:sz w:val="20"/>
                <w:szCs w:val="20"/>
              </w:rPr>
              <w:t>2608</w:t>
            </w:r>
            <w:r w:rsidRPr="004C0148">
              <w:rPr>
                <w:rFonts w:ascii="Times New Roman" w:hAnsi="Times New Roman"/>
                <w:b/>
                <w:color w:val="00B050"/>
                <w:sz w:val="20"/>
                <w:szCs w:val="20"/>
                <w:lang w:val="en-US"/>
              </w:rPr>
              <w:t>↑</w:t>
            </w:r>
          </w:p>
        </w:tc>
      </w:tr>
      <w:tr w:rsidR="004C0148" w:rsidRPr="004C0148" w:rsidTr="00E46C09">
        <w:trPr>
          <w:trHeight w:val="379"/>
        </w:trPr>
        <w:tc>
          <w:tcPr>
            <w:tcW w:w="458" w:type="dxa"/>
            <w:noWrap/>
            <w:vAlign w:val="bottom"/>
            <w:hideMark/>
          </w:tcPr>
          <w:p w:rsidR="004C0148" w:rsidRPr="004C0148" w:rsidRDefault="004C0148" w:rsidP="00E46C09">
            <w:pPr>
              <w:jc w:val="right"/>
              <w:rPr>
                <w:rFonts w:ascii="Times New Roman" w:hAnsi="Times New Roman"/>
                <w:sz w:val="20"/>
                <w:szCs w:val="20"/>
              </w:rPr>
            </w:pPr>
            <w:r w:rsidRPr="004C0148">
              <w:rPr>
                <w:rFonts w:ascii="Times New Roman" w:hAnsi="Times New Roman"/>
                <w:sz w:val="20"/>
                <w:szCs w:val="20"/>
              </w:rPr>
              <w:t>11</w:t>
            </w:r>
          </w:p>
        </w:tc>
        <w:tc>
          <w:tcPr>
            <w:tcW w:w="2534" w:type="dxa"/>
            <w:vAlign w:val="bottom"/>
            <w:hideMark/>
          </w:tcPr>
          <w:p w:rsidR="004C0148" w:rsidRPr="004C0148" w:rsidRDefault="004C0148" w:rsidP="00E46C09">
            <w:pPr>
              <w:rPr>
                <w:rFonts w:ascii="Times New Roman" w:hAnsi="Times New Roman"/>
                <w:sz w:val="20"/>
                <w:szCs w:val="20"/>
              </w:rPr>
            </w:pPr>
            <w:r w:rsidRPr="004C0148">
              <w:rPr>
                <w:rFonts w:ascii="Times New Roman" w:hAnsi="Times New Roman"/>
                <w:sz w:val="20"/>
                <w:szCs w:val="20"/>
              </w:rPr>
              <w:t>Число штатных работников</w:t>
            </w:r>
          </w:p>
        </w:tc>
        <w:tc>
          <w:tcPr>
            <w:tcW w:w="851" w:type="dxa"/>
            <w:vAlign w:val="center"/>
          </w:tcPr>
          <w:p w:rsidR="004C0148" w:rsidRPr="004C0148" w:rsidRDefault="004C0148" w:rsidP="00E46C09">
            <w:pPr>
              <w:jc w:val="center"/>
              <w:rPr>
                <w:rFonts w:ascii="Times New Roman" w:hAnsi="Times New Roman"/>
                <w:b/>
                <w:bCs/>
                <w:color w:val="00B050"/>
                <w:sz w:val="20"/>
                <w:szCs w:val="20"/>
              </w:rPr>
            </w:pPr>
            <w:r w:rsidRPr="004C0148">
              <w:rPr>
                <w:rFonts w:ascii="Times New Roman" w:hAnsi="Times New Roman"/>
                <w:b/>
                <w:bCs/>
                <w:color w:val="00B050"/>
                <w:sz w:val="20"/>
                <w:szCs w:val="20"/>
              </w:rPr>
              <w:t>3969</w:t>
            </w:r>
          </w:p>
        </w:tc>
        <w:tc>
          <w:tcPr>
            <w:tcW w:w="992" w:type="dxa"/>
            <w:noWrap/>
            <w:vAlign w:val="center"/>
            <w:hideMark/>
          </w:tcPr>
          <w:p w:rsidR="004C0148" w:rsidRPr="004C0148" w:rsidRDefault="004C0148" w:rsidP="00E46C09">
            <w:pPr>
              <w:jc w:val="center"/>
              <w:rPr>
                <w:rFonts w:ascii="Times New Roman" w:hAnsi="Times New Roman"/>
                <w:b/>
                <w:bCs/>
                <w:color w:val="FF0000"/>
                <w:sz w:val="20"/>
                <w:szCs w:val="20"/>
              </w:rPr>
            </w:pPr>
            <w:r w:rsidRPr="004C0148">
              <w:rPr>
                <w:rFonts w:ascii="Times New Roman" w:hAnsi="Times New Roman"/>
                <w:b/>
                <w:bCs/>
                <w:color w:val="FF0000"/>
                <w:sz w:val="20"/>
                <w:szCs w:val="20"/>
              </w:rPr>
              <w:t>3866</w:t>
            </w:r>
            <w:r w:rsidRPr="004C0148">
              <w:rPr>
                <w:rFonts w:ascii="Times New Roman" w:hAnsi="Times New Roman"/>
                <w:color w:val="FF0000"/>
                <w:sz w:val="20"/>
                <w:szCs w:val="20"/>
              </w:rPr>
              <w:t>↓</w:t>
            </w:r>
          </w:p>
        </w:tc>
        <w:tc>
          <w:tcPr>
            <w:tcW w:w="992" w:type="dxa"/>
            <w:noWrap/>
            <w:vAlign w:val="center"/>
            <w:hideMark/>
          </w:tcPr>
          <w:p w:rsidR="004C0148" w:rsidRPr="004C0148" w:rsidRDefault="004C0148" w:rsidP="00E46C09">
            <w:pPr>
              <w:jc w:val="center"/>
              <w:rPr>
                <w:rFonts w:ascii="Times New Roman" w:hAnsi="Times New Roman"/>
                <w:b/>
                <w:bCs/>
                <w:color w:val="FF0000"/>
                <w:sz w:val="20"/>
                <w:szCs w:val="20"/>
              </w:rPr>
            </w:pPr>
            <w:r w:rsidRPr="004C0148">
              <w:rPr>
                <w:rFonts w:ascii="Times New Roman" w:hAnsi="Times New Roman"/>
                <w:b/>
                <w:bCs/>
                <w:color w:val="FF0000"/>
                <w:sz w:val="20"/>
                <w:szCs w:val="20"/>
              </w:rPr>
              <w:t>3549</w:t>
            </w:r>
            <w:r w:rsidRPr="004C0148">
              <w:rPr>
                <w:rFonts w:ascii="Times New Roman" w:hAnsi="Times New Roman"/>
                <w:color w:val="FF0000"/>
                <w:sz w:val="20"/>
                <w:szCs w:val="20"/>
              </w:rPr>
              <w:t>↓</w:t>
            </w:r>
          </w:p>
        </w:tc>
        <w:tc>
          <w:tcPr>
            <w:tcW w:w="992" w:type="dxa"/>
            <w:noWrap/>
            <w:vAlign w:val="center"/>
            <w:hideMark/>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2620</w:t>
            </w:r>
            <w:r w:rsidRPr="004C0148">
              <w:rPr>
                <w:rFonts w:ascii="Times New Roman" w:hAnsi="Times New Roman"/>
                <w:color w:val="FF0000"/>
                <w:sz w:val="20"/>
                <w:szCs w:val="20"/>
              </w:rPr>
              <w:t>↓</w:t>
            </w:r>
          </w:p>
          <w:p w:rsidR="004C0148" w:rsidRPr="004C0148" w:rsidRDefault="004C0148" w:rsidP="00E46C09">
            <w:pPr>
              <w:jc w:val="center"/>
              <w:rPr>
                <w:rFonts w:ascii="Times New Roman" w:hAnsi="Times New Roman"/>
                <w:b/>
                <w:bCs/>
                <w:color w:val="FF0000"/>
                <w:sz w:val="20"/>
                <w:szCs w:val="20"/>
              </w:rPr>
            </w:pPr>
          </w:p>
        </w:tc>
        <w:tc>
          <w:tcPr>
            <w:tcW w:w="993" w:type="dxa"/>
            <w:vAlign w:val="center"/>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2540</w:t>
            </w:r>
            <w:r w:rsidRPr="004C0148">
              <w:rPr>
                <w:rFonts w:ascii="Times New Roman" w:hAnsi="Times New Roman"/>
                <w:color w:val="FF0000"/>
                <w:sz w:val="20"/>
                <w:szCs w:val="20"/>
              </w:rPr>
              <w:t>↓</w:t>
            </w:r>
          </w:p>
          <w:p w:rsidR="004C0148" w:rsidRPr="004C0148" w:rsidRDefault="004C0148" w:rsidP="00E46C09">
            <w:pPr>
              <w:jc w:val="center"/>
              <w:rPr>
                <w:rFonts w:ascii="Times New Roman" w:hAnsi="Times New Roman"/>
                <w:b/>
                <w:bCs/>
                <w:color w:val="FF0000"/>
                <w:sz w:val="20"/>
                <w:szCs w:val="20"/>
              </w:rPr>
            </w:pPr>
          </w:p>
        </w:tc>
        <w:tc>
          <w:tcPr>
            <w:tcW w:w="993" w:type="dxa"/>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FF0000"/>
                <w:sz w:val="20"/>
                <w:szCs w:val="20"/>
              </w:rPr>
              <w:t>2513*</w:t>
            </w:r>
            <w:r w:rsidRPr="004C0148">
              <w:rPr>
                <w:rFonts w:ascii="Times New Roman" w:hAnsi="Times New Roman"/>
                <w:color w:val="FF0000"/>
                <w:sz w:val="20"/>
                <w:szCs w:val="20"/>
              </w:rPr>
              <w:t>↓</w:t>
            </w:r>
          </w:p>
        </w:tc>
        <w:tc>
          <w:tcPr>
            <w:tcW w:w="993" w:type="dxa"/>
          </w:tcPr>
          <w:p w:rsidR="004C0148" w:rsidRPr="004C0148" w:rsidRDefault="004C0148" w:rsidP="00E46C09">
            <w:pPr>
              <w:jc w:val="center"/>
              <w:rPr>
                <w:rFonts w:ascii="Times New Roman" w:hAnsi="Times New Roman"/>
                <w:b/>
                <w:color w:val="FF0000"/>
                <w:sz w:val="20"/>
                <w:szCs w:val="20"/>
              </w:rPr>
            </w:pPr>
            <w:r w:rsidRPr="004C0148">
              <w:rPr>
                <w:rFonts w:ascii="Times New Roman" w:hAnsi="Times New Roman"/>
                <w:b/>
                <w:color w:val="00B050"/>
                <w:sz w:val="20"/>
                <w:szCs w:val="20"/>
              </w:rPr>
              <w:t>2537</w:t>
            </w:r>
            <w:r w:rsidRPr="004C0148">
              <w:rPr>
                <w:rFonts w:ascii="Times New Roman" w:hAnsi="Times New Roman"/>
                <w:b/>
                <w:color w:val="00B050"/>
                <w:sz w:val="20"/>
                <w:szCs w:val="20"/>
                <w:lang w:val="en-US"/>
              </w:rPr>
              <w:t>↑</w:t>
            </w:r>
          </w:p>
        </w:tc>
      </w:tr>
    </w:tbl>
    <w:p w:rsidR="004C0148" w:rsidRDefault="004C0148" w:rsidP="004C0148">
      <w:pPr>
        <w:pStyle w:val="ad"/>
        <w:ind w:left="0" w:firstLine="708"/>
        <w:jc w:val="both"/>
        <w:rPr>
          <w:sz w:val="20"/>
          <w:szCs w:val="20"/>
        </w:rPr>
      </w:pPr>
    </w:p>
    <w:p w:rsidR="004C0148" w:rsidRPr="004C0148" w:rsidRDefault="004C0148" w:rsidP="004C0148">
      <w:pPr>
        <w:pStyle w:val="ad"/>
        <w:spacing w:line="276" w:lineRule="auto"/>
        <w:ind w:left="0" w:firstLine="708"/>
        <w:jc w:val="both"/>
        <w:rPr>
          <w:sz w:val="20"/>
          <w:szCs w:val="20"/>
        </w:rPr>
      </w:pPr>
      <w:r w:rsidRPr="004C0148">
        <w:rPr>
          <w:sz w:val="20"/>
          <w:szCs w:val="20"/>
        </w:rPr>
        <w:t xml:space="preserve">В 2022 году наметилась основательная положительная динамика роста показателей деятельности практически по всем основным критериям - по количеству клубных формирований  и культурно-массовым мероприятиям (в том числе – для детей до 14 лет), что говорит о расширении спектра оказываемых услуг населению. Отмечено увеличениение показателей, отражающих количество платных мероприятий и их посетителей. Положительную тенденцию показывают и показатель кадрового состава сферы. В регионе отмечается значительное увеличение числа специалистов в возрасте до 30 лет, преобладают сотрудники в возрастной категории от 30 до 50 лет, их большинство, далее чуть меньше число сотрудников от 50 до 65 лет. На сегодняшний день возрастная категория «от 30 до 50 лет»  – преобладающая среди сотрудников клубных учреждений Рязанской  области. </w:t>
      </w:r>
    </w:p>
    <w:p w:rsidR="004C0148" w:rsidRPr="004C0148" w:rsidRDefault="004C0148" w:rsidP="004C0148">
      <w:pPr>
        <w:ind w:firstLine="708"/>
        <w:jc w:val="right"/>
        <w:rPr>
          <w:rFonts w:ascii="Times New Roman" w:hAnsi="Times New Roman"/>
          <w:b/>
          <w:sz w:val="20"/>
          <w:szCs w:val="20"/>
        </w:rPr>
      </w:pPr>
      <w:r w:rsidRPr="004C0148">
        <w:rPr>
          <w:rFonts w:ascii="Times New Roman" w:hAnsi="Times New Roman"/>
          <w:b/>
          <w:sz w:val="20"/>
          <w:szCs w:val="20"/>
        </w:rPr>
        <w:t>Диаграмма 4</w:t>
      </w:r>
    </w:p>
    <w:p w:rsidR="004C0148" w:rsidRDefault="004C0148" w:rsidP="004C0148">
      <w:pPr>
        <w:pStyle w:val="a6"/>
        <w:ind w:firstLine="708"/>
        <w:jc w:val="center"/>
        <w:rPr>
          <w:noProof/>
          <w:sz w:val="28"/>
          <w:szCs w:val="28"/>
        </w:rPr>
      </w:pPr>
      <w:r>
        <w:rPr>
          <w:noProof/>
          <w:sz w:val="28"/>
          <w:szCs w:val="28"/>
        </w:rPr>
        <w:drawing>
          <wp:inline distT="0" distB="0" distL="0" distR="0">
            <wp:extent cx="5080141" cy="5024022"/>
            <wp:effectExtent l="10945" t="5178" r="4789" b="0"/>
            <wp:docPr id="30"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C0148" w:rsidRDefault="004C0148" w:rsidP="004C0148">
      <w:pPr>
        <w:rPr>
          <w:b/>
          <w:sz w:val="28"/>
          <w:szCs w:val="28"/>
        </w:rPr>
      </w:pPr>
    </w:p>
    <w:p w:rsidR="006478BE" w:rsidRDefault="006478BE" w:rsidP="004C0148">
      <w:pPr>
        <w:ind w:firstLine="708"/>
        <w:jc w:val="right"/>
        <w:rPr>
          <w:rFonts w:ascii="Times New Roman" w:hAnsi="Times New Roman"/>
          <w:b/>
          <w:sz w:val="20"/>
          <w:szCs w:val="20"/>
        </w:rPr>
      </w:pPr>
    </w:p>
    <w:p w:rsidR="004C0148" w:rsidRPr="004C0148" w:rsidRDefault="004C0148" w:rsidP="004C0148">
      <w:pPr>
        <w:ind w:firstLine="708"/>
        <w:jc w:val="right"/>
        <w:rPr>
          <w:rFonts w:ascii="Times New Roman" w:hAnsi="Times New Roman"/>
          <w:b/>
          <w:sz w:val="20"/>
          <w:szCs w:val="20"/>
        </w:rPr>
      </w:pPr>
      <w:r w:rsidRPr="004C0148">
        <w:rPr>
          <w:rFonts w:ascii="Times New Roman" w:hAnsi="Times New Roman"/>
          <w:b/>
          <w:sz w:val="20"/>
          <w:szCs w:val="20"/>
        </w:rPr>
        <w:lastRenderedPageBreak/>
        <w:t>Диаграмма 5</w:t>
      </w:r>
    </w:p>
    <w:p w:rsidR="004C0148" w:rsidRDefault="004C0148" w:rsidP="004C0148">
      <w:pPr>
        <w:pStyle w:val="a6"/>
        <w:jc w:val="center"/>
        <w:rPr>
          <w:sz w:val="28"/>
          <w:szCs w:val="28"/>
        </w:rPr>
      </w:pPr>
      <w:r>
        <w:rPr>
          <w:noProof/>
          <w:sz w:val="28"/>
          <w:szCs w:val="28"/>
        </w:rPr>
        <w:drawing>
          <wp:inline distT="0" distB="0" distL="0" distR="0">
            <wp:extent cx="5524500" cy="3562350"/>
            <wp:effectExtent l="19050" t="0" r="19050" b="0"/>
            <wp:docPr id="3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C0148" w:rsidRDefault="004C0148" w:rsidP="004C0148">
      <w:pPr>
        <w:pStyle w:val="a6"/>
        <w:spacing w:line="276" w:lineRule="auto"/>
        <w:ind w:firstLine="708"/>
        <w:jc w:val="both"/>
      </w:pPr>
    </w:p>
    <w:p w:rsidR="004C0148" w:rsidRPr="004C0148" w:rsidRDefault="004C0148" w:rsidP="004C0148">
      <w:pPr>
        <w:pStyle w:val="a6"/>
        <w:spacing w:line="276" w:lineRule="auto"/>
        <w:ind w:firstLine="708"/>
        <w:jc w:val="both"/>
      </w:pPr>
      <w:r w:rsidRPr="004C0148">
        <w:t xml:space="preserve">Все эти процессы являются объективной реальностью и оказывают влияние на показатели деятельности, а также в ряде случаев на эффективность работы культурно-досуговых учреждений. С 2010 года число учреждений уменьшилось на 113 единиц. </w:t>
      </w:r>
      <w:proofErr w:type="gramStart"/>
      <w:r w:rsidRPr="004C0148">
        <w:t>Вместе с тем, в соответствии с национальными, федеральными и региональными программами активно осуществляется модернизация материально-технической базы – открываются новые клубные учреждения, постоянно улучшается материальная база существующих культурно-досуговых учреждений, обновляются персональные компьютеры, улучшается доступ в Интернет (не только для сотрудников, но и для посетителей и участников клубных формирований), закупается оборудование для инвалидов и лиц с ограниченными возможностями.</w:t>
      </w:r>
      <w:proofErr w:type="gramEnd"/>
      <w:r w:rsidRPr="004C0148">
        <w:t xml:space="preserve"> Темпы модернизации в разных районах и городах неравнозначны, и во многом зависят от заинтересованности властей и финансовых возможностей муниципальных образований.</w:t>
      </w:r>
    </w:p>
    <w:p w:rsidR="004C0148" w:rsidRPr="004C0148" w:rsidRDefault="004C0148" w:rsidP="004C0148">
      <w:pPr>
        <w:pStyle w:val="a6"/>
        <w:spacing w:line="276" w:lineRule="auto"/>
        <w:ind w:firstLine="708"/>
        <w:jc w:val="both"/>
        <w:rPr>
          <w:color w:val="000000"/>
        </w:rPr>
      </w:pPr>
      <w:proofErr w:type="gramStart"/>
      <w:r w:rsidRPr="004C0148">
        <w:t>Мониторинг культурно-досуговых учреждений Рязанской области за 2022 г. показал, что основные показатели деятельности клубных учреждений в период пандемии снизились по объективным причинам, но сегодня показатели деятельности свидетельствуют о позитивных тенденциях развития сферы, культурно-досуговые учреждения по–прежнему востребованы у населения и успешно р</w:t>
      </w:r>
      <w:r w:rsidRPr="004C0148">
        <w:rPr>
          <w:color w:val="000000"/>
        </w:rPr>
        <w:t xml:space="preserve">еализуют конституционное право граждан на </w:t>
      </w:r>
      <w:r w:rsidRPr="004C0148">
        <w:rPr>
          <w:bCs/>
          <w:color w:val="000000"/>
        </w:rPr>
        <w:t>участие в культурной жизни и обеспечивают</w:t>
      </w:r>
      <w:r w:rsidRPr="004C0148">
        <w:rPr>
          <w:color w:val="000000"/>
        </w:rPr>
        <w:t xml:space="preserve"> доступ к культурным ценностям в муниципальных образованиях Рязанской области.</w:t>
      </w:r>
      <w:proofErr w:type="gramEnd"/>
    </w:p>
    <w:p w:rsidR="008D71C6" w:rsidRDefault="008D71C6" w:rsidP="002B3212">
      <w:pPr>
        <w:ind w:firstLine="708"/>
        <w:jc w:val="center"/>
        <w:rPr>
          <w:rFonts w:ascii="Times New Roman" w:hAnsi="Times New Roman"/>
          <w:b/>
          <w:sz w:val="20"/>
          <w:szCs w:val="20"/>
        </w:rPr>
      </w:pPr>
    </w:p>
    <w:p w:rsidR="006478BE" w:rsidRDefault="006478BE" w:rsidP="002B3212">
      <w:pPr>
        <w:ind w:firstLine="708"/>
        <w:jc w:val="center"/>
        <w:rPr>
          <w:rFonts w:ascii="Times New Roman" w:hAnsi="Times New Roman"/>
          <w:b/>
          <w:sz w:val="20"/>
          <w:szCs w:val="20"/>
        </w:rPr>
      </w:pPr>
    </w:p>
    <w:p w:rsidR="008D71C6" w:rsidRDefault="008D71C6" w:rsidP="008D71C6">
      <w:pPr>
        <w:ind w:firstLine="709"/>
        <w:jc w:val="center"/>
        <w:rPr>
          <w:rFonts w:ascii="Times New Roman" w:hAnsi="Times New Roman"/>
          <w:b/>
          <w:bCs/>
          <w:sz w:val="20"/>
          <w:szCs w:val="20"/>
        </w:rPr>
      </w:pPr>
      <w:r w:rsidRPr="00BA1F8B">
        <w:rPr>
          <w:rFonts w:ascii="Times New Roman" w:hAnsi="Times New Roman"/>
          <w:b/>
          <w:bCs/>
          <w:sz w:val="20"/>
          <w:szCs w:val="20"/>
        </w:rPr>
        <w:t xml:space="preserve">Мониторинг развития платных услуг, оказываемых культурно-досуговыми </w:t>
      </w:r>
      <w:r>
        <w:rPr>
          <w:rFonts w:ascii="Times New Roman" w:hAnsi="Times New Roman"/>
          <w:b/>
          <w:bCs/>
          <w:sz w:val="20"/>
          <w:szCs w:val="20"/>
        </w:rPr>
        <w:t xml:space="preserve">                              </w:t>
      </w:r>
      <w:r w:rsidRPr="00BA1F8B">
        <w:rPr>
          <w:rFonts w:ascii="Times New Roman" w:hAnsi="Times New Roman"/>
          <w:b/>
          <w:bCs/>
          <w:sz w:val="20"/>
          <w:szCs w:val="20"/>
        </w:rPr>
        <w:t>учреждениями</w:t>
      </w:r>
      <w:r>
        <w:rPr>
          <w:rFonts w:ascii="Times New Roman" w:hAnsi="Times New Roman"/>
          <w:b/>
          <w:bCs/>
          <w:sz w:val="20"/>
          <w:szCs w:val="20"/>
        </w:rPr>
        <w:t xml:space="preserve"> </w:t>
      </w:r>
      <w:r w:rsidRPr="00BA1F8B">
        <w:rPr>
          <w:rFonts w:ascii="Times New Roman" w:hAnsi="Times New Roman"/>
          <w:b/>
          <w:bCs/>
          <w:sz w:val="20"/>
          <w:szCs w:val="20"/>
        </w:rPr>
        <w:t>Рязанской области в 202</w:t>
      </w:r>
      <w:r>
        <w:rPr>
          <w:rFonts w:ascii="Times New Roman" w:hAnsi="Times New Roman"/>
          <w:b/>
          <w:bCs/>
          <w:sz w:val="20"/>
          <w:szCs w:val="20"/>
        </w:rPr>
        <w:t>2</w:t>
      </w:r>
      <w:r w:rsidRPr="00BA1F8B">
        <w:rPr>
          <w:rFonts w:ascii="Times New Roman" w:hAnsi="Times New Roman"/>
          <w:b/>
          <w:bCs/>
          <w:sz w:val="20"/>
          <w:szCs w:val="20"/>
        </w:rPr>
        <w:t xml:space="preserve"> году</w:t>
      </w:r>
    </w:p>
    <w:p w:rsidR="000571A7" w:rsidRPr="000571A7" w:rsidRDefault="000571A7" w:rsidP="000571A7">
      <w:pPr>
        <w:spacing w:line="240" w:lineRule="auto"/>
        <w:jc w:val="both"/>
        <w:rPr>
          <w:rFonts w:ascii="Times New Roman" w:hAnsi="Times New Roman"/>
          <w:sz w:val="20"/>
          <w:szCs w:val="20"/>
        </w:rPr>
      </w:pPr>
      <w:r>
        <w:rPr>
          <w:rFonts w:ascii="Times New Roman" w:hAnsi="Times New Roman"/>
          <w:color w:val="000000"/>
          <w:sz w:val="20"/>
          <w:szCs w:val="20"/>
          <w:shd w:val="clear" w:color="auto" w:fill="FFFFFF"/>
        </w:rPr>
        <w:t xml:space="preserve">     </w:t>
      </w:r>
      <w:r w:rsidRPr="000571A7">
        <w:rPr>
          <w:rFonts w:ascii="Times New Roman" w:hAnsi="Times New Roman"/>
          <w:color w:val="000000"/>
          <w:sz w:val="20"/>
          <w:szCs w:val="20"/>
          <w:shd w:val="clear" w:color="auto" w:fill="FFFFFF"/>
        </w:rPr>
        <w:t xml:space="preserve">Наряду с оказанием бесплатных услуг, учреждения клубного типа </w:t>
      </w:r>
      <w:r>
        <w:rPr>
          <w:rFonts w:ascii="Times New Roman" w:hAnsi="Times New Roman"/>
          <w:color w:val="000000"/>
          <w:sz w:val="20"/>
          <w:szCs w:val="20"/>
          <w:shd w:val="clear" w:color="auto" w:fill="FFFFFF"/>
        </w:rPr>
        <w:t xml:space="preserve">Рязанской области </w:t>
      </w:r>
      <w:r w:rsidRPr="000571A7">
        <w:rPr>
          <w:rFonts w:ascii="Times New Roman" w:hAnsi="Times New Roman"/>
          <w:color w:val="000000"/>
          <w:sz w:val="20"/>
          <w:szCs w:val="20"/>
          <w:shd w:val="clear" w:color="auto" w:fill="FFFFFF"/>
        </w:rPr>
        <w:t>предоставляют населению услуги и на платной основе.</w:t>
      </w:r>
      <w:r>
        <w:rPr>
          <w:rFonts w:ascii="Times New Roman" w:hAnsi="Times New Roman"/>
          <w:color w:val="000000"/>
          <w:sz w:val="20"/>
          <w:szCs w:val="20"/>
          <w:shd w:val="clear" w:color="auto" w:fill="FFFFFF"/>
        </w:rPr>
        <w:t xml:space="preserve"> </w:t>
      </w:r>
      <w:r w:rsidRPr="000571A7">
        <w:rPr>
          <w:rFonts w:ascii="Times New Roman" w:hAnsi="Times New Roman"/>
          <w:sz w:val="20"/>
          <w:szCs w:val="20"/>
        </w:rPr>
        <w:t>Ежегодный мониторинг культурно-досуговых учреждений показал, что необходимость развития платных услуг населению является важным направлением в их деятельности.</w:t>
      </w:r>
    </w:p>
    <w:p w:rsidR="000571A7" w:rsidRPr="000571A7" w:rsidRDefault="000571A7" w:rsidP="000571A7">
      <w:pPr>
        <w:spacing w:line="240" w:lineRule="auto"/>
        <w:jc w:val="both"/>
        <w:rPr>
          <w:rFonts w:ascii="Times New Roman" w:hAnsi="Times New Roman"/>
          <w:sz w:val="20"/>
          <w:szCs w:val="20"/>
        </w:rPr>
      </w:pPr>
      <w:r>
        <w:rPr>
          <w:rFonts w:ascii="Times New Roman" w:hAnsi="Times New Roman"/>
          <w:sz w:val="20"/>
          <w:szCs w:val="20"/>
        </w:rPr>
        <w:t xml:space="preserve">     </w:t>
      </w:r>
      <w:r w:rsidRPr="000571A7">
        <w:rPr>
          <w:rFonts w:ascii="Times New Roman" w:hAnsi="Times New Roman"/>
          <w:sz w:val="20"/>
          <w:szCs w:val="20"/>
        </w:rPr>
        <w:t xml:space="preserve">В 2022 году в Рязанской области платные услуги оказывали </w:t>
      </w:r>
      <w:r w:rsidRPr="000571A7">
        <w:rPr>
          <w:rFonts w:ascii="Times New Roman" w:hAnsi="Times New Roman"/>
          <w:b/>
          <w:sz w:val="20"/>
          <w:szCs w:val="20"/>
        </w:rPr>
        <w:t xml:space="preserve">285 </w:t>
      </w:r>
      <w:r w:rsidRPr="000571A7">
        <w:rPr>
          <w:rFonts w:ascii="Times New Roman" w:hAnsi="Times New Roman"/>
          <w:sz w:val="20"/>
          <w:szCs w:val="20"/>
        </w:rPr>
        <w:t xml:space="preserve">учреждений культуры. </w:t>
      </w:r>
    </w:p>
    <w:p w:rsidR="000571A7" w:rsidRPr="000571A7" w:rsidRDefault="000571A7" w:rsidP="000571A7">
      <w:pPr>
        <w:spacing w:line="240" w:lineRule="auto"/>
        <w:ind w:firstLine="709"/>
        <w:jc w:val="center"/>
        <w:rPr>
          <w:rFonts w:ascii="Times New Roman" w:hAnsi="Times New Roman"/>
          <w:sz w:val="20"/>
          <w:szCs w:val="20"/>
        </w:rPr>
      </w:pPr>
      <w:r w:rsidRPr="000571A7">
        <w:rPr>
          <w:rFonts w:ascii="Times New Roman" w:hAnsi="Times New Roman"/>
          <w:noProof/>
          <w:sz w:val="20"/>
          <w:szCs w:val="20"/>
          <w:lang w:eastAsia="ru-RU"/>
        </w:rPr>
        <w:lastRenderedPageBreak/>
        <w:drawing>
          <wp:inline distT="0" distB="0" distL="0" distR="0">
            <wp:extent cx="3350260" cy="2924175"/>
            <wp:effectExtent l="19050" t="0" r="2159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571A7" w:rsidRPr="000571A7" w:rsidRDefault="000571A7" w:rsidP="000571A7">
      <w:pPr>
        <w:spacing w:line="240" w:lineRule="auto"/>
        <w:jc w:val="both"/>
        <w:rPr>
          <w:rFonts w:ascii="Times New Roman" w:hAnsi="Times New Roman"/>
          <w:sz w:val="20"/>
          <w:szCs w:val="20"/>
        </w:rPr>
      </w:pPr>
      <w:r>
        <w:rPr>
          <w:rFonts w:ascii="Times New Roman" w:hAnsi="Times New Roman"/>
          <w:sz w:val="20"/>
          <w:szCs w:val="20"/>
        </w:rPr>
        <w:t xml:space="preserve">     </w:t>
      </w:r>
      <w:r w:rsidRPr="000571A7">
        <w:rPr>
          <w:rFonts w:ascii="Times New Roman" w:hAnsi="Times New Roman"/>
          <w:sz w:val="20"/>
          <w:szCs w:val="20"/>
        </w:rPr>
        <w:t>Всего в 2022 году от основных видов уставной деятельности в клубные учреждения области поступило</w:t>
      </w:r>
      <w:r>
        <w:rPr>
          <w:rFonts w:ascii="Times New Roman" w:hAnsi="Times New Roman"/>
          <w:sz w:val="20"/>
          <w:szCs w:val="20"/>
        </w:rPr>
        <w:t xml:space="preserve"> </w:t>
      </w:r>
      <w:r w:rsidRPr="000571A7">
        <w:rPr>
          <w:rFonts w:ascii="Times New Roman" w:hAnsi="Times New Roman"/>
          <w:b/>
          <w:sz w:val="20"/>
          <w:szCs w:val="20"/>
        </w:rPr>
        <w:t>32</w:t>
      </w:r>
      <w:r w:rsidRPr="000571A7">
        <w:rPr>
          <w:rFonts w:ascii="Times New Roman" w:hAnsi="Times New Roman"/>
          <w:sz w:val="20"/>
          <w:szCs w:val="20"/>
        </w:rPr>
        <w:t xml:space="preserve"> </w:t>
      </w:r>
      <w:r w:rsidRPr="000571A7">
        <w:rPr>
          <w:rFonts w:ascii="Times New Roman" w:hAnsi="Times New Roman"/>
          <w:b/>
          <w:sz w:val="20"/>
          <w:szCs w:val="20"/>
        </w:rPr>
        <w:t>млн. 303 тыс.</w:t>
      </w:r>
      <w:r>
        <w:rPr>
          <w:rFonts w:ascii="Times New Roman" w:hAnsi="Times New Roman"/>
          <w:b/>
          <w:sz w:val="20"/>
          <w:szCs w:val="20"/>
        </w:rPr>
        <w:t xml:space="preserve"> </w:t>
      </w:r>
      <w:r w:rsidRPr="000571A7">
        <w:rPr>
          <w:rFonts w:ascii="Times New Roman" w:hAnsi="Times New Roman"/>
          <w:b/>
          <w:sz w:val="20"/>
          <w:szCs w:val="20"/>
        </w:rPr>
        <w:t>рублей</w:t>
      </w:r>
      <w:r w:rsidRPr="000571A7">
        <w:rPr>
          <w:rFonts w:ascii="Times New Roman" w:hAnsi="Times New Roman"/>
          <w:sz w:val="20"/>
          <w:szCs w:val="20"/>
        </w:rPr>
        <w:t>, когда в 2021</w:t>
      </w:r>
      <w:r>
        <w:rPr>
          <w:rFonts w:ascii="Times New Roman" w:hAnsi="Times New Roman"/>
          <w:sz w:val="20"/>
          <w:szCs w:val="20"/>
        </w:rPr>
        <w:t xml:space="preserve"> </w:t>
      </w:r>
      <w:r w:rsidRPr="000571A7">
        <w:rPr>
          <w:rFonts w:ascii="Times New Roman" w:hAnsi="Times New Roman"/>
          <w:sz w:val="20"/>
          <w:szCs w:val="20"/>
        </w:rPr>
        <w:t>г. сумма составляла 27 млн. 245 тыс</w:t>
      </w:r>
      <w:proofErr w:type="gramStart"/>
      <w:r w:rsidRPr="000571A7">
        <w:rPr>
          <w:rFonts w:ascii="Times New Roman" w:hAnsi="Times New Roman"/>
          <w:sz w:val="20"/>
          <w:szCs w:val="20"/>
        </w:rPr>
        <w:t>.р</w:t>
      </w:r>
      <w:proofErr w:type="gramEnd"/>
      <w:r w:rsidRPr="000571A7">
        <w:rPr>
          <w:rFonts w:ascii="Times New Roman" w:hAnsi="Times New Roman"/>
          <w:sz w:val="20"/>
          <w:szCs w:val="20"/>
        </w:rPr>
        <w:t>ублей, в 2020 году 23 млн.091 тыс, в 2019 году 43млн. 14тыс. рублей, в 2018 году 36млн. 883тыс. рублей, а в 2016 году сумма составляла 31 млн.537 тыс. рублей. С каждым годом наблюдалось увеличение средств от проведения платных услуг в клубных учреждениях области, но 2020 год</w:t>
      </w:r>
      <w:r>
        <w:rPr>
          <w:rFonts w:ascii="Times New Roman" w:hAnsi="Times New Roman"/>
          <w:sz w:val="20"/>
          <w:szCs w:val="20"/>
        </w:rPr>
        <w:t xml:space="preserve"> </w:t>
      </w:r>
      <w:r w:rsidRPr="000571A7">
        <w:rPr>
          <w:rFonts w:ascii="Times New Roman" w:hAnsi="Times New Roman"/>
          <w:sz w:val="20"/>
          <w:szCs w:val="20"/>
        </w:rPr>
        <w:t>был очень сложный в связи с пандемией</w:t>
      </w:r>
      <w:r>
        <w:rPr>
          <w:rFonts w:ascii="Times New Roman" w:hAnsi="Times New Roman"/>
          <w:sz w:val="20"/>
          <w:szCs w:val="20"/>
        </w:rPr>
        <w:t>.</w:t>
      </w:r>
      <w:r w:rsidRPr="000571A7">
        <w:rPr>
          <w:rFonts w:ascii="Times New Roman" w:hAnsi="Times New Roman"/>
          <w:sz w:val="20"/>
          <w:szCs w:val="20"/>
        </w:rPr>
        <w:t xml:space="preserve"> </w:t>
      </w:r>
      <w:r>
        <w:rPr>
          <w:rFonts w:ascii="Times New Roman" w:hAnsi="Times New Roman"/>
          <w:sz w:val="20"/>
          <w:szCs w:val="20"/>
        </w:rPr>
        <w:t>К</w:t>
      </w:r>
      <w:r w:rsidRPr="000571A7">
        <w:rPr>
          <w:rFonts w:ascii="Times New Roman" w:hAnsi="Times New Roman"/>
          <w:sz w:val="20"/>
          <w:szCs w:val="20"/>
        </w:rPr>
        <w:t xml:space="preserve">ультурно-досуговые учреждения переформатировали свою работу в онлайн режим, но как показывает статистика, в 2021-2022 г.г. наблюдается положительная динамика. </w:t>
      </w:r>
    </w:p>
    <w:p w:rsidR="000571A7" w:rsidRPr="000571A7" w:rsidRDefault="000571A7" w:rsidP="000571A7">
      <w:pPr>
        <w:spacing w:line="240" w:lineRule="auto"/>
        <w:ind w:firstLine="709"/>
        <w:jc w:val="center"/>
        <w:rPr>
          <w:rFonts w:ascii="Times New Roman" w:hAnsi="Times New Roman"/>
          <w:sz w:val="20"/>
          <w:szCs w:val="20"/>
        </w:rPr>
      </w:pPr>
      <w:r w:rsidRPr="000571A7">
        <w:rPr>
          <w:rFonts w:ascii="Times New Roman" w:hAnsi="Times New Roman"/>
          <w:noProof/>
          <w:sz w:val="20"/>
          <w:szCs w:val="20"/>
          <w:lang w:eastAsia="ru-RU"/>
        </w:rPr>
        <w:drawing>
          <wp:inline distT="0" distB="0" distL="0" distR="0">
            <wp:extent cx="4350385" cy="2190750"/>
            <wp:effectExtent l="19050" t="0" r="12065" b="0"/>
            <wp:docPr id="1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571A7" w:rsidRPr="000571A7" w:rsidRDefault="000571A7" w:rsidP="000571A7">
      <w:pPr>
        <w:spacing w:line="240" w:lineRule="auto"/>
        <w:jc w:val="both"/>
        <w:rPr>
          <w:rFonts w:ascii="Times New Roman" w:hAnsi="Times New Roman"/>
          <w:sz w:val="20"/>
          <w:szCs w:val="20"/>
        </w:rPr>
      </w:pPr>
      <w:r>
        <w:rPr>
          <w:rFonts w:ascii="Times New Roman" w:hAnsi="Times New Roman"/>
          <w:sz w:val="20"/>
          <w:szCs w:val="20"/>
        </w:rPr>
        <w:t xml:space="preserve">     </w:t>
      </w:r>
      <w:r w:rsidRPr="000571A7">
        <w:rPr>
          <w:rFonts w:ascii="Times New Roman" w:hAnsi="Times New Roman"/>
          <w:sz w:val="20"/>
          <w:szCs w:val="20"/>
        </w:rPr>
        <w:t xml:space="preserve">В 2022 году в Рязанской области культурно-досуговые учреждения наибольший доход </w:t>
      </w:r>
      <w:r>
        <w:rPr>
          <w:rFonts w:ascii="Times New Roman" w:hAnsi="Times New Roman"/>
          <w:sz w:val="20"/>
          <w:szCs w:val="20"/>
        </w:rPr>
        <w:t>(</w:t>
      </w:r>
      <w:r w:rsidRPr="000571A7">
        <w:rPr>
          <w:rFonts w:ascii="Times New Roman" w:hAnsi="Times New Roman"/>
          <w:sz w:val="20"/>
          <w:szCs w:val="20"/>
        </w:rPr>
        <w:t>17899 тыс</w:t>
      </w:r>
      <w:proofErr w:type="gramStart"/>
      <w:r w:rsidRPr="000571A7">
        <w:rPr>
          <w:rFonts w:ascii="Times New Roman" w:hAnsi="Times New Roman"/>
          <w:sz w:val="20"/>
          <w:szCs w:val="20"/>
        </w:rPr>
        <w:t>.р</w:t>
      </w:r>
      <w:proofErr w:type="gramEnd"/>
      <w:r w:rsidRPr="000571A7">
        <w:rPr>
          <w:rFonts w:ascii="Times New Roman" w:hAnsi="Times New Roman"/>
          <w:sz w:val="20"/>
          <w:szCs w:val="20"/>
        </w:rPr>
        <w:t>ублей</w:t>
      </w:r>
      <w:r>
        <w:rPr>
          <w:rFonts w:ascii="Times New Roman" w:hAnsi="Times New Roman"/>
          <w:sz w:val="20"/>
          <w:szCs w:val="20"/>
        </w:rPr>
        <w:t>)</w:t>
      </w:r>
      <w:r w:rsidRPr="000571A7">
        <w:rPr>
          <w:rFonts w:ascii="Times New Roman" w:hAnsi="Times New Roman"/>
          <w:sz w:val="20"/>
          <w:szCs w:val="20"/>
        </w:rPr>
        <w:t xml:space="preserve"> получили от организации массовых мероприятий (праздники, концерты, фестивали и т.д.), других услуг, в т.ч. доходы от платных кружков доходов -</w:t>
      </w:r>
      <w:r>
        <w:rPr>
          <w:rFonts w:ascii="Times New Roman" w:hAnsi="Times New Roman"/>
          <w:sz w:val="20"/>
          <w:szCs w:val="20"/>
        </w:rPr>
        <w:t xml:space="preserve"> </w:t>
      </w:r>
      <w:r w:rsidRPr="000571A7">
        <w:rPr>
          <w:rFonts w:ascii="Times New Roman" w:hAnsi="Times New Roman"/>
          <w:sz w:val="20"/>
          <w:szCs w:val="20"/>
        </w:rPr>
        <w:t>8087 тыс.рублей. Поступление денежных средств за 2022 год:</w:t>
      </w:r>
    </w:p>
    <w:p w:rsidR="000571A7" w:rsidRPr="000571A7" w:rsidRDefault="000571A7" w:rsidP="000571A7">
      <w:pPr>
        <w:numPr>
          <w:ilvl w:val="0"/>
          <w:numId w:val="1"/>
        </w:numPr>
        <w:tabs>
          <w:tab w:val="clear" w:pos="1480"/>
          <w:tab w:val="num" w:pos="741"/>
          <w:tab w:val="left" w:pos="1368"/>
          <w:tab w:val="left" w:pos="2109"/>
          <w:tab w:val="left" w:pos="2280"/>
        </w:tabs>
        <w:spacing w:after="0" w:line="240" w:lineRule="auto"/>
        <w:ind w:left="741" w:firstLine="684"/>
        <w:jc w:val="both"/>
        <w:rPr>
          <w:rFonts w:ascii="Times New Roman" w:hAnsi="Times New Roman"/>
          <w:sz w:val="20"/>
          <w:szCs w:val="20"/>
        </w:rPr>
      </w:pPr>
      <w:r w:rsidRPr="000571A7">
        <w:rPr>
          <w:rFonts w:ascii="Times New Roman" w:hAnsi="Times New Roman"/>
          <w:sz w:val="20"/>
          <w:szCs w:val="20"/>
        </w:rPr>
        <w:t xml:space="preserve">от массовых мероприятий – 17 млн. 899 тыс. рублей; </w:t>
      </w:r>
    </w:p>
    <w:p w:rsidR="000571A7" w:rsidRPr="000571A7" w:rsidRDefault="000571A7" w:rsidP="000571A7">
      <w:pPr>
        <w:numPr>
          <w:ilvl w:val="0"/>
          <w:numId w:val="1"/>
        </w:numPr>
        <w:tabs>
          <w:tab w:val="clear" w:pos="1480"/>
          <w:tab w:val="left" w:pos="1368"/>
          <w:tab w:val="left" w:pos="2109"/>
          <w:tab w:val="num" w:pos="2223"/>
          <w:tab w:val="left" w:pos="2280"/>
        </w:tabs>
        <w:spacing w:after="0" w:line="240" w:lineRule="auto"/>
        <w:ind w:left="2166" w:hanging="741"/>
        <w:jc w:val="both"/>
        <w:rPr>
          <w:rFonts w:ascii="Times New Roman" w:hAnsi="Times New Roman"/>
          <w:sz w:val="20"/>
          <w:szCs w:val="20"/>
        </w:rPr>
      </w:pPr>
      <w:r w:rsidRPr="000571A7">
        <w:rPr>
          <w:rFonts w:ascii="Times New Roman" w:hAnsi="Times New Roman"/>
          <w:sz w:val="20"/>
          <w:szCs w:val="20"/>
        </w:rPr>
        <w:t xml:space="preserve">от дискотек и танцевальных вечеров – 2 млн. 535 тыс. рублей; </w:t>
      </w:r>
    </w:p>
    <w:p w:rsidR="000571A7" w:rsidRPr="000571A7" w:rsidRDefault="000571A7" w:rsidP="000571A7">
      <w:pPr>
        <w:numPr>
          <w:ilvl w:val="0"/>
          <w:numId w:val="1"/>
        </w:numPr>
        <w:tabs>
          <w:tab w:val="clear" w:pos="1480"/>
          <w:tab w:val="left" w:pos="1368"/>
          <w:tab w:val="left" w:pos="2109"/>
          <w:tab w:val="left" w:pos="2280"/>
        </w:tabs>
        <w:spacing w:after="0" w:line="240" w:lineRule="auto"/>
        <w:ind w:left="2109" w:hanging="684"/>
        <w:jc w:val="both"/>
        <w:rPr>
          <w:rFonts w:ascii="Times New Roman" w:hAnsi="Times New Roman"/>
          <w:sz w:val="20"/>
          <w:szCs w:val="20"/>
        </w:rPr>
      </w:pPr>
      <w:r w:rsidRPr="000571A7">
        <w:rPr>
          <w:rFonts w:ascii="Times New Roman" w:hAnsi="Times New Roman"/>
          <w:sz w:val="20"/>
          <w:szCs w:val="20"/>
        </w:rPr>
        <w:t xml:space="preserve">от услуг по проведению торжеств и обрядов – 109 тыс. рублей; </w:t>
      </w:r>
    </w:p>
    <w:p w:rsidR="000571A7" w:rsidRPr="000571A7" w:rsidRDefault="000571A7" w:rsidP="000571A7">
      <w:pPr>
        <w:numPr>
          <w:ilvl w:val="0"/>
          <w:numId w:val="1"/>
        </w:numPr>
        <w:tabs>
          <w:tab w:val="clear" w:pos="1480"/>
          <w:tab w:val="left" w:pos="1368"/>
          <w:tab w:val="left" w:pos="2109"/>
          <w:tab w:val="left" w:pos="2280"/>
        </w:tabs>
        <w:spacing w:after="0" w:line="240" w:lineRule="auto"/>
        <w:ind w:left="2109" w:hanging="684"/>
        <w:jc w:val="both"/>
        <w:rPr>
          <w:rFonts w:ascii="Times New Roman" w:hAnsi="Times New Roman"/>
          <w:sz w:val="20"/>
          <w:szCs w:val="20"/>
        </w:rPr>
      </w:pPr>
      <w:r w:rsidRPr="000571A7">
        <w:rPr>
          <w:rFonts w:ascii="Times New Roman" w:hAnsi="Times New Roman"/>
          <w:sz w:val="20"/>
          <w:szCs w:val="20"/>
        </w:rPr>
        <w:t xml:space="preserve">от видеопоказа – 2млн. 537 тыс. рублей; </w:t>
      </w:r>
    </w:p>
    <w:p w:rsidR="000571A7" w:rsidRPr="000571A7" w:rsidRDefault="000571A7" w:rsidP="000571A7">
      <w:pPr>
        <w:numPr>
          <w:ilvl w:val="0"/>
          <w:numId w:val="1"/>
        </w:numPr>
        <w:tabs>
          <w:tab w:val="clear" w:pos="1480"/>
          <w:tab w:val="num" w:pos="741"/>
          <w:tab w:val="left" w:pos="1368"/>
          <w:tab w:val="left" w:pos="2109"/>
          <w:tab w:val="left" w:pos="2280"/>
        </w:tabs>
        <w:spacing w:after="0" w:line="240" w:lineRule="auto"/>
        <w:ind w:left="2109" w:hanging="684"/>
        <w:jc w:val="both"/>
        <w:rPr>
          <w:rFonts w:ascii="Times New Roman" w:hAnsi="Times New Roman"/>
          <w:sz w:val="20"/>
          <w:szCs w:val="20"/>
        </w:rPr>
      </w:pPr>
      <w:r w:rsidRPr="000571A7">
        <w:rPr>
          <w:rFonts w:ascii="Times New Roman" w:hAnsi="Times New Roman"/>
          <w:sz w:val="20"/>
          <w:szCs w:val="20"/>
        </w:rPr>
        <w:t xml:space="preserve">доходы от спортзала, тенниса – 51 тыс. рублей; </w:t>
      </w:r>
    </w:p>
    <w:p w:rsidR="000571A7" w:rsidRPr="000571A7" w:rsidRDefault="000571A7" w:rsidP="000571A7">
      <w:pPr>
        <w:numPr>
          <w:ilvl w:val="0"/>
          <w:numId w:val="1"/>
        </w:numPr>
        <w:tabs>
          <w:tab w:val="clear" w:pos="1480"/>
          <w:tab w:val="num" w:pos="741"/>
          <w:tab w:val="left" w:pos="1368"/>
          <w:tab w:val="left" w:pos="2109"/>
          <w:tab w:val="num" w:pos="2166"/>
          <w:tab w:val="left" w:pos="2280"/>
        </w:tabs>
        <w:spacing w:after="0" w:line="240" w:lineRule="auto"/>
        <w:ind w:left="2166" w:hanging="741"/>
        <w:jc w:val="both"/>
        <w:rPr>
          <w:rFonts w:ascii="Times New Roman" w:hAnsi="Times New Roman"/>
          <w:sz w:val="20"/>
          <w:szCs w:val="20"/>
        </w:rPr>
      </w:pPr>
      <w:r w:rsidRPr="000571A7">
        <w:rPr>
          <w:rFonts w:ascii="Times New Roman" w:hAnsi="Times New Roman"/>
          <w:sz w:val="20"/>
          <w:szCs w:val="20"/>
        </w:rPr>
        <w:t>сумма средств из внебюджетных источников составляет 1 млн.169 тыс. рублей;</w:t>
      </w:r>
    </w:p>
    <w:p w:rsidR="000571A7" w:rsidRPr="000571A7" w:rsidRDefault="000571A7" w:rsidP="000571A7">
      <w:pPr>
        <w:numPr>
          <w:ilvl w:val="0"/>
          <w:numId w:val="1"/>
        </w:numPr>
        <w:tabs>
          <w:tab w:val="clear" w:pos="1480"/>
          <w:tab w:val="num" w:pos="741"/>
          <w:tab w:val="left" w:pos="1368"/>
          <w:tab w:val="left" w:pos="2109"/>
          <w:tab w:val="num" w:pos="2166"/>
          <w:tab w:val="left" w:pos="2280"/>
        </w:tabs>
        <w:spacing w:after="0" w:line="240" w:lineRule="auto"/>
        <w:ind w:left="2166" w:hanging="741"/>
        <w:jc w:val="both"/>
        <w:rPr>
          <w:rFonts w:ascii="Times New Roman" w:hAnsi="Times New Roman"/>
          <w:sz w:val="20"/>
          <w:szCs w:val="20"/>
        </w:rPr>
      </w:pPr>
      <w:r w:rsidRPr="000571A7">
        <w:rPr>
          <w:rFonts w:ascii="Times New Roman" w:hAnsi="Times New Roman"/>
          <w:sz w:val="20"/>
          <w:szCs w:val="20"/>
        </w:rPr>
        <w:t xml:space="preserve">другие услуги, в т.ч. доходы от платных кружков – 8 млн. 087 тыс. рублей. </w:t>
      </w:r>
    </w:p>
    <w:p w:rsidR="000571A7" w:rsidRPr="000571A7" w:rsidRDefault="000571A7" w:rsidP="000571A7">
      <w:pPr>
        <w:spacing w:line="240" w:lineRule="auto"/>
        <w:jc w:val="both"/>
        <w:rPr>
          <w:rFonts w:ascii="Times New Roman" w:hAnsi="Times New Roman"/>
          <w:iCs/>
          <w:sz w:val="20"/>
          <w:szCs w:val="20"/>
        </w:rPr>
      </w:pPr>
      <w:r>
        <w:rPr>
          <w:rFonts w:ascii="Times New Roman" w:hAnsi="Times New Roman"/>
          <w:iCs/>
          <w:sz w:val="20"/>
          <w:szCs w:val="20"/>
        </w:rPr>
        <w:t xml:space="preserve">     </w:t>
      </w:r>
      <w:r w:rsidRPr="000571A7">
        <w:rPr>
          <w:rFonts w:ascii="Times New Roman" w:hAnsi="Times New Roman"/>
          <w:iCs/>
          <w:sz w:val="20"/>
          <w:szCs w:val="20"/>
        </w:rPr>
        <w:t>В 2022 году наиболее успешно заработали средства от развития платных услуг клубные учреждения следующих муниципальных образований: г. Рязань – 21млн.191 тыс. рублей, г. Сасово – 2млн. 271 тыс. рублей, Шиловский район -1 млн. 393 тыс</w:t>
      </w:r>
      <w:proofErr w:type="gramStart"/>
      <w:r w:rsidRPr="000571A7">
        <w:rPr>
          <w:rFonts w:ascii="Times New Roman" w:hAnsi="Times New Roman"/>
          <w:iCs/>
          <w:sz w:val="20"/>
          <w:szCs w:val="20"/>
        </w:rPr>
        <w:t>.р</w:t>
      </w:r>
      <w:proofErr w:type="gramEnd"/>
      <w:r w:rsidRPr="000571A7">
        <w:rPr>
          <w:rFonts w:ascii="Times New Roman" w:hAnsi="Times New Roman"/>
          <w:iCs/>
          <w:sz w:val="20"/>
          <w:szCs w:val="20"/>
        </w:rPr>
        <w:t>ублей, Михайловский район 1 млн.268 тыс.рублей,  Рыбновский район – 810 тыс. рублей, Пронский район -658 тысячи рублей, Спасский район -643 тыс.рублей.</w:t>
      </w:r>
    </w:p>
    <w:p w:rsidR="000571A7" w:rsidRPr="000571A7" w:rsidRDefault="000571A7" w:rsidP="000571A7">
      <w:pPr>
        <w:spacing w:line="240" w:lineRule="auto"/>
        <w:jc w:val="both"/>
        <w:rPr>
          <w:rFonts w:ascii="Times New Roman" w:hAnsi="Times New Roman"/>
          <w:sz w:val="20"/>
          <w:szCs w:val="20"/>
        </w:rPr>
      </w:pPr>
      <w:r>
        <w:rPr>
          <w:rFonts w:ascii="Times New Roman" w:hAnsi="Times New Roman"/>
          <w:iCs/>
          <w:sz w:val="20"/>
          <w:szCs w:val="20"/>
        </w:rPr>
        <w:t xml:space="preserve">     </w:t>
      </w:r>
      <w:r w:rsidRPr="000571A7">
        <w:rPr>
          <w:rFonts w:ascii="Times New Roman" w:hAnsi="Times New Roman"/>
          <w:iCs/>
          <w:sz w:val="20"/>
          <w:szCs w:val="20"/>
        </w:rPr>
        <w:t>Наиболее широкий спектр платных услуг среди городов реализуют город Рязань и город Сасово. Клубные учреждения г</w:t>
      </w:r>
      <w:proofErr w:type="gramStart"/>
      <w:r w:rsidRPr="000571A7">
        <w:rPr>
          <w:rFonts w:ascii="Times New Roman" w:hAnsi="Times New Roman"/>
          <w:iCs/>
          <w:sz w:val="20"/>
          <w:szCs w:val="20"/>
        </w:rPr>
        <w:t>.Р</w:t>
      </w:r>
      <w:proofErr w:type="gramEnd"/>
      <w:r w:rsidRPr="000571A7">
        <w:rPr>
          <w:rFonts w:ascii="Times New Roman" w:hAnsi="Times New Roman"/>
          <w:iCs/>
          <w:sz w:val="20"/>
          <w:szCs w:val="20"/>
        </w:rPr>
        <w:t xml:space="preserve">язань и г.Сасово работают в следующих направлениях: массовые мероприятия, дискотеки, видеопоказы, </w:t>
      </w:r>
      <w:r w:rsidRPr="000571A7">
        <w:rPr>
          <w:rFonts w:ascii="Times New Roman" w:hAnsi="Times New Roman"/>
          <w:sz w:val="20"/>
          <w:szCs w:val="20"/>
        </w:rPr>
        <w:t>проводят платные кружки.</w:t>
      </w:r>
    </w:p>
    <w:p w:rsidR="000571A7" w:rsidRPr="000571A7" w:rsidRDefault="000571A7" w:rsidP="000571A7">
      <w:pPr>
        <w:spacing w:line="240" w:lineRule="auto"/>
        <w:ind w:firstLine="708"/>
        <w:jc w:val="both"/>
        <w:rPr>
          <w:rFonts w:ascii="Times New Roman" w:hAnsi="Times New Roman"/>
          <w:sz w:val="20"/>
          <w:szCs w:val="20"/>
        </w:rPr>
      </w:pPr>
    </w:p>
    <w:p w:rsidR="000571A7" w:rsidRPr="000571A7" w:rsidRDefault="000571A7" w:rsidP="000571A7">
      <w:pPr>
        <w:spacing w:line="240" w:lineRule="auto"/>
        <w:ind w:left="709"/>
        <w:jc w:val="center"/>
        <w:rPr>
          <w:rFonts w:ascii="Times New Roman" w:hAnsi="Times New Roman"/>
          <w:iCs/>
          <w:sz w:val="20"/>
          <w:szCs w:val="20"/>
        </w:rPr>
      </w:pPr>
      <w:r w:rsidRPr="000571A7">
        <w:rPr>
          <w:rFonts w:ascii="Times New Roman" w:hAnsi="Times New Roman"/>
          <w:noProof/>
          <w:sz w:val="20"/>
          <w:szCs w:val="20"/>
          <w:lang w:eastAsia="ru-RU"/>
        </w:rPr>
        <w:drawing>
          <wp:inline distT="0" distB="0" distL="0" distR="0">
            <wp:extent cx="4064635" cy="2743200"/>
            <wp:effectExtent l="19050" t="0" r="12065" b="0"/>
            <wp:docPr id="1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571A7" w:rsidRPr="000571A7" w:rsidRDefault="000571A7" w:rsidP="000571A7">
      <w:pPr>
        <w:spacing w:line="240" w:lineRule="auto"/>
        <w:ind w:firstLine="708"/>
        <w:jc w:val="center"/>
        <w:rPr>
          <w:rFonts w:ascii="Times New Roman" w:hAnsi="Times New Roman"/>
          <w:iCs/>
          <w:sz w:val="20"/>
          <w:szCs w:val="20"/>
        </w:rPr>
      </w:pPr>
      <w:r w:rsidRPr="000571A7">
        <w:rPr>
          <w:rFonts w:ascii="Times New Roman" w:hAnsi="Times New Roman"/>
          <w:noProof/>
          <w:sz w:val="20"/>
          <w:szCs w:val="20"/>
          <w:lang w:eastAsia="ru-RU"/>
        </w:rPr>
        <w:drawing>
          <wp:inline distT="0" distB="0" distL="0" distR="0">
            <wp:extent cx="4245610" cy="2562225"/>
            <wp:effectExtent l="19050" t="0" r="21590" b="0"/>
            <wp:docPr id="1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571A7" w:rsidRPr="000571A7" w:rsidRDefault="000571A7" w:rsidP="000571A7">
      <w:pPr>
        <w:spacing w:line="240" w:lineRule="auto"/>
        <w:jc w:val="both"/>
        <w:rPr>
          <w:rFonts w:ascii="Times New Roman" w:hAnsi="Times New Roman"/>
          <w:sz w:val="20"/>
          <w:szCs w:val="20"/>
        </w:rPr>
      </w:pPr>
      <w:r>
        <w:rPr>
          <w:rFonts w:ascii="Times New Roman" w:hAnsi="Times New Roman"/>
          <w:sz w:val="20"/>
          <w:szCs w:val="20"/>
        </w:rPr>
        <w:t xml:space="preserve">     </w:t>
      </w:r>
      <w:r w:rsidRPr="000571A7">
        <w:rPr>
          <w:rFonts w:ascii="Times New Roman" w:hAnsi="Times New Roman"/>
          <w:sz w:val="20"/>
          <w:szCs w:val="20"/>
        </w:rPr>
        <w:t>Среди районов разнообразные платные услуги оказывают КДУ Пронского района: массовые мероприятия, дискотеки и танцевальные вечера, спортзал, другие услуги, доходы от платных кружков</w:t>
      </w:r>
      <w:r>
        <w:rPr>
          <w:rFonts w:ascii="Times New Roman" w:hAnsi="Times New Roman"/>
          <w:sz w:val="20"/>
          <w:szCs w:val="20"/>
        </w:rPr>
        <w:t>;</w:t>
      </w:r>
      <w:r w:rsidRPr="000571A7">
        <w:rPr>
          <w:rFonts w:ascii="Times New Roman" w:hAnsi="Times New Roman"/>
          <w:sz w:val="20"/>
          <w:szCs w:val="20"/>
        </w:rPr>
        <w:t xml:space="preserve"> Шиловский, Рыбновский районы - массовые мероприятия, дискотеки и танцевальные вечера, доходы от платных кружков</w:t>
      </w:r>
      <w:r>
        <w:rPr>
          <w:rFonts w:ascii="Times New Roman" w:hAnsi="Times New Roman"/>
          <w:sz w:val="20"/>
          <w:szCs w:val="20"/>
        </w:rPr>
        <w:t>;</w:t>
      </w:r>
      <w:r w:rsidRPr="000571A7">
        <w:rPr>
          <w:rFonts w:ascii="Times New Roman" w:hAnsi="Times New Roman"/>
          <w:sz w:val="20"/>
          <w:szCs w:val="20"/>
        </w:rPr>
        <w:t xml:space="preserve"> Михайловский район - массовые мероприятия, дискотеки и танцевальные вечера, видеопоказы, доходы от платных кружков.</w:t>
      </w:r>
    </w:p>
    <w:p w:rsidR="000571A7" w:rsidRPr="00392192" w:rsidRDefault="000571A7" w:rsidP="000571A7">
      <w:pPr>
        <w:tabs>
          <w:tab w:val="left" w:pos="3510"/>
        </w:tabs>
        <w:ind w:firstLine="708"/>
        <w:jc w:val="center"/>
        <w:rPr>
          <w:sz w:val="20"/>
          <w:szCs w:val="20"/>
        </w:rPr>
      </w:pPr>
      <w:r>
        <w:rPr>
          <w:noProof/>
          <w:sz w:val="20"/>
          <w:szCs w:val="20"/>
          <w:lang w:eastAsia="ru-RU"/>
        </w:rPr>
        <w:drawing>
          <wp:inline distT="0" distB="0" distL="0" distR="0">
            <wp:extent cx="4502785" cy="2437130"/>
            <wp:effectExtent l="19050" t="0" r="12065" b="1270"/>
            <wp:docPr id="1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571A7" w:rsidRDefault="000571A7" w:rsidP="000571A7">
      <w:pPr>
        <w:jc w:val="both"/>
        <w:rPr>
          <w:rFonts w:ascii="Times New Roman" w:hAnsi="Times New Roman"/>
          <w:iCs/>
          <w:sz w:val="20"/>
          <w:szCs w:val="20"/>
        </w:rPr>
      </w:pPr>
      <w:r>
        <w:rPr>
          <w:rFonts w:ascii="Times New Roman" w:hAnsi="Times New Roman"/>
          <w:iCs/>
          <w:sz w:val="20"/>
          <w:szCs w:val="20"/>
        </w:rPr>
        <w:lastRenderedPageBreak/>
        <w:t xml:space="preserve">     </w:t>
      </w:r>
      <w:r w:rsidRPr="000571A7">
        <w:rPr>
          <w:rFonts w:ascii="Times New Roman" w:hAnsi="Times New Roman"/>
          <w:iCs/>
          <w:sz w:val="20"/>
          <w:szCs w:val="20"/>
        </w:rPr>
        <w:t>Анализируя деятельность учреждений культуры области по оказанию платных услуг населению, можно сделать вывод, что перспективы развития платных услуг возможны в каждом районе, однако эти услуги действуют и развиваются в учреждениях культуры очень слабо. Это обусловлено такими факторами как: слабая материально-техническая база учреждений культуры, недостаток квалифицированных специалистов, нехватка современной видео- и аудиотехники, низкий уровень жизни местного населения.</w:t>
      </w:r>
    </w:p>
    <w:p w:rsidR="000571A7" w:rsidRPr="000571A7" w:rsidRDefault="000571A7" w:rsidP="000571A7">
      <w:pPr>
        <w:jc w:val="both"/>
        <w:rPr>
          <w:rFonts w:ascii="Times New Roman" w:hAnsi="Times New Roman"/>
          <w:iCs/>
          <w:sz w:val="20"/>
          <w:szCs w:val="20"/>
        </w:rPr>
      </w:pPr>
      <w:r>
        <w:rPr>
          <w:rFonts w:ascii="Times New Roman" w:hAnsi="Times New Roman"/>
          <w:iCs/>
          <w:sz w:val="20"/>
          <w:szCs w:val="20"/>
        </w:rPr>
        <w:t xml:space="preserve">     </w:t>
      </w:r>
      <w:r w:rsidRPr="000571A7">
        <w:rPr>
          <w:rFonts w:ascii="Times New Roman" w:hAnsi="Times New Roman"/>
          <w:iCs/>
          <w:sz w:val="20"/>
          <w:szCs w:val="20"/>
        </w:rPr>
        <w:t>Рай (гор) отделам культуры необходимо и далее уделять особое внимание развитию различных видов и форм платного обслуживания населения, а также планировать и проводить учебные мероприятия по совершенствованию форм и методов клубной работы, повышать качество предоставляемых услуг и профессиональное мастерство клубных работников.</w:t>
      </w:r>
    </w:p>
    <w:p w:rsidR="008D71C6" w:rsidRDefault="008D71C6" w:rsidP="008D71C6">
      <w:pPr>
        <w:ind w:firstLine="709"/>
        <w:jc w:val="center"/>
        <w:rPr>
          <w:rFonts w:ascii="Times New Roman" w:hAnsi="Times New Roman"/>
          <w:b/>
          <w:bCs/>
          <w:sz w:val="20"/>
          <w:szCs w:val="20"/>
        </w:rPr>
      </w:pPr>
    </w:p>
    <w:p w:rsidR="008D71C6" w:rsidRPr="00032BD8" w:rsidRDefault="008D71C6" w:rsidP="008D71C6">
      <w:pPr>
        <w:ind w:firstLine="709"/>
        <w:jc w:val="center"/>
        <w:rPr>
          <w:rFonts w:ascii="Times New Roman" w:hAnsi="Times New Roman"/>
          <w:b/>
          <w:sz w:val="20"/>
          <w:szCs w:val="20"/>
        </w:rPr>
      </w:pPr>
      <w:r w:rsidRPr="00032BD8">
        <w:rPr>
          <w:rFonts w:ascii="Times New Roman" w:hAnsi="Times New Roman"/>
          <w:b/>
          <w:sz w:val="20"/>
          <w:szCs w:val="20"/>
        </w:rPr>
        <w:t>Анализ состояния кадров клубных учреждений</w:t>
      </w:r>
      <w:r>
        <w:rPr>
          <w:rFonts w:ascii="Times New Roman" w:hAnsi="Times New Roman"/>
          <w:b/>
          <w:sz w:val="20"/>
          <w:szCs w:val="20"/>
        </w:rPr>
        <w:t xml:space="preserve"> Рязанской области на 01.01.2023</w:t>
      </w:r>
      <w:r w:rsidRPr="00032BD8">
        <w:rPr>
          <w:rFonts w:ascii="Times New Roman" w:hAnsi="Times New Roman"/>
          <w:b/>
          <w:sz w:val="20"/>
          <w:szCs w:val="20"/>
        </w:rPr>
        <w:t xml:space="preserve"> г.</w:t>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Сегодня в сфере культуры продолжает оставаться наиболее актуальным вопрос обеспечения культурно-досуговой деятельности квалифицированными кадрами. Кадровый ресурс Рязанской области в 2022 году характеризуется следующим образом: в прошедшем году в  кду области работало 2608 человек, из них штатных работников – 2537 человек, творческих работников – 2079.</w:t>
      </w:r>
      <w:r w:rsidRPr="004C0148">
        <w:rPr>
          <w:rFonts w:ascii="Times New Roman" w:hAnsi="Times New Roman"/>
          <w:b/>
          <w:sz w:val="20"/>
          <w:szCs w:val="20"/>
        </w:rPr>
        <w:t xml:space="preserve">    </w:t>
      </w:r>
    </w:p>
    <w:p w:rsidR="004C0148" w:rsidRDefault="004C0148" w:rsidP="004C0148">
      <w:pPr>
        <w:spacing w:line="360" w:lineRule="auto"/>
        <w:jc w:val="both"/>
        <w:rPr>
          <w:noProof/>
          <w:sz w:val="28"/>
          <w:szCs w:val="28"/>
        </w:rPr>
      </w:pPr>
      <w:r w:rsidRPr="004A62A2">
        <w:rPr>
          <w:noProof/>
          <w:sz w:val="28"/>
          <w:szCs w:val="28"/>
          <w:lang w:eastAsia="ru-RU"/>
        </w:rPr>
        <w:drawing>
          <wp:inline distT="0" distB="0" distL="0" distR="0">
            <wp:extent cx="5940425" cy="3247645"/>
            <wp:effectExtent l="19050" t="0" r="41275"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C0148" w:rsidRPr="00F55307" w:rsidRDefault="004C0148" w:rsidP="004C0148">
      <w:pPr>
        <w:spacing w:line="360" w:lineRule="auto"/>
        <w:jc w:val="both"/>
        <w:rPr>
          <w:noProof/>
          <w:sz w:val="28"/>
          <w:szCs w:val="28"/>
        </w:rPr>
      </w:pPr>
    </w:p>
    <w:p w:rsidR="004C0148" w:rsidRPr="00F55307" w:rsidRDefault="004C0148" w:rsidP="004C0148">
      <w:pPr>
        <w:spacing w:line="360" w:lineRule="auto"/>
        <w:jc w:val="both"/>
        <w:rPr>
          <w:noProof/>
          <w:sz w:val="28"/>
          <w:szCs w:val="28"/>
        </w:rPr>
      </w:pPr>
    </w:p>
    <w:p w:rsidR="004C0148" w:rsidRPr="00F55307" w:rsidRDefault="004C0148" w:rsidP="004C0148">
      <w:pPr>
        <w:spacing w:line="360" w:lineRule="auto"/>
        <w:jc w:val="center"/>
        <w:rPr>
          <w:noProof/>
          <w:sz w:val="28"/>
          <w:szCs w:val="28"/>
        </w:rPr>
      </w:pPr>
      <w:r w:rsidRPr="00E54941">
        <w:rPr>
          <w:noProof/>
          <w:sz w:val="28"/>
          <w:szCs w:val="28"/>
          <w:lang w:eastAsia="ru-RU"/>
        </w:rPr>
        <w:lastRenderedPageBreak/>
        <w:drawing>
          <wp:inline distT="0" distB="0" distL="0" distR="0">
            <wp:extent cx="5940425" cy="3090877"/>
            <wp:effectExtent l="19050" t="0" r="22225"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На нижеприведенной диаграмме можно увидеть, как менялся состав штатных творческих сотрудников культурно-досуговой сферы в регионе в последнее пятилетие.</w:t>
      </w:r>
    </w:p>
    <w:p w:rsidR="004C0148" w:rsidRDefault="004C0148" w:rsidP="004C0148">
      <w:pPr>
        <w:spacing w:line="360" w:lineRule="auto"/>
        <w:ind w:firstLine="709"/>
        <w:jc w:val="both"/>
        <w:rPr>
          <w:sz w:val="28"/>
          <w:szCs w:val="28"/>
        </w:rPr>
      </w:pPr>
      <w:r w:rsidRPr="00F53F09">
        <w:rPr>
          <w:noProof/>
          <w:sz w:val="28"/>
          <w:szCs w:val="28"/>
          <w:lang w:eastAsia="ru-RU"/>
        </w:rPr>
        <w:drawing>
          <wp:inline distT="0" distB="0" distL="0" distR="0">
            <wp:extent cx="4572000" cy="2828925"/>
            <wp:effectExtent l="19050" t="0" r="1905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 xml:space="preserve">Из числа штатных сотрудников высшее образование на 2022 год имеют 935 человека (45% от числа штатных творческих сотрудников), в том числе высшее образование по культуре и искусству имеют 548 человек (26%), среднее специальное образование по культуре и искусству имеют 654 (634) человека или 31% от числа творческих работников (2011). </w:t>
      </w:r>
    </w:p>
    <w:p w:rsidR="004C0148" w:rsidRDefault="004C0148" w:rsidP="004C0148">
      <w:pPr>
        <w:spacing w:line="360" w:lineRule="auto"/>
        <w:ind w:firstLine="709"/>
        <w:jc w:val="both"/>
        <w:rPr>
          <w:sz w:val="28"/>
          <w:szCs w:val="28"/>
        </w:rPr>
      </w:pPr>
      <w:r w:rsidRPr="00ED2718">
        <w:rPr>
          <w:noProof/>
          <w:sz w:val="28"/>
          <w:szCs w:val="28"/>
          <w:lang w:eastAsia="ru-RU"/>
        </w:rPr>
        <w:lastRenderedPageBreak/>
        <w:drawing>
          <wp:inline distT="0" distB="0" distL="0" distR="0">
            <wp:extent cx="4572000" cy="2743200"/>
            <wp:effectExtent l="19050" t="0" r="19050"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В целом по области число сотрудников  со специальным образованием (высшее по культуре  и искусству 548 и среднее специальное по культуре и искусству 654) равняется 1202 или 57% от числа штатных творческих единиц. Это число по сравнению с прошлым годом увеличилось на 39. Что означает качественный рост предоставляемых населению услуг. Если рассматривать наличие у сотрудников высшего образования 935 и высшего 548 и среднего специального образования по культуре и искусству 654, то это число в 2022 году составило 2137 человека (69%).</w:t>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 xml:space="preserve">Потребность в квалифицированных кадрах в области на протяжении нескольких лет остается достаточно большой. Но увеличивать кадровый состав области необходимо не только в количественном плане, но и в качественном. В сравнении с прошлым годом, число специалистов с высшим образованием из числа штатных творческих работников увеличилось на 37 </w:t>
      </w:r>
      <w:r w:rsidRPr="004C0148">
        <w:rPr>
          <w:rFonts w:ascii="Times New Roman" w:hAnsi="Times New Roman"/>
          <w:color w:val="FF0000"/>
          <w:sz w:val="20"/>
          <w:szCs w:val="20"/>
        </w:rPr>
        <w:t xml:space="preserve"> </w:t>
      </w:r>
      <w:r w:rsidRPr="004C0148">
        <w:rPr>
          <w:rFonts w:ascii="Times New Roman" w:hAnsi="Times New Roman"/>
          <w:sz w:val="20"/>
          <w:szCs w:val="20"/>
        </w:rPr>
        <w:t>человек, а число сотрудников с высшим специальным образованием уменьшилось на 1. Лишь половина работников сферы имеет необходимую учебную подготовку (высшее специальное и среднее специальное образование). На нижеприведенном графике можно рассмотреть соотношение общего числа штатных творческих сотрудников и сотрудников, имеющих высшее профильное образование. В этом отношении стоит отметить, что для каждого района складывается своя ситуация по этому вопросу, однако очевидна определенная необходимость в специалистах высокой квалификационной категории.</w:t>
      </w:r>
    </w:p>
    <w:p w:rsidR="004C0148" w:rsidRDefault="004C0148" w:rsidP="004C0148">
      <w:pPr>
        <w:spacing w:line="360" w:lineRule="auto"/>
        <w:ind w:firstLine="709"/>
        <w:jc w:val="center"/>
        <w:rPr>
          <w:noProof/>
          <w:sz w:val="28"/>
          <w:szCs w:val="28"/>
        </w:rPr>
      </w:pPr>
      <w:r w:rsidRPr="0050187A">
        <w:rPr>
          <w:noProof/>
          <w:sz w:val="28"/>
          <w:szCs w:val="28"/>
          <w:lang w:eastAsia="ru-RU"/>
        </w:rPr>
        <w:lastRenderedPageBreak/>
        <w:drawing>
          <wp:inline distT="0" distB="0" distL="0" distR="0">
            <wp:extent cx="4543425" cy="5353050"/>
            <wp:effectExtent l="19050" t="0" r="9525" b="0"/>
            <wp:docPr id="2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C0148" w:rsidRPr="004C0148" w:rsidRDefault="004C0148" w:rsidP="004C0148">
      <w:pPr>
        <w:ind w:firstLine="709"/>
        <w:jc w:val="both"/>
        <w:rPr>
          <w:rFonts w:ascii="Times New Roman" w:hAnsi="Times New Roman"/>
          <w:noProof/>
          <w:sz w:val="20"/>
          <w:szCs w:val="20"/>
        </w:rPr>
      </w:pPr>
      <w:r w:rsidRPr="004C0148">
        <w:rPr>
          <w:rFonts w:ascii="Times New Roman" w:hAnsi="Times New Roman"/>
          <w:noProof/>
          <w:sz w:val="20"/>
          <w:szCs w:val="20"/>
        </w:rPr>
        <w:t>За последенее пятилетие уровень высшего профессионального образования сотрудников сферы культуры и досуга Рязанской области остается на примерно одинаковом уровне, что характеризуется стабильностью отрасли.</w:t>
      </w:r>
    </w:p>
    <w:p w:rsidR="004C0148" w:rsidRDefault="004C0148" w:rsidP="004C0148">
      <w:pPr>
        <w:spacing w:line="360" w:lineRule="auto"/>
        <w:ind w:right="-143" w:firstLine="709"/>
        <w:jc w:val="center"/>
        <w:rPr>
          <w:noProof/>
          <w:sz w:val="28"/>
          <w:szCs w:val="28"/>
        </w:rPr>
      </w:pPr>
      <w:r w:rsidRPr="00474B95">
        <w:rPr>
          <w:noProof/>
          <w:sz w:val="28"/>
          <w:szCs w:val="28"/>
          <w:lang w:eastAsia="ru-RU"/>
        </w:rPr>
        <w:drawing>
          <wp:inline distT="0" distB="0" distL="0" distR="0">
            <wp:extent cx="4572000" cy="2647950"/>
            <wp:effectExtent l="19050" t="0" r="0"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lastRenderedPageBreak/>
        <w:t xml:space="preserve">Уровень образования специалистов, их профессиональный опыт, и материальная заинтересованность – важные «параметры» при оценке кадровой ситуации. К сожалению, на протяжении многих лет продолжает оставаться актуальной ситуация «старения кадров», а в связи с этим клубная сфера медленно развивается, слабо и трудно внедряются новые формы работы. Сотрудники с большим стажем работы выходят на пенсию, но при этом нет притока молодых специалистов в сферу, кадровая ситуация в связи с этим пришла к так называемой «кадровой яме», когда одна часть сотрудников по причине старения уходят с работы, а на их места приходить некому. </w:t>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 xml:space="preserve">Ежегодно в учреждения культуры прибывают молодые специалисты – выпускники высших и средних учебных заведений культуры и искусства, однако это не решает кадровую ситуацию, в первую очередь из-за низкой заработной платы работников отрасли и отсутствия жилья. </w:t>
      </w:r>
    </w:p>
    <w:p w:rsidR="004C0148" w:rsidRPr="00F55307" w:rsidRDefault="004C0148" w:rsidP="004C0148">
      <w:pPr>
        <w:spacing w:line="360" w:lineRule="auto"/>
        <w:ind w:firstLine="709"/>
        <w:jc w:val="both"/>
        <w:rPr>
          <w:sz w:val="28"/>
          <w:szCs w:val="28"/>
        </w:rPr>
      </w:pPr>
      <w:r w:rsidRPr="003A307E">
        <w:rPr>
          <w:noProof/>
          <w:sz w:val="28"/>
          <w:szCs w:val="28"/>
          <w:lang w:eastAsia="ru-RU"/>
        </w:rPr>
        <w:drawing>
          <wp:inline distT="0" distB="0" distL="0" distR="0">
            <wp:extent cx="4572000" cy="4476750"/>
            <wp:effectExtent l="19050" t="0" r="19050"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C0148" w:rsidRPr="00F55307" w:rsidRDefault="004C0148" w:rsidP="004C0148">
      <w:pPr>
        <w:spacing w:line="360" w:lineRule="auto"/>
        <w:jc w:val="center"/>
        <w:rPr>
          <w:sz w:val="28"/>
          <w:szCs w:val="28"/>
        </w:rPr>
      </w:pPr>
      <w:r w:rsidRPr="00C455BF">
        <w:rPr>
          <w:noProof/>
          <w:sz w:val="28"/>
          <w:szCs w:val="28"/>
          <w:lang w:eastAsia="ru-RU"/>
        </w:rPr>
        <w:drawing>
          <wp:inline distT="0" distB="0" distL="0" distR="0">
            <wp:extent cx="5067300" cy="2743200"/>
            <wp:effectExtent l="19050" t="0" r="19050" b="0"/>
            <wp:docPr id="2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C0148" w:rsidRPr="004C0148" w:rsidRDefault="004C0148" w:rsidP="004C0148">
      <w:pPr>
        <w:jc w:val="both"/>
        <w:rPr>
          <w:rFonts w:ascii="Times New Roman" w:hAnsi="Times New Roman"/>
          <w:color w:val="FF0000"/>
          <w:sz w:val="20"/>
          <w:szCs w:val="20"/>
        </w:rPr>
      </w:pPr>
      <w:r w:rsidRPr="004C0148">
        <w:rPr>
          <w:rFonts w:ascii="Times New Roman" w:hAnsi="Times New Roman"/>
          <w:sz w:val="20"/>
          <w:szCs w:val="20"/>
        </w:rPr>
        <w:lastRenderedPageBreak/>
        <w:t xml:space="preserve">В 2022 году в районы области прибыло 28 человек. В 2022 году в районы области прибыло 28 человек. </w:t>
      </w:r>
      <w:proofErr w:type="gramStart"/>
      <w:r w:rsidRPr="004C0148">
        <w:rPr>
          <w:rFonts w:ascii="Times New Roman" w:hAnsi="Times New Roman"/>
          <w:sz w:val="20"/>
          <w:szCs w:val="20"/>
        </w:rPr>
        <w:t>В том числе: из РФ МГУК – 7 человека, из училища культуры – 11, из музыкального училища – 9 человека, из рязанского педагогического унивесита – 1.</w:t>
      </w:r>
      <w:proofErr w:type="gramEnd"/>
      <w:r w:rsidRPr="004C0148">
        <w:rPr>
          <w:rFonts w:ascii="Times New Roman" w:hAnsi="Times New Roman"/>
          <w:sz w:val="20"/>
          <w:szCs w:val="20"/>
        </w:rPr>
        <w:t xml:space="preserve"> Молодые специалисты прибыли в такие районы как:</w:t>
      </w:r>
      <w:r w:rsidRPr="004C0148">
        <w:rPr>
          <w:rFonts w:ascii="Times New Roman" w:hAnsi="Times New Roman"/>
          <w:color w:val="FF0000"/>
          <w:sz w:val="20"/>
          <w:szCs w:val="20"/>
        </w:rPr>
        <w:t xml:space="preserve"> </w:t>
      </w:r>
      <w:r w:rsidRPr="004C0148">
        <w:rPr>
          <w:rFonts w:ascii="Times New Roman" w:hAnsi="Times New Roman"/>
          <w:sz w:val="20"/>
          <w:szCs w:val="20"/>
        </w:rPr>
        <w:t>Пителинский, Рыбновский,</w:t>
      </w:r>
      <w:r w:rsidRPr="004C0148">
        <w:rPr>
          <w:rFonts w:ascii="Times New Roman" w:hAnsi="Times New Roman"/>
          <w:color w:val="FF0000"/>
          <w:sz w:val="20"/>
          <w:szCs w:val="20"/>
        </w:rPr>
        <w:t xml:space="preserve"> </w:t>
      </w:r>
      <w:r w:rsidRPr="004C0148">
        <w:rPr>
          <w:rFonts w:ascii="Times New Roman" w:hAnsi="Times New Roman"/>
          <w:sz w:val="20"/>
          <w:szCs w:val="20"/>
        </w:rPr>
        <w:t>Рязанский, Сараевкий,</w:t>
      </w:r>
      <w:r w:rsidRPr="004C0148">
        <w:rPr>
          <w:rFonts w:ascii="Times New Roman" w:hAnsi="Times New Roman"/>
          <w:color w:val="FF0000"/>
          <w:sz w:val="20"/>
          <w:szCs w:val="20"/>
        </w:rPr>
        <w:t xml:space="preserve"> </w:t>
      </w:r>
      <w:r w:rsidRPr="004C0148">
        <w:rPr>
          <w:rFonts w:ascii="Times New Roman" w:hAnsi="Times New Roman"/>
          <w:sz w:val="20"/>
          <w:szCs w:val="20"/>
        </w:rPr>
        <w:t xml:space="preserve">Ухоловский,  Шацкий. На протяжении последних 2 лет нет притока молодых специалистов во многих районах: Захаровский, Кадомский, Клепиковский, Кораблинский, Михайловский, Путятинский, Ряжский, Сапожковский, Сасовский, Скопинский, Спасский, Старожиловский, Чучковский, Шиловский районы, </w:t>
      </w:r>
      <w:proofErr w:type="gramStart"/>
      <w:r w:rsidRPr="004C0148">
        <w:rPr>
          <w:rFonts w:ascii="Times New Roman" w:hAnsi="Times New Roman"/>
          <w:sz w:val="20"/>
          <w:szCs w:val="20"/>
        </w:rPr>
        <w:t>г</w:t>
      </w:r>
      <w:proofErr w:type="gramEnd"/>
      <w:r w:rsidRPr="004C0148">
        <w:rPr>
          <w:rFonts w:ascii="Times New Roman" w:hAnsi="Times New Roman"/>
          <w:sz w:val="20"/>
          <w:szCs w:val="20"/>
        </w:rPr>
        <w:t>. Сасово, г. Скопин, хотя потребность в художественных руководителях, аккомпаниаторах, руководителях клубных формирований в этих районах критическая.</w:t>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20 муниципальных образований области информирует о наличии вакантных должностей в культурно-досуговых учреждениях, больше половины области испытывает нехватку в молодых квалифицированных специалистах. Наибольшее число вакансии прослеживается в Старожиловском 25</w:t>
      </w:r>
      <w:r w:rsidRPr="004C0148">
        <w:rPr>
          <w:rFonts w:ascii="Times New Roman" w:hAnsi="Times New Roman"/>
          <w:color w:val="FF0000"/>
          <w:sz w:val="20"/>
          <w:szCs w:val="20"/>
        </w:rPr>
        <w:t xml:space="preserve">, </w:t>
      </w:r>
      <w:r w:rsidRPr="004C0148">
        <w:rPr>
          <w:rFonts w:ascii="Times New Roman" w:hAnsi="Times New Roman"/>
          <w:sz w:val="20"/>
          <w:szCs w:val="20"/>
        </w:rPr>
        <w:t>Кораблинском 33, Шиловском  21, Шацком 21 и Клепиковском 12  районах. Однако 9 муниципальных образований показали нулевую статистику по вакантным должностям, что является позитивным фактом в кадровом вопросе сферы. Именно к такому показателю должны стремиться все учреждения культуры и досуга нашего региона.</w:t>
      </w:r>
    </w:p>
    <w:p w:rsidR="004C0148" w:rsidRDefault="004C0148" w:rsidP="004C0148">
      <w:pPr>
        <w:spacing w:line="360" w:lineRule="auto"/>
        <w:ind w:firstLine="709"/>
        <w:jc w:val="center"/>
        <w:rPr>
          <w:noProof/>
          <w:sz w:val="28"/>
          <w:szCs w:val="28"/>
        </w:rPr>
      </w:pPr>
      <w:r w:rsidRPr="00B2311C">
        <w:rPr>
          <w:noProof/>
          <w:sz w:val="28"/>
          <w:szCs w:val="28"/>
          <w:lang w:eastAsia="ru-RU"/>
        </w:rPr>
        <w:drawing>
          <wp:inline distT="0" distB="0" distL="0" distR="0">
            <wp:extent cx="3933825" cy="5943600"/>
            <wp:effectExtent l="19050" t="0" r="9525" b="0"/>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4C0148" w:rsidRPr="00F55307" w:rsidRDefault="004C0148" w:rsidP="004C0148">
      <w:pPr>
        <w:spacing w:line="360" w:lineRule="auto"/>
        <w:ind w:firstLine="709"/>
        <w:jc w:val="center"/>
        <w:rPr>
          <w:sz w:val="28"/>
          <w:szCs w:val="28"/>
        </w:rPr>
      </w:pPr>
    </w:p>
    <w:p w:rsidR="004C0148" w:rsidRPr="00F55307" w:rsidRDefault="004C0148" w:rsidP="004C0148">
      <w:pPr>
        <w:spacing w:line="360" w:lineRule="auto"/>
        <w:ind w:firstLine="709"/>
        <w:jc w:val="center"/>
        <w:rPr>
          <w:noProof/>
          <w:sz w:val="28"/>
          <w:szCs w:val="28"/>
        </w:rPr>
      </w:pPr>
      <w:r w:rsidRPr="00413528">
        <w:rPr>
          <w:noProof/>
          <w:sz w:val="28"/>
          <w:szCs w:val="28"/>
          <w:lang w:eastAsia="ru-RU"/>
        </w:rPr>
        <w:lastRenderedPageBreak/>
        <w:drawing>
          <wp:inline distT="0" distB="0" distL="0" distR="0">
            <wp:extent cx="5394354" cy="7027962"/>
            <wp:effectExtent l="19050" t="0" r="15846" b="1488"/>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В 2022  году в учебных заведениях культуры и искусства обучалось 139 человека. В РФ МГУК – 88 человека, в РКК – 78, в РМУ – 12, в РХУ – 0, в РГУ – 20.</w:t>
      </w:r>
      <w:r w:rsidRPr="004C0148">
        <w:rPr>
          <w:rFonts w:ascii="Times New Roman" w:hAnsi="Times New Roman"/>
          <w:color w:val="FF0000"/>
          <w:sz w:val="20"/>
          <w:szCs w:val="20"/>
        </w:rPr>
        <w:t xml:space="preserve"> </w:t>
      </w:r>
      <w:r w:rsidRPr="004C0148">
        <w:rPr>
          <w:rFonts w:ascii="Times New Roman" w:hAnsi="Times New Roman"/>
          <w:sz w:val="20"/>
          <w:szCs w:val="20"/>
        </w:rPr>
        <w:t>Большинство представителей</w:t>
      </w:r>
      <w:r w:rsidRPr="004C0148">
        <w:rPr>
          <w:rFonts w:ascii="Times New Roman" w:hAnsi="Times New Roman"/>
          <w:color w:val="FF0000"/>
          <w:sz w:val="20"/>
          <w:szCs w:val="20"/>
        </w:rPr>
        <w:t xml:space="preserve"> </w:t>
      </w:r>
      <w:r w:rsidRPr="004C0148">
        <w:rPr>
          <w:rFonts w:ascii="Times New Roman" w:hAnsi="Times New Roman"/>
          <w:sz w:val="20"/>
          <w:szCs w:val="20"/>
        </w:rPr>
        <w:t xml:space="preserve"> из  </w:t>
      </w:r>
      <w:proofErr w:type="gramStart"/>
      <w:r w:rsidRPr="004C0148">
        <w:rPr>
          <w:rFonts w:ascii="Times New Roman" w:hAnsi="Times New Roman"/>
          <w:sz w:val="20"/>
          <w:szCs w:val="20"/>
        </w:rPr>
        <w:t>г</w:t>
      </w:r>
      <w:proofErr w:type="gramEnd"/>
      <w:r w:rsidRPr="004C0148">
        <w:rPr>
          <w:rFonts w:ascii="Times New Roman" w:hAnsi="Times New Roman"/>
          <w:sz w:val="20"/>
          <w:szCs w:val="20"/>
        </w:rPr>
        <w:t>. Рязани – 26, Сасовского района – 11, Пителенского района – 7, Шиловского – 8.  Сегодня среди обучающихся нет представителей из Милословского, Ухоловского, Чучковокого районов.</w:t>
      </w:r>
    </w:p>
    <w:p w:rsidR="004C0148" w:rsidRPr="00F55307" w:rsidRDefault="004C0148" w:rsidP="004C0148">
      <w:pPr>
        <w:spacing w:line="360" w:lineRule="auto"/>
        <w:ind w:firstLine="709"/>
        <w:jc w:val="center"/>
        <w:rPr>
          <w:sz w:val="28"/>
          <w:szCs w:val="28"/>
        </w:rPr>
      </w:pPr>
      <w:r w:rsidRPr="00D5553A">
        <w:rPr>
          <w:noProof/>
          <w:sz w:val="28"/>
          <w:szCs w:val="28"/>
          <w:lang w:eastAsia="ru-RU"/>
        </w:rPr>
        <w:lastRenderedPageBreak/>
        <w:drawing>
          <wp:inline distT="0" distB="0" distL="0" distR="0">
            <wp:extent cx="4621189" cy="6223379"/>
            <wp:effectExtent l="19050" t="0" r="27011" b="5971"/>
            <wp:docPr id="2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C0148" w:rsidRPr="004C0148" w:rsidRDefault="004C0148" w:rsidP="004C0148">
      <w:pPr>
        <w:pStyle w:val="Style22"/>
        <w:widowControl/>
        <w:spacing w:line="276" w:lineRule="auto"/>
        <w:ind w:firstLine="709"/>
        <w:rPr>
          <w:sz w:val="20"/>
          <w:szCs w:val="20"/>
        </w:rPr>
      </w:pPr>
      <w:r w:rsidRPr="004C0148">
        <w:rPr>
          <w:sz w:val="20"/>
          <w:szCs w:val="20"/>
        </w:rPr>
        <w:t>Учреждения культуры могут своими силами привлекать молодых специалистов и формировать кадровый резерв региона. Для этого необходимо:</w:t>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 заниматься профориентационной работой среди учащихся, и уже самим комплектовать потенциальные кадры, путем заключения целевых договоров;</w:t>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 увеличить социальные выплаты для молодых специалистов;</w:t>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 xml:space="preserve">- заниматься строительством жилья для молодых специалистов, путем участия в программах «Социальное развитие на селе». </w:t>
      </w:r>
    </w:p>
    <w:p w:rsidR="004C0148" w:rsidRPr="004C0148" w:rsidRDefault="004C0148" w:rsidP="004C0148">
      <w:pPr>
        <w:ind w:firstLine="709"/>
        <w:jc w:val="both"/>
        <w:rPr>
          <w:rFonts w:ascii="Times New Roman" w:hAnsi="Times New Roman"/>
          <w:sz w:val="20"/>
          <w:szCs w:val="20"/>
        </w:rPr>
      </w:pPr>
      <w:r>
        <w:rPr>
          <w:rFonts w:ascii="Times New Roman" w:hAnsi="Times New Roman"/>
          <w:sz w:val="20"/>
          <w:szCs w:val="20"/>
        </w:rPr>
        <w:t>Центр</w:t>
      </w:r>
      <w:r w:rsidRPr="004C0148">
        <w:rPr>
          <w:rFonts w:ascii="Times New Roman" w:hAnsi="Times New Roman"/>
          <w:sz w:val="20"/>
          <w:szCs w:val="20"/>
        </w:rPr>
        <w:t xml:space="preserve">, районные и городские управлений (отделы) культуры, организационно-методические центры проводят работу по профессиональному обучению кадров в соответствии с учебными планами и программами на год. Учебные программы ежегодно рассматриваются в </w:t>
      </w:r>
      <w:r>
        <w:rPr>
          <w:rFonts w:ascii="Times New Roman" w:hAnsi="Times New Roman"/>
          <w:sz w:val="20"/>
          <w:szCs w:val="20"/>
        </w:rPr>
        <w:t>Центре</w:t>
      </w:r>
      <w:r w:rsidRPr="004C0148">
        <w:rPr>
          <w:rFonts w:ascii="Times New Roman" w:hAnsi="Times New Roman"/>
          <w:sz w:val="20"/>
          <w:szCs w:val="20"/>
        </w:rPr>
        <w:t xml:space="preserve"> на тематических консультациях для специалистов управлений, отделов культуры, работников районных Домов культуры, занимающихся учебой сельских клубных работников. </w:t>
      </w:r>
      <w:proofErr w:type="gramStart"/>
      <w:r w:rsidRPr="004C0148">
        <w:rPr>
          <w:rFonts w:ascii="Times New Roman" w:hAnsi="Times New Roman"/>
          <w:sz w:val="20"/>
          <w:szCs w:val="20"/>
        </w:rPr>
        <w:t>Программы работы с кадрами включают в себя различные формы обучения, это: совещания, тематические семинары, вебинары, творческие лаборатории, практические занятия, он-лайн конференции, показательные мероприятия, смотры, конкурсы, курсы лекций, мастер-классы, экскурсии и другие.</w:t>
      </w:r>
      <w:proofErr w:type="gramEnd"/>
      <w:r w:rsidRPr="004C0148">
        <w:rPr>
          <w:rFonts w:ascii="Times New Roman" w:hAnsi="Times New Roman"/>
          <w:sz w:val="20"/>
          <w:szCs w:val="20"/>
        </w:rPr>
        <w:t xml:space="preserve"> Во многих </w:t>
      </w:r>
      <w:r w:rsidRPr="004C0148">
        <w:rPr>
          <w:rFonts w:ascii="Times New Roman" w:hAnsi="Times New Roman"/>
          <w:sz w:val="20"/>
          <w:szCs w:val="20"/>
        </w:rPr>
        <w:lastRenderedPageBreak/>
        <w:t xml:space="preserve">районах эта работа ведется целенаправленно, систематически, дифференцированно, основываясь на профессиональных интересах сельских клубных работников. Рассматриваются следующие вопросы: сохранение традиционной народной культуры, патриотическое воспитание детей и подростков, делопроизводство, организация досуга различных групп населения, клубная работа в малонаселенных пунктах, платные услуги, а также многие другие вопросы. </w:t>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 xml:space="preserve">Работники управлений (отделов) культуры муниципальных образований прилагают немало усилий для улучшения жизни людей, работающих в сфере культуры: выплачиваются надбавки к заработной плате, в зависимости от стажа работы, для стимулирования развития профессиональной среды производятся доплаты за работу в сельской местности. </w:t>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 xml:space="preserve">Анализируя настоящее положение состояния кадрового ресурса Рязанской области можно сделать вывод, что на сегодняшний день сфера клубной работы в области располагает яркими профессиональными личностями, умеющими грамотно решать поставленные задачи, однако в целом кадровая ситуация в области на сегодняшний день требует внимания и разработки комплекса мер по привлечению специалистов в сферу. </w:t>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В первую очередь беспокоит проблема нежелания молодежи работать в сфере культуры и досуга. Главную роль в этом отношении играет низкая социальная защищенность и относительно невысокая заработная плата. Негативное влияние на качественный состав творческих кадров оказывают существующие на протяжении нескольких лет причины: отсутствие жилья, отток специалистов в коммерческие и другие структуры.</w:t>
      </w:r>
    </w:p>
    <w:p w:rsidR="004C0148" w:rsidRPr="004C0148" w:rsidRDefault="004C0148" w:rsidP="004C0148">
      <w:pPr>
        <w:ind w:firstLine="709"/>
        <w:jc w:val="both"/>
        <w:rPr>
          <w:rFonts w:ascii="Times New Roman" w:hAnsi="Times New Roman"/>
          <w:sz w:val="20"/>
          <w:szCs w:val="20"/>
        </w:rPr>
      </w:pPr>
      <w:r w:rsidRPr="004C0148">
        <w:rPr>
          <w:rFonts w:ascii="Times New Roman" w:hAnsi="Times New Roman"/>
          <w:sz w:val="20"/>
          <w:szCs w:val="20"/>
        </w:rPr>
        <w:t>Районным (городским) отделам, управлениям культуры совместно с учебными заведениями культуры и искусства, представителями администраций муниципальных образований необходимо:</w:t>
      </w:r>
    </w:p>
    <w:p w:rsidR="004C0148" w:rsidRPr="004C0148" w:rsidRDefault="004C0148" w:rsidP="004C0148">
      <w:pPr>
        <w:numPr>
          <w:ilvl w:val="0"/>
          <w:numId w:val="28"/>
        </w:numPr>
        <w:spacing w:after="0"/>
        <w:jc w:val="both"/>
        <w:rPr>
          <w:rFonts w:ascii="Times New Roman" w:hAnsi="Times New Roman"/>
          <w:sz w:val="20"/>
          <w:szCs w:val="20"/>
        </w:rPr>
      </w:pPr>
      <w:r w:rsidRPr="004C0148">
        <w:rPr>
          <w:rFonts w:ascii="Times New Roman" w:hAnsi="Times New Roman"/>
          <w:sz w:val="20"/>
          <w:szCs w:val="20"/>
        </w:rPr>
        <w:t>осуществить подготовку кадров для учреждений культуры, их закрепление, а в последующем и их переподготовку на основе взаимных договоров о целевой подготовке кадров с РМУ, РХУ, РФ МГУКИ;</w:t>
      </w:r>
    </w:p>
    <w:p w:rsidR="004C0148" w:rsidRPr="004C0148" w:rsidRDefault="004C0148" w:rsidP="004C0148">
      <w:pPr>
        <w:numPr>
          <w:ilvl w:val="0"/>
          <w:numId w:val="28"/>
        </w:numPr>
        <w:spacing w:after="0"/>
        <w:jc w:val="both"/>
        <w:rPr>
          <w:rFonts w:ascii="Times New Roman" w:hAnsi="Times New Roman"/>
          <w:sz w:val="20"/>
          <w:szCs w:val="20"/>
        </w:rPr>
      </w:pPr>
      <w:r w:rsidRPr="004C0148">
        <w:rPr>
          <w:rFonts w:ascii="Times New Roman" w:hAnsi="Times New Roman"/>
          <w:sz w:val="20"/>
          <w:szCs w:val="20"/>
        </w:rPr>
        <w:t>приложить все усилия для адаптации и закрепления молодых специалистов на местах, улучшить их бытовые и жилищные условия;</w:t>
      </w:r>
    </w:p>
    <w:p w:rsidR="004C0148" w:rsidRPr="004C0148" w:rsidRDefault="004C0148" w:rsidP="004C0148">
      <w:pPr>
        <w:numPr>
          <w:ilvl w:val="0"/>
          <w:numId w:val="28"/>
        </w:numPr>
        <w:spacing w:after="0"/>
        <w:jc w:val="both"/>
        <w:rPr>
          <w:rFonts w:ascii="Times New Roman" w:hAnsi="Times New Roman"/>
          <w:sz w:val="20"/>
          <w:szCs w:val="20"/>
        </w:rPr>
      </w:pPr>
      <w:r w:rsidRPr="004C0148">
        <w:rPr>
          <w:rFonts w:ascii="Times New Roman" w:hAnsi="Times New Roman"/>
          <w:sz w:val="20"/>
          <w:szCs w:val="20"/>
        </w:rPr>
        <w:t>улучшить качественный состав работников клубных учреждений, повышать их профессиональный уровень на основе современных принципов дифференцированного подхода, как на районном, так и на областном уровне;</w:t>
      </w:r>
    </w:p>
    <w:p w:rsidR="004C0148" w:rsidRPr="004C0148" w:rsidRDefault="004C0148" w:rsidP="004C0148">
      <w:pPr>
        <w:numPr>
          <w:ilvl w:val="0"/>
          <w:numId w:val="28"/>
        </w:numPr>
        <w:spacing w:after="0"/>
        <w:jc w:val="both"/>
        <w:rPr>
          <w:rFonts w:ascii="Times New Roman" w:hAnsi="Times New Roman"/>
          <w:sz w:val="20"/>
          <w:szCs w:val="20"/>
        </w:rPr>
      </w:pPr>
      <w:r w:rsidRPr="004C0148">
        <w:rPr>
          <w:rFonts w:ascii="Times New Roman" w:hAnsi="Times New Roman"/>
          <w:sz w:val="20"/>
          <w:szCs w:val="20"/>
        </w:rPr>
        <w:t>обеспечить участие работников клубных учреждений в смотрах – конкурсах профессионального мастерства, чествование юбиляров, развивать эффективные формы деятельности, ориентированные на конкретную практическую деятельность и содержательную методическую помощь;</w:t>
      </w:r>
    </w:p>
    <w:p w:rsidR="004C0148" w:rsidRPr="004C0148" w:rsidRDefault="004C0148" w:rsidP="004C0148">
      <w:pPr>
        <w:numPr>
          <w:ilvl w:val="0"/>
          <w:numId w:val="28"/>
        </w:numPr>
        <w:spacing w:after="0"/>
        <w:jc w:val="both"/>
        <w:rPr>
          <w:rFonts w:ascii="Times New Roman" w:hAnsi="Times New Roman"/>
          <w:sz w:val="20"/>
          <w:szCs w:val="20"/>
        </w:rPr>
      </w:pPr>
      <w:r w:rsidRPr="004C0148">
        <w:rPr>
          <w:rFonts w:ascii="Times New Roman" w:hAnsi="Times New Roman"/>
          <w:sz w:val="20"/>
          <w:szCs w:val="20"/>
        </w:rPr>
        <w:t>активизировать профориентационную деятельность среди учащихся средних общеобразовательных школ;</w:t>
      </w:r>
    </w:p>
    <w:p w:rsidR="004C0148" w:rsidRPr="004C0148" w:rsidRDefault="004C0148" w:rsidP="004C0148">
      <w:pPr>
        <w:numPr>
          <w:ilvl w:val="0"/>
          <w:numId w:val="28"/>
        </w:numPr>
        <w:spacing w:after="0"/>
        <w:jc w:val="both"/>
        <w:rPr>
          <w:rFonts w:ascii="Times New Roman" w:hAnsi="Times New Roman"/>
          <w:sz w:val="20"/>
          <w:szCs w:val="20"/>
        </w:rPr>
      </w:pPr>
      <w:r w:rsidRPr="004C0148">
        <w:rPr>
          <w:rFonts w:ascii="Times New Roman" w:hAnsi="Times New Roman"/>
          <w:sz w:val="20"/>
          <w:szCs w:val="20"/>
        </w:rPr>
        <w:t>при планировании учебных программ с кадрами сельских клубных учреждений учитывать реальность осуществления всего задуманного и приемлемого для работы клубов в малонаселенных пунктах;</w:t>
      </w:r>
    </w:p>
    <w:p w:rsidR="004C0148" w:rsidRPr="004C0148" w:rsidRDefault="004C0148" w:rsidP="004C0148">
      <w:pPr>
        <w:numPr>
          <w:ilvl w:val="0"/>
          <w:numId w:val="28"/>
        </w:numPr>
        <w:spacing w:after="0"/>
        <w:jc w:val="both"/>
        <w:rPr>
          <w:rFonts w:ascii="Times New Roman" w:hAnsi="Times New Roman"/>
          <w:sz w:val="20"/>
          <w:szCs w:val="20"/>
        </w:rPr>
      </w:pPr>
      <w:r w:rsidRPr="004C0148">
        <w:rPr>
          <w:rFonts w:ascii="Times New Roman" w:hAnsi="Times New Roman"/>
          <w:sz w:val="20"/>
          <w:szCs w:val="20"/>
        </w:rPr>
        <w:t>повышать квалификацию работников клубных учреждений, формировать и развивать у слушателей понимание современных проблем в сфере культуры, знаний, новых подходов к осуществлению своей профессиональной деятельности;</w:t>
      </w:r>
    </w:p>
    <w:p w:rsidR="004C0148" w:rsidRPr="004C0148" w:rsidRDefault="004C0148" w:rsidP="004C0148">
      <w:pPr>
        <w:numPr>
          <w:ilvl w:val="0"/>
          <w:numId w:val="28"/>
        </w:numPr>
        <w:spacing w:after="0"/>
        <w:jc w:val="both"/>
        <w:rPr>
          <w:rFonts w:ascii="Times New Roman" w:hAnsi="Times New Roman"/>
          <w:sz w:val="20"/>
          <w:szCs w:val="20"/>
        </w:rPr>
      </w:pPr>
      <w:r w:rsidRPr="004C0148">
        <w:rPr>
          <w:rFonts w:ascii="Times New Roman" w:hAnsi="Times New Roman"/>
          <w:sz w:val="20"/>
          <w:szCs w:val="20"/>
        </w:rPr>
        <w:t>продолжать обобщение опыта работы лучших работников клубных учреждений, самодеятельных коллективов в средствах массовой информации;</w:t>
      </w:r>
    </w:p>
    <w:p w:rsidR="004C0148" w:rsidRPr="004C0148" w:rsidRDefault="004C0148" w:rsidP="004C0148">
      <w:pPr>
        <w:numPr>
          <w:ilvl w:val="0"/>
          <w:numId w:val="28"/>
        </w:numPr>
        <w:spacing w:after="0"/>
        <w:jc w:val="both"/>
        <w:rPr>
          <w:rFonts w:ascii="Times New Roman" w:hAnsi="Times New Roman"/>
          <w:sz w:val="20"/>
          <w:szCs w:val="20"/>
        </w:rPr>
      </w:pPr>
      <w:r w:rsidRPr="004C0148">
        <w:rPr>
          <w:rFonts w:ascii="Times New Roman" w:hAnsi="Times New Roman"/>
          <w:sz w:val="20"/>
          <w:szCs w:val="20"/>
        </w:rPr>
        <w:t>осуществлять дальнейшие мероприятия по стимулированию и социальной защите клубных работников.</w:t>
      </w:r>
    </w:p>
    <w:p w:rsidR="008D71C6" w:rsidRDefault="008D71C6" w:rsidP="002B3212">
      <w:pPr>
        <w:ind w:firstLine="708"/>
        <w:jc w:val="center"/>
        <w:rPr>
          <w:rFonts w:ascii="Times New Roman" w:hAnsi="Times New Roman"/>
          <w:b/>
          <w:sz w:val="20"/>
          <w:szCs w:val="20"/>
        </w:rPr>
      </w:pPr>
    </w:p>
    <w:p w:rsidR="008D71C6" w:rsidRDefault="008D71C6" w:rsidP="002B3212">
      <w:pPr>
        <w:ind w:firstLine="708"/>
        <w:jc w:val="center"/>
        <w:rPr>
          <w:rFonts w:ascii="Times New Roman" w:hAnsi="Times New Roman"/>
          <w:b/>
          <w:sz w:val="20"/>
          <w:szCs w:val="20"/>
        </w:rPr>
      </w:pPr>
    </w:p>
    <w:p w:rsidR="002B3212" w:rsidRDefault="002B3212" w:rsidP="00D40A75">
      <w:pPr>
        <w:jc w:val="both"/>
      </w:pPr>
    </w:p>
    <w:sectPr w:rsidR="002B3212" w:rsidSect="00154CA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794"/>
    <w:multiLevelType w:val="multilevel"/>
    <w:tmpl w:val="E744BFC4"/>
    <w:styleLink w:val="WWNum2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nsid w:val="038B11B5"/>
    <w:multiLevelType w:val="hybridMultilevel"/>
    <w:tmpl w:val="ED185D44"/>
    <w:styleLink w:val="WWNum16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65BAB"/>
    <w:multiLevelType w:val="hybridMultilevel"/>
    <w:tmpl w:val="275676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9454A3"/>
    <w:multiLevelType w:val="hybridMultilevel"/>
    <w:tmpl w:val="A0DA4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FC4341"/>
    <w:multiLevelType w:val="multilevel"/>
    <w:tmpl w:val="968AA090"/>
    <w:styleLink w:val="WWNum2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52A78B4"/>
    <w:multiLevelType w:val="hybridMultilevel"/>
    <w:tmpl w:val="D1A892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D2B142A"/>
    <w:multiLevelType w:val="hybridMultilevel"/>
    <w:tmpl w:val="98CE7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D1BA3"/>
    <w:multiLevelType w:val="hybridMultilevel"/>
    <w:tmpl w:val="630E8612"/>
    <w:styleLink w:val="WWNum252"/>
    <w:lvl w:ilvl="0" w:tplc="0419000B">
      <w:start w:val="1"/>
      <w:numFmt w:val="bullet"/>
      <w:lvlText w:val=""/>
      <w:lvlJc w:val="left"/>
      <w:pPr>
        <w:ind w:left="1429" w:hanging="360"/>
      </w:pPr>
      <w:rPr>
        <w:rFonts w:ascii="Wingdings" w:hAnsi="Wingdings" w:hint="default"/>
      </w:rPr>
    </w:lvl>
    <w:lvl w:ilvl="1" w:tplc="E0825D14">
      <w:numFmt w:val="bullet"/>
      <w:lvlText w:val="•"/>
      <w:lvlJc w:val="left"/>
      <w:pPr>
        <w:ind w:left="2149" w:hanging="360"/>
      </w:pPr>
      <w:rPr>
        <w:rFonts w:ascii="Times New Roman CYR" w:eastAsia="Times New Roman" w:hAnsi="Times New Roman CYR" w:cs="Times New Roman CYR" w:hint="default"/>
        <w:b w:val="0"/>
        <w:color w:val="FF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A637E0"/>
    <w:multiLevelType w:val="multilevel"/>
    <w:tmpl w:val="B65C546A"/>
    <w:styleLink w:val="WWNum2511"/>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331D0F00"/>
    <w:multiLevelType w:val="hybridMultilevel"/>
    <w:tmpl w:val="0638E20A"/>
    <w:styleLink w:val="WWNum2101"/>
    <w:lvl w:ilvl="0" w:tplc="3F842CD2">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624CC3"/>
    <w:multiLevelType w:val="hybridMultilevel"/>
    <w:tmpl w:val="165065AA"/>
    <w:styleLink w:val="WWNum15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5F120EE"/>
    <w:multiLevelType w:val="multilevel"/>
    <w:tmpl w:val="00ECD378"/>
    <w:styleLink w:val="WWNum16"/>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37C41EBB"/>
    <w:multiLevelType w:val="hybridMultilevel"/>
    <w:tmpl w:val="389404EE"/>
    <w:styleLink w:val="WWNum231"/>
    <w:lvl w:ilvl="0" w:tplc="659685C6">
      <w:start w:val="1"/>
      <w:numFmt w:val="decimal"/>
      <w:lvlText w:val="%1."/>
      <w:lvlJc w:val="left"/>
      <w:pPr>
        <w:ind w:left="720" w:hanging="360"/>
      </w:pPr>
      <w:rPr>
        <w:rFonts w:ascii="Times New Roman" w:hAnsi="Times New Roman" w:cs="Times New Roman"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A4C92"/>
    <w:multiLevelType w:val="hybridMultilevel"/>
    <w:tmpl w:val="590CBDE4"/>
    <w:styleLink w:val="WWNum41"/>
    <w:lvl w:ilvl="0" w:tplc="04190009">
      <w:start w:val="1"/>
      <w:numFmt w:val="bullet"/>
      <w:lvlText w:val=""/>
      <w:lvlJc w:val="left"/>
      <w:pPr>
        <w:ind w:left="4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D83600"/>
    <w:multiLevelType w:val="hybridMultilevel"/>
    <w:tmpl w:val="ACD60732"/>
    <w:styleLink w:val="WWNum151"/>
    <w:lvl w:ilvl="0" w:tplc="B1049C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673749"/>
    <w:multiLevelType w:val="multilevel"/>
    <w:tmpl w:val="65803472"/>
    <w:styleLink w:val="WWNum15"/>
    <w:lvl w:ilvl="0">
      <w:start w:val="3"/>
      <w:numFmt w:val="decimal"/>
      <w:lvlText w:val="%1"/>
      <w:lvlJc w:val="left"/>
      <w:rPr>
        <w:b w:val="0"/>
        <w:sz w:val="24"/>
      </w:rPr>
    </w:lvl>
    <w:lvl w:ilvl="1">
      <w:start w:val="2"/>
      <w:numFmt w:val="decimal"/>
      <w:lvlText w:val="%1.%2"/>
      <w:lvlJc w:val="left"/>
      <w:rPr>
        <w:b/>
        <w:sz w:val="24"/>
      </w:rPr>
    </w:lvl>
    <w:lvl w:ilvl="2">
      <w:start w:val="1"/>
      <w:numFmt w:val="decimal"/>
      <w:lvlText w:val="%1.%2.%3"/>
      <w:lvlJc w:val="left"/>
      <w:rPr>
        <w:b/>
        <w:sz w:val="24"/>
      </w:rPr>
    </w:lvl>
    <w:lvl w:ilvl="3">
      <w:start w:val="1"/>
      <w:numFmt w:val="decimal"/>
      <w:lvlText w:val="%1.%2.%3.%4"/>
      <w:lvlJc w:val="left"/>
      <w:rPr>
        <w:b/>
        <w:sz w:val="24"/>
      </w:rPr>
    </w:lvl>
    <w:lvl w:ilvl="4">
      <w:start w:val="1"/>
      <w:numFmt w:val="decimal"/>
      <w:lvlText w:val="%1.%2.%3.%4.%5"/>
      <w:lvlJc w:val="left"/>
      <w:rPr>
        <w:b/>
        <w:sz w:val="24"/>
      </w:rPr>
    </w:lvl>
    <w:lvl w:ilvl="5">
      <w:start w:val="1"/>
      <w:numFmt w:val="decimal"/>
      <w:lvlText w:val="%1.%2.%3.%4.%5.%6"/>
      <w:lvlJc w:val="left"/>
      <w:rPr>
        <w:b/>
        <w:sz w:val="24"/>
      </w:rPr>
    </w:lvl>
    <w:lvl w:ilvl="6">
      <w:start w:val="1"/>
      <w:numFmt w:val="decimal"/>
      <w:lvlText w:val="%1.%2.%3.%4.%5.%6.%7"/>
      <w:lvlJc w:val="left"/>
      <w:rPr>
        <w:b/>
        <w:sz w:val="24"/>
      </w:rPr>
    </w:lvl>
    <w:lvl w:ilvl="7">
      <w:start w:val="1"/>
      <w:numFmt w:val="decimal"/>
      <w:lvlText w:val="%1.%2.%3.%4.%5.%6.%7.%8"/>
      <w:lvlJc w:val="left"/>
      <w:rPr>
        <w:b/>
        <w:sz w:val="24"/>
      </w:rPr>
    </w:lvl>
    <w:lvl w:ilvl="8">
      <w:start w:val="1"/>
      <w:numFmt w:val="decimal"/>
      <w:lvlText w:val="%1.%2.%3.%4.%5.%6.%7.%8.%9"/>
      <w:lvlJc w:val="left"/>
      <w:rPr>
        <w:b/>
        <w:sz w:val="24"/>
      </w:rPr>
    </w:lvl>
  </w:abstractNum>
  <w:abstractNum w:abstractNumId="16">
    <w:nsid w:val="46781BB8"/>
    <w:multiLevelType w:val="multilevel"/>
    <w:tmpl w:val="25DA98AA"/>
    <w:styleLink w:val="WWNum12"/>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9EA48D1"/>
    <w:multiLevelType w:val="hybridMultilevel"/>
    <w:tmpl w:val="338E23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EF0BF4"/>
    <w:multiLevelType w:val="hybridMultilevel"/>
    <w:tmpl w:val="604A84AA"/>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9">
    <w:nsid w:val="4A2815C1"/>
    <w:multiLevelType w:val="hybridMultilevel"/>
    <w:tmpl w:val="FC56FFB0"/>
    <w:lvl w:ilvl="0" w:tplc="B922C27E">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023ABE"/>
    <w:multiLevelType w:val="hybridMultilevel"/>
    <w:tmpl w:val="8A92A1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B16828"/>
    <w:multiLevelType w:val="hybridMultilevel"/>
    <w:tmpl w:val="35E4EA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CD07CF"/>
    <w:multiLevelType w:val="hybridMultilevel"/>
    <w:tmpl w:val="32E4C8BE"/>
    <w:styleLink w:val="WWNum251"/>
    <w:lvl w:ilvl="0" w:tplc="4F6A23CA">
      <w:start w:val="8"/>
      <w:numFmt w:val="decimal"/>
      <w:lvlText w:val="%1."/>
      <w:lvlJc w:val="left"/>
      <w:pPr>
        <w:ind w:left="720" w:hanging="360"/>
      </w:pPr>
      <w:rPr>
        <w:rFonts w:eastAsia="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11F3740"/>
    <w:multiLevelType w:val="hybridMultilevel"/>
    <w:tmpl w:val="0BF27D80"/>
    <w:styleLink w:val="WWNum21011"/>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696504"/>
    <w:multiLevelType w:val="multilevel"/>
    <w:tmpl w:val="456C902C"/>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67FD227F"/>
    <w:multiLevelType w:val="hybridMultilevel"/>
    <w:tmpl w:val="5A8E4C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A4353FB"/>
    <w:multiLevelType w:val="multilevel"/>
    <w:tmpl w:val="FB0A58DC"/>
    <w:styleLink w:val="WWNum4"/>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E7D7281"/>
    <w:multiLevelType w:val="hybridMultilevel"/>
    <w:tmpl w:val="4454CE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6712163"/>
    <w:multiLevelType w:val="hybridMultilevel"/>
    <w:tmpl w:val="611CFCA6"/>
    <w:lvl w:ilvl="0" w:tplc="06B4762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071ECE"/>
    <w:multiLevelType w:val="multilevel"/>
    <w:tmpl w:val="F4FAC72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7E5714A0"/>
    <w:multiLevelType w:val="hybridMultilevel"/>
    <w:tmpl w:val="EADA69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0"/>
  </w:num>
  <w:num w:numId="14">
    <w:abstractNumId w:val="7"/>
  </w:num>
  <w:num w:numId="15">
    <w:abstractNumId w:val="23"/>
  </w:num>
  <w:num w:numId="16">
    <w:abstractNumId w:val="1"/>
  </w:num>
  <w:num w:numId="17">
    <w:abstractNumId w:val="15"/>
  </w:num>
  <w:num w:numId="18">
    <w:abstractNumId w:val="11"/>
  </w:num>
  <w:num w:numId="19">
    <w:abstractNumId w:val="26"/>
  </w:num>
  <w:num w:numId="20">
    <w:abstractNumId w:val="0"/>
  </w:num>
  <w:num w:numId="21">
    <w:abstractNumId w:val="29"/>
  </w:num>
  <w:num w:numId="22">
    <w:abstractNumId w:val="4"/>
  </w:num>
  <w:num w:numId="23">
    <w:abstractNumId w:val="24"/>
  </w:num>
  <w:num w:numId="24">
    <w:abstractNumId w:val="9"/>
  </w:num>
  <w:num w:numId="25">
    <w:abstractNumId w:val="8"/>
  </w:num>
  <w:num w:numId="26">
    <w:abstractNumId w:val="16"/>
  </w:num>
  <w:num w:numId="27">
    <w:abstractNumId w:val="22"/>
  </w:num>
  <w:num w:numId="28">
    <w:abstractNumId w:val="27"/>
  </w:num>
  <w:num w:numId="29">
    <w:abstractNumId w:val="28"/>
  </w:num>
  <w:num w:numId="30">
    <w:abstractNumId w:val="17"/>
  </w:num>
  <w:num w:numId="31">
    <w:abstractNumId w:val="6"/>
  </w:num>
  <w:num w:numId="32">
    <w:abstractNumId w:val="3"/>
  </w:num>
  <w:num w:numId="33">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128EC"/>
    <w:rsid w:val="0000053F"/>
    <w:rsid w:val="000005FA"/>
    <w:rsid w:val="0000084A"/>
    <w:rsid w:val="00000937"/>
    <w:rsid w:val="00000AAC"/>
    <w:rsid w:val="00000F30"/>
    <w:rsid w:val="0000129F"/>
    <w:rsid w:val="00001873"/>
    <w:rsid w:val="00002BF9"/>
    <w:rsid w:val="00002F71"/>
    <w:rsid w:val="000034BA"/>
    <w:rsid w:val="000036D2"/>
    <w:rsid w:val="000039E8"/>
    <w:rsid w:val="000046CE"/>
    <w:rsid w:val="000046EB"/>
    <w:rsid w:val="00005131"/>
    <w:rsid w:val="00005230"/>
    <w:rsid w:val="00005745"/>
    <w:rsid w:val="000058BB"/>
    <w:rsid w:val="000058F6"/>
    <w:rsid w:val="00005F49"/>
    <w:rsid w:val="00006587"/>
    <w:rsid w:val="00006AFC"/>
    <w:rsid w:val="00006E1E"/>
    <w:rsid w:val="00007237"/>
    <w:rsid w:val="00007BDC"/>
    <w:rsid w:val="00007F21"/>
    <w:rsid w:val="00010491"/>
    <w:rsid w:val="0001077F"/>
    <w:rsid w:val="00010961"/>
    <w:rsid w:val="00010AC0"/>
    <w:rsid w:val="00010B51"/>
    <w:rsid w:val="000113C8"/>
    <w:rsid w:val="000117CB"/>
    <w:rsid w:val="00011904"/>
    <w:rsid w:val="00011E80"/>
    <w:rsid w:val="00012177"/>
    <w:rsid w:val="00012F59"/>
    <w:rsid w:val="0001303D"/>
    <w:rsid w:val="000132E4"/>
    <w:rsid w:val="0001347C"/>
    <w:rsid w:val="00013A5F"/>
    <w:rsid w:val="00013F89"/>
    <w:rsid w:val="00014981"/>
    <w:rsid w:val="00015E6D"/>
    <w:rsid w:val="000165B8"/>
    <w:rsid w:val="0001724A"/>
    <w:rsid w:val="0001757D"/>
    <w:rsid w:val="00020125"/>
    <w:rsid w:val="000203DE"/>
    <w:rsid w:val="0002093E"/>
    <w:rsid w:val="00020CB4"/>
    <w:rsid w:val="000222DD"/>
    <w:rsid w:val="000233C7"/>
    <w:rsid w:val="00023C2C"/>
    <w:rsid w:val="000240F8"/>
    <w:rsid w:val="0002433C"/>
    <w:rsid w:val="00024AAD"/>
    <w:rsid w:val="00024B57"/>
    <w:rsid w:val="00024D64"/>
    <w:rsid w:val="00025934"/>
    <w:rsid w:val="00025A10"/>
    <w:rsid w:val="00025A26"/>
    <w:rsid w:val="00025B1C"/>
    <w:rsid w:val="000261DB"/>
    <w:rsid w:val="0002658B"/>
    <w:rsid w:val="00026916"/>
    <w:rsid w:val="000273C9"/>
    <w:rsid w:val="00027457"/>
    <w:rsid w:val="00027742"/>
    <w:rsid w:val="00027B12"/>
    <w:rsid w:val="0003059B"/>
    <w:rsid w:val="000306D0"/>
    <w:rsid w:val="00030B31"/>
    <w:rsid w:val="00030FCA"/>
    <w:rsid w:val="0003129E"/>
    <w:rsid w:val="000313CE"/>
    <w:rsid w:val="00031920"/>
    <w:rsid w:val="000323E0"/>
    <w:rsid w:val="000326BF"/>
    <w:rsid w:val="000329CD"/>
    <w:rsid w:val="00032B19"/>
    <w:rsid w:val="00032DC1"/>
    <w:rsid w:val="000338AA"/>
    <w:rsid w:val="0003457E"/>
    <w:rsid w:val="00034652"/>
    <w:rsid w:val="000346F0"/>
    <w:rsid w:val="00034A53"/>
    <w:rsid w:val="00034B4E"/>
    <w:rsid w:val="00035468"/>
    <w:rsid w:val="0003663D"/>
    <w:rsid w:val="00036919"/>
    <w:rsid w:val="00037D94"/>
    <w:rsid w:val="00040472"/>
    <w:rsid w:val="00040474"/>
    <w:rsid w:val="00040679"/>
    <w:rsid w:val="00040B7F"/>
    <w:rsid w:val="00041153"/>
    <w:rsid w:val="000411E1"/>
    <w:rsid w:val="00041F08"/>
    <w:rsid w:val="00042202"/>
    <w:rsid w:val="0004242B"/>
    <w:rsid w:val="000431EE"/>
    <w:rsid w:val="00043558"/>
    <w:rsid w:val="00044104"/>
    <w:rsid w:val="00044B05"/>
    <w:rsid w:val="00044CEA"/>
    <w:rsid w:val="00044ECD"/>
    <w:rsid w:val="00044EEA"/>
    <w:rsid w:val="0004551E"/>
    <w:rsid w:val="00045A84"/>
    <w:rsid w:val="00046831"/>
    <w:rsid w:val="00046DD1"/>
    <w:rsid w:val="00046DFB"/>
    <w:rsid w:val="00047600"/>
    <w:rsid w:val="00047929"/>
    <w:rsid w:val="00047C69"/>
    <w:rsid w:val="00047CF0"/>
    <w:rsid w:val="000507DE"/>
    <w:rsid w:val="00050CC4"/>
    <w:rsid w:val="00050D34"/>
    <w:rsid w:val="000515DF"/>
    <w:rsid w:val="000519CE"/>
    <w:rsid w:val="00051A47"/>
    <w:rsid w:val="00052158"/>
    <w:rsid w:val="00052218"/>
    <w:rsid w:val="000526F6"/>
    <w:rsid w:val="000529EE"/>
    <w:rsid w:val="00052B87"/>
    <w:rsid w:val="00052C31"/>
    <w:rsid w:val="00052D63"/>
    <w:rsid w:val="00052DB5"/>
    <w:rsid w:val="00052F28"/>
    <w:rsid w:val="00053299"/>
    <w:rsid w:val="000533A8"/>
    <w:rsid w:val="00054249"/>
    <w:rsid w:val="00054B2B"/>
    <w:rsid w:val="00054B3C"/>
    <w:rsid w:val="00054B5E"/>
    <w:rsid w:val="00055454"/>
    <w:rsid w:val="00055E4A"/>
    <w:rsid w:val="00055F39"/>
    <w:rsid w:val="00055F7C"/>
    <w:rsid w:val="00056140"/>
    <w:rsid w:val="00056661"/>
    <w:rsid w:val="00056818"/>
    <w:rsid w:val="000571A7"/>
    <w:rsid w:val="00057B9F"/>
    <w:rsid w:val="000600BD"/>
    <w:rsid w:val="000600C5"/>
    <w:rsid w:val="000602B2"/>
    <w:rsid w:val="000607D5"/>
    <w:rsid w:val="00061579"/>
    <w:rsid w:val="00061D22"/>
    <w:rsid w:val="000626AC"/>
    <w:rsid w:val="00062D4F"/>
    <w:rsid w:val="00063555"/>
    <w:rsid w:val="00063CA5"/>
    <w:rsid w:val="0006400D"/>
    <w:rsid w:val="00064BD1"/>
    <w:rsid w:val="000659A3"/>
    <w:rsid w:val="00065E24"/>
    <w:rsid w:val="000666C8"/>
    <w:rsid w:val="000666C9"/>
    <w:rsid w:val="00066DF9"/>
    <w:rsid w:val="000675CC"/>
    <w:rsid w:val="000677C9"/>
    <w:rsid w:val="00067E1B"/>
    <w:rsid w:val="00070E55"/>
    <w:rsid w:val="0007132B"/>
    <w:rsid w:val="00071ED6"/>
    <w:rsid w:val="00071F0C"/>
    <w:rsid w:val="00072558"/>
    <w:rsid w:val="00072708"/>
    <w:rsid w:val="00072DD4"/>
    <w:rsid w:val="00072F44"/>
    <w:rsid w:val="00073068"/>
    <w:rsid w:val="00073741"/>
    <w:rsid w:val="00073ABF"/>
    <w:rsid w:val="00073FCF"/>
    <w:rsid w:val="00074336"/>
    <w:rsid w:val="0007454D"/>
    <w:rsid w:val="00074C19"/>
    <w:rsid w:val="00074F58"/>
    <w:rsid w:val="000752A8"/>
    <w:rsid w:val="000759FA"/>
    <w:rsid w:val="00076555"/>
    <w:rsid w:val="00076C26"/>
    <w:rsid w:val="000773D0"/>
    <w:rsid w:val="00077B5A"/>
    <w:rsid w:val="00077DF4"/>
    <w:rsid w:val="000814C4"/>
    <w:rsid w:val="000814EB"/>
    <w:rsid w:val="00081BDD"/>
    <w:rsid w:val="00081C95"/>
    <w:rsid w:val="0008270A"/>
    <w:rsid w:val="0008282D"/>
    <w:rsid w:val="00082A13"/>
    <w:rsid w:val="000847BE"/>
    <w:rsid w:val="00085A4A"/>
    <w:rsid w:val="00085B24"/>
    <w:rsid w:val="00085C83"/>
    <w:rsid w:val="00085D60"/>
    <w:rsid w:val="00085E67"/>
    <w:rsid w:val="00085EB2"/>
    <w:rsid w:val="00087107"/>
    <w:rsid w:val="00087C1E"/>
    <w:rsid w:val="0009025D"/>
    <w:rsid w:val="000905B6"/>
    <w:rsid w:val="00091C0E"/>
    <w:rsid w:val="00091EF2"/>
    <w:rsid w:val="000921C1"/>
    <w:rsid w:val="00092302"/>
    <w:rsid w:val="000924B1"/>
    <w:rsid w:val="00092C6E"/>
    <w:rsid w:val="00093B7A"/>
    <w:rsid w:val="00093C3E"/>
    <w:rsid w:val="000942AF"/>
    <w:rsid w:val="00094477"/>
    <w:rsid w:val="00095437"/>
    <w:rsid w:val="00095AB3"/>
    <w:rsid w:val="00095E0C"/>
    <w:rsid w:val="000967E9"/>
    <w:rsid w:val="00096B0B"/>
    <w:rsid w:val="000977CE"/>
    <w:rsid w:val="00097B49"/>
    <w:rsid w:val="000A0128"/>
    <w:rsid w:val="000A04EB"/>
    <w:rsid w:val="000A2B23"/>
    <w:rsid w:val="000A2F85"/>
    <w:rsid w:val="000A394D"/>
    <w:rsid w:val="000A399F"/>
    <w:rsid w:val="000A3A89"/>
    <w:rsid w:val="000A3CA5"/>
    <w:rsid w:val="000A3E5F"/>
    <w:rsid w:val="000A40AB"/>
    <w:rsid w:val="000A495B"/>
    <w:rsid w:val="000A4A2D"/>
    <w:rsid w:val="000A4DFF"/>
    <w:rsid w:val="000A55F9"/>
    <w:rsid w:val="000A6289"/>
    <w:rsid w:val="000A6EDD"/>
    <w:rsid w:val="000A7366"/>
    <w:rsid w:val="000A7712"/>
    <w:rsid w:val="000A7DB7"/>
    <w:rsid w:val="000B0C44"/>
    <w:rsid w:val="000B0DF0"/>
    <w:rsid w:val="000B1B20"/>
    <w:rsid w:val="000B1D44"/>
    <w:rsid w:val="000B1E6E"/>
    <w:rsid w:val="000B208A"/>
    <w:rsid w:val="000B282E"/>
    <w:rsid w:val="000B2930"/>
    <w:rsid w:val="000B29EC"/>
    <w:rsid w:val="000B37F3"/>
    <w:rsid w:val="000B3A57"/>
    <w:rsid w:val="000B3A60"/>
    <w:rsid w:val="000B4134"/>
    <w:rsid w:val="000B447A"/>
    <w:rsid w:val="000B4489"/>
    <w:rsid w:val="000B4F03"/>
    <w:rsid w:val="000B5051"/>
    <w:rsid w:val="000B54F5"/>
    <w:rsid w:val="000B5E5E"/>
    <w:rsid w:val="000B637E"/>
    <w:rsid w:val="000B6418"/>
    <w:rsid w:val="000B67EB"/>
    <w:rsid w:val="000B72E4"/>
    <w:rsid w:val="000C0527"/>
    <w:rsid w:val="000C0809"/>
    <w:rsid w:val="000C11A6"/>
    <w:rsid w:val="000C1A21"/>
    <w:rsid w:val="000C1ABA"/>
    <w:rsid w:val="000C256E"/>
    <w:rsid w:val="000C26B0"/>
    <w:rsid w:val="000C2908"/>
    <w:rsid w:val="000C2AB6"/>
    <w:rsid w:val="000C2B83"/>
    <w:rsid w:val="000C463C"/>
    <w:rsid w:val="000C4907"/>
    <w:rsid w:val="000C49F2"/>
    <w:rsid w:val="000C4DB4"/>
    <w:rsid w:val="000C59C3"/>
    <w:rsid w:val="000C5F37"/>
    <w:rsid w:val="000C606C"/>
    <w:rsid w:val="000C6BA4"/>
    <w:rsid w:val="000C75E6"/>
    <w:rsid w:val="000C7742"/>
    <w:rsid w:val="000C7D16"/>
    <w:rsid w:val="000D00F4"/>
    <w:rsid w:val="000D0C4D"/>
    <w:rsid w:val="000D11C6"/>
    <w:rsid w:val="000D29C1"/>
    <w:rsid w:val="000D3160"/>
    <w:rsid w:val="000D394D"/>
    <w:rsid w:val="000D4220"/>
    <w:rsid w:val="000D43EC"/>
    <w:rsid w:val="000D440B"/>
    <w:rsid w:val="000D4720"/>
    <w:rsid w:val="000D49D3"/>
    <w:rsid w:val="000D49F5"/>
    <w:rsid w:val="000D5122"/>
    <w:rsid w:val="000D594F"/>
    <w:rsid w:val="000D5F66"/>
    <w:rsid w:val="000D5FD6"/>
    <w:rsid w:val="000D6973"/>
    <w:rsid w:val="000D713D"/>
    <w:rsid w:val="000D756C"/>
    <w:rsid w:val="000D79C6"/>
    <w:rsid w:val="000D7B94"/>
    <w:rsid w:val="000D7EA7"/>
    <w:rsid w:val="000E055F"/>
    <w:rsid w:val="000E08A4"/>
    <w:rsid w:val="000E0A6D"/>
    <w:rsid w:val="000E0C07"/>
    <w:rsid w:val="000E1C3A"/>
    <w:rsid w:val="000E1D8F"/>
    <w:rsid w:val="000E1EC1"/>
    <w:rsid w:val="000E1FD1"/>
    <w:rsid w:val="000E2D97"/>
    <w:rsid w:val="000E3624"/>
    <w:rsid w:val="000E3744"/>
    <w:rsid w:val="000E4B7E"/>
    <w:rsid w:val="000E4D39"/>
    <w:rsid w:val="000E507E"/>
    <w:rsid w:val="000E60C6"/>
    <w:rsid w:val="000E6485"/>
    <w:rsid w:val="000E64BD"/>
    <w:rsid w:val="000E6538"/>
    <w:rsid w:val="000E6DFB"/>
    <w:rsid w:val="000E6F2D"/>
    <w:rsid w:val="000E745F"/>
    <w:rsid w:val="000E76A3"/>
    <w:rsid w:val="000E780D"/>
    <w:rsid w:val="000E7A57"/>
    <w:rsid w:val="000F062A"/>
    <w:rsid w:val="000F06BA"/>
    <w:rsid w:val="000F113D"/>
    <w:rsid w:val="000F1D2C"/>
    <w:rsid w:val="000F1E4F"/>
    <w:rsid w:val="000F2A03"/>
    <w:rsid w:val="000F3429"/>
    <w:rsid w:val="000F3B45"/>
    <w:rsid w:val="000F3CD9"/>
    <w:rsid w:val="000F3D99"/>
    <w:rsid w:val="000F3E0A"/>
    <w:rsid w:val="000F3F32"/>
    <w:rsid w:val="000F40E8"/>
    <w:rsid w:val="000F4A01"/>
    <w:rsid w:val="000F5699"/>
    <w:rsid w:val="000F572E"/>
    <w:rsid w:val="000F5A92"/>
    <w:rsid w:val="000F61C0"/>
    <w:rsid w:val="000F6450"/>
    <w:rsid w:val="000F6689"/>
    <w:rsid w:val="000F671A"/>
    <w:rsid w:val="000F6B3E"/>
    <w:rsid w:val="000F77AA"/>
    <w:rsid w:val="000F7BD3"/>
    <w:rsid w:val="00100135"/>
    <w:rsid w:val="0010019E"/>
    <w:rsid w:val="00100505"/>
    <w:rsid w:val="001005C9"/>
    <w:rsid w:val="00100816"/>
    <w:rsid w:val="00100951"/>
    <w:rsid w:val="00100B9D"/>
    <w:rsid w:val="0010154F"/>
    <w:rsid w:val="001022C7"/>
    <w:rsid w:val="001022F5"/>
    <w:rsid w:val="00102651"/>
    <w:rsid w:val="00102701"/>
    <w:rsid w:val="00102834"/>
    <w:rsid w:val="00102A02"/>
    <w:rsid w:val="00102D84"/>
    <w:rsid w:val="0010319E"/>
    <w:rsid w:val="00103968"/>
    <w:rsid w:val="00104816"/>
    <w:rsid w:val="00105C06"/>
    <w:rsid w:val="00105D3B"/>
    <w:rsid w:val="00105D83"/>
    <w:rsid w:val="00106C82"/>
    <w:rsid w:val="001076C1"/>
    <w:rsid w:val="00107DAA"/>
    <w:rsid w:val="00107F02"/>
    <w:rsid w:val="00110326"/>
    <w:rsid w:val="00111269"/>
    <w:rsid w:val="00111386"/>
    <w:rsid w:val="001113BC"/>
    <w:rsid w:val="0011168D"/>
    <w:rsid w:val="001118C2"/>
    <w:rsid w:val="00111CB4"/>
    <w:rsid w:val="001124C6"/>
    <w:rsid w:val="0011279E"/>
    <w:rsid w:val="0011285B"/>
    <w:rsid w:val="00112DDD"/>
    <w:rsid w:val="00112F2F"/>
    <w:rsid w:val="001133AC"/>
    <w:rsid w:val="001136A7"/>
    <w:rsid w:val="00113FA8"/>
    <w:rsid w:val="00114218"/>
    <w:rsid w:val="00114EEE"/>
    <w:rsid w:val="001151CF"/>
    <w:rsid w:val="0011540C"/>
    <w:rsid w:val="001156EE"/>
    <w:rsid w:val="00115882"/>
    <w:rsid w:val="00115D08"/>
    <w:rsid w:val="00115F5B"/>
    <w:rsid w:val="001161E4"/>
    <w:rsid w:val="00116734"/>
    <w:rsid w:val="001167E2"/>
    <w:rsid w:val="00116AA2"/>
    <w:rsid w:val="00116F39"/>
    <w:rsid w:val="00117056"/>
    <w:rsid w:val="00117EDA"/>
    <w:rsid w:val="00117F8A"/>
    <w:rsid w:val="00120D2A"/>
    <w:rsid w:val="00120FA8"/>
    <w:rsid w:val="0012190F"/>
    <w:rsid w:val="00121AE6"/>
    <w:rsid w:val="00121B6D"/>
    <w:rsid w:val="00121D95"/>
    <w:rsid w:val="00122781"/>
    <w:rsid w:val="001227BD"/>
    <w:rsid w:val="001228FE"/>
    <w:rsid w:val="00123325"/>
    <w:rsid w:val="00123703"/>
    <w:rsid w:val="00123CDF"/>
    <w:rsid w:val="001242EB"/>
    <w:rsid w:val="00124FFC"/>
    <w:rsid w:val="00125570"/>
    <w:rsid w:val="001256EE"/>
    <w:rsid w:val="001258F4"/>
    <w:rsid w:val="0012597F"/>
    <w:rsid w:val="00125C4C"/>
    <w:rsid w:val="00125DF4"/>
    <w:rsid w:val="00125F9B"/>
    <w:rsid w:val="001264FD"/>
    <w:rsid w:val="001268C1"/>
    <w:rsid w:val="001269F4"/>
    <w:rsid w:val="00126FB4"/>
    <w:rsid w:val="00127452"/>
    <w:rsid w:val="00127674"/>
    <w:rsid w:val="00127768"/>
    <w:rsid w:val="00127935"/>
    <w:rsid w:val="00127D35"/>
    <w:rsid w:val="00127D5D"/>
    <w:rsid w:val="00131226"/>
    <w:rsid w:val="00131660"/>
    <w:rsid w:val="001319A4"/>
    <w:rsid w:val="00132151"/>
    <w:rsid w:val="001321EC"/>
    <w:rsid w:val="001326AD"/>
    <w:rsid w:val="00132838"/>
    <w:rsid w:val="00132F75"/>
    <w:rsid w:val="00133229"/>
    <w:rsid w:val="0013355F"/>
    <w:rsid w:val="0013367C"/>
    <w:rsid w:val="0013450E"/>
    <w:rsid w:val="00135649"/>
    <w:rsid w:val="001359CC"/>
    <w:rsid w:val="00135F46"/>
    <w:rsid w:val="00135FEB"/>
    <w:rsid w:val="00136BB7"/>
    <w:rsid w:val="0013719E"/>
    <w:rsid w:val="00137560"/>
    <w:rsid w:val="0013773F"/>
    <w:rsid w:val="0013791C"/>
    <w:rsid w:val="00137E27"/>
    <w:rsid w:val="001400DB"/>
    <w:rsid w:val="00140128"/>
    <w:rsid w:val="001403B6"/>
    <w:rsid w:val="00140417"/>
    <w:rsid w:val="001407A1"/>
    <w:rsid w:val="001409A6"/>
    <w:rsid w:val="00140A9C"/>
    <w:rsid w:val="00140AE4"/>
    <w:rsid w:val="001415A0"/>
    <w:rsid w:val="0014190C"/>
    <w:rsid w:val="00142747"/>
    <w:rsid w:val="0014314D"/>
    <w:rsid w:val="0014368B"/>
    <w:rsid w:val="0014403B"/>
    <w:rsid w:val="00144333"/>
    <w:rsid w:val="00144D21"/>
    <w:rsid w:val="001457BC"/>
    <w:rsid w:val="0014615C"/>
    <w:rsid w:val="00146D37"/>
    <w:rsid w:val="00146F36"/>
    <w:rsid w:val="001472F6"/>
    <w:rsid w:val="00150587"/>
    <w:rsid w:val="001510D9"/>
    <w:rsid w:val="00151BA0"/>
    <w:rsid w:val="0015268E"/>
    <w:rsid w:val="00152D1F"/>
    <w:rsid w:val="001531C7"/>
    <w:rsid w:val="00153462"/>
    <w:rsid w:val="001540C3"/>
    <w:rsid w:val="0015426F"/>
    <w:rsid w:val="00154979"/>
    <w:rsid w:val="001549DC"/>
    <w:rsid w:val="00154B86"/>
    <w:rsid w:val="00154BDE"/>
    <w:rsid w:val="00154C98"/>
    <w:rsid w:val="00154CAE"/>
    <w:rsid w:val="001554E4"/>
    <w:rsid w:val="00155A31"/>
    <w:rsid w:val="00155BE9"/>
    <w:rsid w:val="001561E0"/>
    <w:rsid w:val="00156DC8"/>
    <w:rsid w:val="0015724C"/>
    <w:rsid w:val="001577B5"/>
    <w:rsid w:val="00157B69"/>
    <w:rsid w:val="001600FD"/>
    <w:rsid w:val="0016044A"/>
    <w:rsid w:val="00160780"/>
    <w:rsid w:val="001611F0"/>
    <w:rsid w:val="00161368"/>
    <w:rsid w:val="00161CB7"/>
    <w:rsid w:val="00161CE9"/>
    <w:rsid w:val="001624B0"/>
    <w:rsid w:val="0016254C"/>
    <w:rsid w:val="00162BEE"/>
    <w:rsid w:val="00163063"/>
    <w:rsid w:val="00163268"/>
    <w:rsid w:val="00163726"/>
    <w:rsid w:val="00163FB2"/>
    <w:rsid w:val="00164030"/>
    <w:rsid w:val="001643C0"/>
    <w:rsid w:val="00164FB9"/>
    <w:rsid w:val="00165108"/>
    <w:rsid w:val="001652DB"/>
    <w:rsid w:val="0016545F"/>
    <w:rsid w:val="001659EC"/>
    <w:rsid w:val="001659EE"/>
    <w:rsid w:val="00165A64"/>
    <w:rsid w:val="00165B9B"/>
    <w:rsid w:val="0016657F"/>
    <w:rsid w:val="001666A1"/>
    <w:rsid w:val="001667A6"/>
    <w:rsid w:val="0016714D"/>
    <w:rsid w:val="0016777C"/>
    <w:rsid w:val="001679CD"/>
    <w:rsid w:val="00167AEC"/>
    <w:rsid w:val="00167CD9"/>
    <w:rsid w:val="001701E2"/>
    <w:rsid w:val="001704B5"/>
    <w:rsid w:val="001706DB"/>
    <w:rsid w:val="001707B4"/>
    <w:rsid w:val="001708B7"/>
    <w:rsid w:val="00170C60"/>
    <w:rsid w:val="00170F9F"/>
    <w:rsid w:val="00171801"/>
    <w:rsid w:val="001718BF"/>
    <w:rsid w:val="0017193F"/>
    <w:rsid w:val="00171EDF"/>
    <w:rsid w:val="00171F4A"/>
    <w:rsid w:val="001723CE"/>
    <w:rsid w:val="00172C7A"/>
    <w:rsid w:val="00172E2F"/>
    <w:rsid w:val="00172F86"/>
    <w:rsid w:val="00173140"/>
    <w:rsid w:val="00173560"/>
    <w:rsid w:val="00173840"/>
    <w:rsid w:val="00173A68"/>
    <w:rsid w:val="00173ACB"/>
    <w:rsid w:val="00174165"/>
    <w:rsid w:val="001743CB"/>
    <w:rsid w:val="00175BAD"/>
    <w:rsid w:val="001763DC"/>
    <w:rsid w:val="00176E69"/>
    <w:rsid w:val="00177456"/>
    <w:rsid w:val="001776CC"/>
    <w:rsid w:val="00177C8C"/>
    <w:rsid w:val="0018001F"/>
    <w:rsid w:val="00180A68"/>
    <w:rsid w:val="001813DA"/>
    <w:rsid w:val="00181464"/>
    <w:rsid w:val="00181D72"/>
    <w:rsid w:val="00181E3A"/>
    <w:rsid w:val="001827C7"/>
    <w:rsid w:val="00182862"/>
    <w:rsid w:val="00182DAE"/>
    <w:rsid w:val="00182E6B"/>
    <w:rsid w:val="00183762"/>
    <w:rsid w:val="0018385A"/>
    <w:rsid w:val="001840BA"/>
    <w:rsid w:val="001848B2"/>
    <w:rsid w:val="001848FA"/>
    <w:rsid w:val="00185011"/>
    <w:rsid w:val="00185C96"/>
    <w:rsid w:val="00185D73"/>
    <w:rsid w:val="00185E85"/>
    <w:rsid w:val="00186C73"/>
    <w:rsid w:val="00186F77"/>
    <w:rsid w:val="001871FD"/>
    <w:rsid w:val="00187594"/>
    <w:rsid w:val="00187D3D"/>
    <w:rsid w:val="00190929"/>
    <w:rsid w:val="00191054"/>
    <w:rsid w:val="0019190B"/>
    <w:rsid w:val="001919F7"/>
    <w:rsid w:val="00191E51"/>
    <w:rsid w:val="001922D7"/>
    <w:rsid w:val="0019247B"/>
    <w:rsid w:val="00192568"/>
    <w:rsid w:val="00192751"/>
    <w:rsid w:val="00192C2D"/>
    <w:rsid w:val="00192C63"/>
    <w:rsid w:val="00192E91"/>
    <w:rsid w:val="00192FE5"/>
    <w:rsid w:val="00193508"/>
    <w:rsid w:val="00193800"/>
    <w:rsid w:val="0019381C"/>
    <w:rsid w:val="00193F17"/>
    <w:rsid w:val="001945B7"/>
    <w:rsid w:val="001946C4"/>
    <w:rsid w:val="00195348"/>
    <w:rsid w:val="0019599E"/>
    <w:rsid w:val="001960D1"/>
    <w:rsid w:val="00196335"/>
    <w:rsid w:val="0019640F"/>
    <w:rsid w:val="001964D1"/>
    <w:rsid w:val="00196726"/>
    <w:rsid w:val="00196A54"/>
    <w:rsid w:val="001976ED"/>
    <w:rsid w:val="00197AF3"/>
    <w:rsid w:val="00197BCF"/>
    <w:rsid w:val="001A0641"/>
    <w:rsid w:val="001A0B43"/>
    <w:rsid w:val="001A0DA5"/>
    <w:rsid w:val="001A141B"/>
    <w:rsid w:val="001A1BD5"/>
    <w:rsid w:val="001A2F66"/>
    <w:rsid w:val="001A323C"/>
    <w:rsid w:val="001A3723"/>
    <w:rsid w:val="001A3890"/>
    <w:rsid w:val="001A392B"/>
    <w:rsid w:val="001A3A81"/>
    <w:rsid w:val="001A3F03"/>
    <w:rsid w:val="001A435C"/>
    <w:rsid w:val="001A4620"/>
    <w:rsid w:val="001A5589"/>
    <w:rsid w:val="001A58CE"/>
    <w:rsid w:val="001A5AC2"/>
    <w:rsid w:val="001A5F49"/>
    <w:rsid w:val="001A67CF"/>
    <w:rsid w:val="001A7BCE"/>
    <w:rsid w:val="001A7D53"/>
    <w:rsid w:val="001A7EAD"/>
    <w:rsid w:val="001B0982"/>
    <w:rsid w:val="001B0B22"/>
    <w:rsid w:val="001B0C47"/>
    <w:rsid w:val="001B1494"/>
    <w:rsid w:val="001B1689"/>
    <w:rsid w:val="001B19AF"/>
    <w:rsid w:val="001B1C15"/>
    <w:rsid w:val="001B2146"/>
    <w:rsid w:val="001B249E"/>
    <w:rsid w:val="001B27AD"/>
    <w:rsid w:val="001B2DAD"/>
    <w:rsid w:val="001B35FA"/>
    <w:rsid w:val="001B3840"/>
    <w:rsid w:val="001B3863"/>
    <w:rsid w:val="001B38AA"/>
    <w:rsid w:val="001B410E"/>
    <w:rsid w:val="001B4275"/>
    <w:rsid w:val="001B47B8"/>
    <w:rsid w:val="001B54A9"/>
    <w:rsid w:val="001B56D2"/>
    <w:rsid w:val="001B5DAE"/>
    <w:rsid w:val="001B60DA"/>
    <w:rsid w:val="001B611C"/>
    <w:rsid w:val="001B72E8"/>
    <w:rsid w:val="001B760C"/>
    <w:rsid w:val="001B77CB"/>
    <w:rsid w:val="001B7F09"/>
    <w:rsid w:val="001B7FCD"/>
    <w:rsid w:val="001C0096"/>
    <w:rsid w:val="001C031E"/>
    <w:rsid w:val="001C1179"/>
    <w:rsid w:val="001C2275"/>
    <w:rsid w:val="001C2298"/>
    <w:rsid w:val="001C2E39"/>
    <w:rsid w:val="001C32DF"/>
    <w:rsid w:val="001C3510"/>
    <w:rsid w:val="001C382E"/>
    <w:rsid w:val="001C3A59"/>
    <w:rsid w:val="001C3E7E"/>
    <w:rsid w:val="001C40A7"/>
    <w:rsid w:val="001C430C"/>
    <w:rsid w:val="001C48A2"/>
    <w:rsid w:val="001C4AC1"/>
    <w:rsid w:val="001C4D8E"/>
    <w:rsid w:val="001C4E7C"/>
    <w:rsid w:val="001C52A1"/>
    <w:rsid w:val="001C56B6"/>
    <w:rsid w:val="001C6074"/>
    <w:rsid w:val="001C6169"/>
    <w:rsid w:val="001C67F0"/>
    <w:rsid w:val="001C68AA"/>
    <w:rsid w:val="001C6BA9"/>
    <w:rsid w:val="001C6CC2"/>
    <w:rsid w:val="001C7131"/>
    <w:rsid w:val="001C71A1"/>
    <w:rsid w:val="001C78D8"/>
    <w:rsid w:val="001C7EC6"/>
    <w:rsid w:val="001C7F9C"/>
    <w:rsid w:val="001C7FAF"/>
    <w:rsid w:val="001D0070"/>
    <w:rsid w:val="001D0461"/>
    <w:rsid w:val="001D0838"/>
    <w:rsid w:val="001D0A06"/>
    <w:rsid w:val="001D0D25"/>
    <w:rsid w:val="001D176D"/>
    <w:rsid w:val="001D1960"/>
    <w:rsid w:val="001D1FA6"/>
    <w:rsid w:val="001D27BF"/>
    <w:rsid w:val="001D2C9D"/>
    <w:rsid w:val="001D3253"/>
    <w:rsid w:val="001D3439"/>
    <w:rsid w:val="001D3680"/>
    <w:rsid w:val="001D4E85"/>
    <w:rsid w:val="001D56C7"/>
    <w:rsid w:val="001D5783"/>
    <w:rsid w:val="001D5CFF"/>
    <w:rsid w:val="001D5ED8"/>
    <w:rsid w:val="001D6003"/>
    <w:rsid w:val="001D6163"/>
    <w:rsid w:val="001D6701"/>
    <w:rsid w:val="001D6CA3"/>
    <w:rsid w:val="001D6D06"/>
    <w:rsid w:val="001D739C"/>
    <w:rsid w:val="001D7A4A"/>
    <w:rsid w:val="001D7B1F"/>
    <w:rsid w:val="001D7D81"/>
    <w:rsid w:val="001E03E1"/>
    <w:rsid w:val="001E045B"/>
    <w:rsid w:val="001E089F"/>
    <w:rsid w:val="001E0B18"/>
    <w:rsid w:val="001E11A4"/>
    <w:rsid w:val="001E1260"/>
    <w:rsid w:val="001E1592"/>
    <w:rsid w:val="001E175A"/>
    <w:rsid w:val="001E1821"/>
    <w:rsid w:val="001E1E1F"/>
    <w:rsid w:val="001E23CF"/>
    <w:rsid w:val="001E2AC0"/>
    <w:rsid w:val="001E308D"/>
    <w:rsid w:val="001E30EE"/>
    <w:rsid w:val="001E3F1B"/>
    <w:rsid w:val="001E42B6"/>
    <w:rsid w:val="001E4548"/>
    <w:rsid w:val="001E4703"/>
    <w:rsid w:val="001E4747"/>
    <w:rsid w:val="001E4D01"/>
    <w:rsid w:val="001E5177"/>
    <w:rsid w:val="001E5731"/>
    <w:rsid w:val="001E5CB0"/>
    <w:rsid w:val="001E5E89"/>
    <w:rsid w:val="001E654C"/>
    <w:rsid w:val="001E6BBA"/>
    <w:rsid w:val="001E6E91"/>
    <w:rsid w:val="001E7A55"/>
    <w:rsid w:val="001E7EA1"/>
    <w:rsid w:val="001F001D"/>
    <w:rsid w:val="001F0160"/>
    <w:rsid w:val="001F0C87"/>
    <w:rsid w:val="001F1917"/>
    <w:rsid w:val="001F2B00"/>
    <w:rsid w:val="001F2C8C"/>
    <w:rsid w:val="001F3B20"/>
    <w:rsid w:val="001F5094"/>
    <w:rsid w:val="001F52AF"/>
    <w:rsid w:val="001F54DD"/>
    <w:rsid w:val="001F60D2"/>
    <w:rsid w:val="001F6295"/>
    <w:rsid w:val="001F6328"/>
    <w:rsid w:val="001F6CDB"/>
    <w:rsid w:val="00200C20"/>
    <w:rsid w:val="00200DF9"/>
    <w:rsid w:val="00200EA0"/>
    <w:rsid w:val="00200F08"/>
    <w:rsid w:val="00201826"/>
    <w:rsid w:val="00202256"/>
    <w:rsid w:val="0020229D"/>
    <w:rsid w:val="002027B0"/>
    <w:rsid w:val="0020299F"/>
    <w:rsid w:val="00203889"/>
    <w:rsid w:val="00203F4D"/>
    <w:rsid w:val="00203F80"/>
    <w:rsid w:val="00205F4A"/>
    <w:rsid w:val="00206618"/>
    <w:rsid w:val="0020664A"/>
    <w:rsid w:val="002069B2"/>
    <w:rsid w:val="00206AB4"/>
    <w:rsid w:val="00206AC1"/>
    <w:rsid w:val="00206F3B"/>
    <w:rsid w:val="00207400"/>
    <w:rsid w:val="00207DBD"/>
    <w:rsid w:val="00210444"/>
    <w:rsid w:val="0021080E"/>
    <w:rsid w:val="00210BE9"/>
    <w:rsid w:val="00211175"/>
    <w:rsid w:val="00211B00"/>
    <w:rsid w:val="00211D7B"/>
    <w:rsid w:val="00211F2F"/>
    <w:rsid w:val="00212E7A"/>
    <w:rsid w:val="002131BC"/>
    <w:rsid w:val="002138EA"/>
    <w:rsid w:val="00213B56"/>
    <w:rsid w:val="00213E61"/>
    <w:rsid w:val="00214359"/>
    <w:rsid w:val="002143BB"/>
    <w:rsid w:val="00214AC2"/>
    <w:rsid w:val="00214AE3"/>
    <w:rsid w:val="0021525F"/>
    <w:rsid w:val="0021540F"/>
    <w:rsid w:val="00215DF8"/>
    <w:rsid w:val="002160BB"/>
    <w:rsid w:val="002161F0"/>
    <w:rsid w:val="00216271"/>
    <w:rsid w:val="00216A13"/>
    <w:rsid w:val="002172BF"/>
    <w:rsid w:val="002179BE"/>
    <w:rsid w:val="002209D5"/>
    <w:rsid w:val="002216C3"/>
    <w:rsid w:val="00221BD3"/>
    <w:rsid w:val="002223BD"/>
    <w:rsid w:val="00222BC3"/>
    <w:rsid w:val="00223561"/>
    <w:rsid w:val="002238A9"/>
    <w:rsid w:val="0022393B"/>
    <w:rsid w:val="00223CF8"/>
    <w:rsid w:val="002246E7"/>
    <w:rsid w:val="002251D0"/>
    <w:rsid w:val="002252F7"/>
    <w:rsid w:val="0022531C"/>
    <w:rsid w:val="00225420"/>
    <w:rsid w:val="002255D5"/>
    <w:rsid w:val="00225AAC"/>
    <w:rsid w:val="00225AE7"/>
    <w:rsid w:val="002262C4"/>
    <w:rsid w:val="002263B5"/>
    <w:rsid w:val="0022699A"/>
    <w:rsid w:val="00226EAD"/>
    <w:rsid w:val="002278E0"/>
    <w:rsid w:val="00227BD3"/>
    <w:rsid w:val="002303C5"/>
    <w:rsid w:val="0023054C"/>
    <w:rsid w:val="0023128B"/>
    <w:rsid w:val="0023177C"/>
    <w:rsid w:val="0023192B"/>
    <w:rsid w:val="00231D8B"/>
    <w:rsid w:val="00231ED6"/>
    <w:rsid w:val="002322C8"/>
    <w:rsid w:val="00232301"/>
    <w:rsid w:val="0023303E"/>
    <w:rsid w:val="00233467"/>
    <w:rsid w:val="00233F91"/>
    <w:rsid w:val="002344C3"/>
    <w:rsid w:val="0023485C"/>
    <w:rsid w:val="0023587C"/>
    <w:rsid w:val="00235F85"/>
    <w:rsid w:val="00236260"/>
    <w:rsid w:val="002367C3"/>
    <w:rsid w:val="00236DD6"/>
    <w:rsid w:val="00236E3C"/>
    <w:rsid w:val="00236F68"/>
    <w:rsid w:val="002373A6"/>
    <w:rsid w:val="00237E4C"/>
    <w:rsid w:val="00240237"/>
    <w:rsid w:val="00240316"/>
    <w:rsid w:val="00240402"/>
    <w:rsid w:val="0024084F"/>
    <w:rsid w:val="00241033"/>
    <w:rsid w:val="002410C7"/>
    <w:rsid w:val="002423B4"/>
    <w:rsid w:val="002424D1"/>
    <w:rsid w:val="002432FE"/>
    <w:rsid w:val="00243667"/>
    <w:rsid w:val="00244091"/>
    <w:rsid w:val="002442AD"/>
    <w:rsid w:val="00244412"/>
    <w:rsid w:val="002445AC"/>
    <w:rsid w:val="002451D7"/>
    <w:rsid w:val="0024538E"/>
    <w:rsid w:val="00245AD6"/>
    <w:rsid w:val="002463FE"/>
    <w:rsid w:val="00247D3D"/>
    <w:rsid w:val="00247E84"/>
    <w:rsid w:val="00247EF6"/>
    <w:rsid w:val="002503E5"/>
    <w:rsid w:val="00250414"/>
    <w:rsid w:val="00250665"/>
    <w:rsid w:val="002509DD"/>
    <w:rsid w:val="00250CCC"/>
    <w:rsid w:val="00250EAA"/>
    <w:rsid w:val="0025112F"/>
    <w:rsid w:val="002511AA"/>
    <w:rsid w:val="002513C5"/>
    <w:rsid w:val="00251D84"/>
    <w:rsid w:val="00252068"/>
    <w:rsid w:val="002528CA"/>
    <w:rsid w:val="00252DE9"/>
    <w:rsid w:val="002530DA"/>
    <w:rsid w:val="002533B3"/>
    <w:rsid w:val="00253463"/>
    <w:rsid w:val="00253D14"/>
    <w:rsid w:val="00254714"/>
    <w:rsid w:val="002549CE"/>
    <w:rsid w:val="0025514B"/>
    <w:rsid w:val="00255234"/>
    <w:rsid w:val="0025587F"/>
    <w:rsid w:val="00255A71"/>
    <w:rsid w:val="002563E1"/>
    <w:rsid w:val="00256488"/>
    <w:rsid w:val="0025664E"/>
    <w:rsid w:val="00256AA6"/>
    <w:rsid w:val="00256C37"/>
    <w:rsid w:val="00260058"/>
    <w:rsid w:val="00260315"/>
    <w:rsid w:val="0026045E"/>
    <w:rsid w:val="00260A1C"/>
    <w:rsid w:val="0026137C"/>
    <w:rsid w:val="0026184A"/>
    <w:rsid w:val="002619F4"/>
    <w:rsid w:val="00261A78"/>
    <w:rsid w:val="00261B58"/>
    <w:rsid w:val="0026208F"/>
    <w:rsid w:val="002622E7"/>
    <w:rsid w:val="0026342B"/>
    <w:rsid w:val="00263F86"/>
    <w:rsid w:val="002641E8"/>
    <w:rsid w:val="00264A99"/>
    <w:rsid w:val="00264EDA"/>
    <w:rsid w:val="00265125"/>
    <w:rsid w:val="002651DD"/>
    <w:rsid w:val="00265FAE"/>
    <w:rsid w:val="002661C7"/>
    <w:rsid w:val="002669E4"/>
    <w:rsid w:val="00266F87"/>
    <w:rsid w:val="0026742B"/>
    <w:rsid w:val="00267BB2"/>
    <w:rsid w:val="00267E7A"/>
    <w:rsid w:val="00270A43"/>
    <w:rsid w:val="00270CC1"/>
    <w:rsid w:val="00271111"/>
    <w:rsid w:val="002713AD"/>
    <w:rsid w:val="00271F1F"/>
    <w:rsid w:val="00272411"/>
    <w:rsid w:val="00272D64"/>
    <w:rsid w:val="00272FC2"/>
    <w:rsid w:val="00274256"/>
    <w:rsid w:val="00274629"/>
    <w:rsid w:val="00274D18"/>
    <w:rsid w:val="00276191"/>
    <w:rsid w:val="002762D1"/>
    <w:rsid w:val="002766DD"/>
    <w:rsid w:val="002769EA"/>
    <w:rsid w:val="00277B25"/>
    <w:rsid w:val="00277C1C"/>
    <w:rsid w:val="0028011A"/>
    <w:rsid w:val="002814FB"/>
    <w:rsid w:val="002828CB"/>
    <w:rsid w:val="00282D82"/>
    <w:rsid w:val="00282EB5"/>
    <w:rsid w:val="00283C0C"/>
    <w:rsid w:val="00283C3B"/>
    <w:rsid w:val="00284CF4"/>
    <w:rsid w:val="00284EA4"/>
    <w:rsid w:val="00285749"/>
    <w:rsid w:val="0028574F"/>
    <w:rsid w:val="00285927"/>
    <w:rsid w:val="00285A31"/>
    <w:rsid w:val="00285CA1"/>
    <w:rsid w:val="00286AA6"/>
    <w:rsid w:val="00286BD2"/>
    <w:rsid w:val="00287586"/>
    <w:rsid w:val="00287A8F"/>
    <w:rsid w:val="00287E42"/>
    <w:rsid w:val="00287E69"/>
    <w:rsid w:val="00287ECC"/>
    <w:rsid w:val="002903F0"/>
    <w:rsid w:val="0029061A"/>
    <w:rsid w:val="00290A22"/>
    <w:rsid w:val="00290E1C"/>
    <w:rsid w:val="00290E92"/>
    <w:rsid w:val="0029118F"/>
    <w:rsid w:val="0029186F"/>
    <w:rsid w:val="002924DC"/>
    <w:rsid w:val="002925D6"/>
    <w:rsid w:val="00292F56"/>
    <w:rsid w:val="0029303E"/>
    <w:rsid w:val="0029368F"/>
    <w:rsid w:val="0029390D"/>
    <w:rsid w:val="00293BD9"/>
    <w:rsid w:val="00294A97"/>
    <w:rsid w:val="002953C4"/>
    <w:rsid w:val="002953FE"/>
    <w:rsid w:val="0029549E"/>
    <w:rsid w:val="002955B0"/>
    <w:rsid w:val="00295FCA"/>
    <w:rsid w:val="00296871"/>
    <w:rsid w:val="002969D1"/>
    <w:rsid w:val="00297636"/>
    <w:rsid w:val="00297937"/>
    <w:rsid w:val="002A0236"/>
    <w:rsid w:val="002A0D58"/>
    <w:rsid w:val="002A0D78"/>
    <w:rsid w:val="002A1210"/>
    <w:rsid w:val="002A13D9"/>
    <w:rsid w:val="002A1B56"/>
    <w:rsid w:val="002A1BCC"/>
    <w:rsid w:val="002A20FF"/>
    <w:rsid w:val="002A210A"/>
    <w:rsid w:val="002A29D2"/>
    <w:rsid w:val="002A2AAF"/>
    <w:rsid w:val="002A2F9F"/>
    <w:rsid w:val="002A303E"/>
    <w:rsid w:val="002A3266"/>
    <w:rsid w:val="002A37DC"/>
    <w:rsid w:val="002A3BA0"/>
    <w:rsid w:val="002A4A2F"/>
    <w:rsid w:val="002A4B57"/>
    <w:rsid w:val="002A4BBD"/>
    <w:rsid w:val="002A5506"/>
    <w:rsid w:val="002A5D17"/>
    <w:rsid w:val="002A68D1"/>
    <w:rsid w:val="002A6D5B"/>
    <w:rsid w:val="002A70FE"/>
    <w:rsid w:val="002A71B0"/>
    <w:rsid w:val="002A7E29"/>
    <w:rsid w:val="002B02E7"/>
    <w:rsid w:val="002B0462"/>
    <w:rsid w:val="002B05DB"/>
    <w:rsid w:val="002B06B4"/>
    <w:rsid w:val="002B07D6"/>
    <w:rsid w:val="002B0818"/>
    <w:rsid w:val="002B0D5D"/>
    <w:rsid w:val="002B1200"/>
    <w:rsid w:val="002B1A28"/>
    <w:rsid w:val="002B1B19"/>
    <w:rsid w:val="002B1CA8"/>
    <w:rsid w:val="002B22A8"/>
    <w:rsid w:val="002B2EAE"/>
    <w:rsid w:val="002B3212"/>
    <w:rsid w:val="002B340A"/>
    <w:rsid w:val="002B3CA2"/>
    <w:rsid w:val="002B446A"/>
    <w:rsid w:val="002B453E"/>
    <w:rsid w:val="002B48F2"/>
    <w:rsid w:val="002B4987"/>
    <w:rsid w:val="002B4BB1"/>
    <w:rsid w:val="002B577B"/>
    <w:rsid w:val="002B581A"/>
    <w:rsid w:val="002B5988"/>
    <w:rsid w:val="002B683B"/>
    <w:rsid w:val="002B6E1E"/>
    <w:rsid w:val="002B6E4E"/>
    <w:rsid w:val="002B7593"/>
    <w:rsid w:val="002B79F3"/>
    <w:rsid w:val="002B7C9E"/>
    <w:rsid w:val="002C0017"/>
    <w:rsid w:val="002C0808"/>
    <w:rsid w:val="002C1130"/>
    <w:rsid w:val="002C146A"/>
    <w:rsid w:val="002C285A"/>
    <w:rsid w:val="002C2966"/>
    <w:rsid w:val="002C29DC"/>
    <w:rsid w:val="002C2ABA"/>
    <w:rsid w:val="002C2AD8"/>
    <w:rsid w:val="002C2D1D"/>
    <w:rsid w:val="002C2F18"/>
    <w:rsid w:val="002C321B"/>
    <w:rsid w:val="002C361B"/>
    <w:rsid w:val="002C3644"/>
    <w:rsid w:val="002C3C76"/>
    <w:rsid w:val="002C3EA2"/>
    <w:rsid w:val="002C40AC"/>
    <w:rsid w:val="002C5094"/>
    <w:rsid w:val="002C549C"/>
    <w:rsid w:val="002C680B"/>
    <w:rsid w:val="002C69CC"/>
    <w:rsid w:val="002C70EF"/>
    <w:rsid w:val="002C74C8"/>
    <w:rsid w:val="002C7573"/>
    <w:rsid w:val="002C7BC4"/>
    <w:rsid w:val="002D003C"/>
    <w:rsid w:val="002D07C2"/>
    <w:rsid w:val="002D0C65"/>
    <w:rsid w:val="002D10D2"/>
    <w:rsid w:val="002D18F2"/>
    <w:rsid w:val="002D1F7F"/>
    <w:rsid w:val="002D278A"/>
    <w:rsid w:val="002D35F8"/>
    <w:rsid w:val="002D3994"/>
    <w:rsid w:val="002D39C1"/>
    <w:rsid w:val="002D3A6F"/>
    <w:rsid w:val="002D3A83"/>
    <w:rsid w:val="002D3CE8"/>
    <w:rsid w:val="002D50A2"/>
    <w:rsid w:val="002D53C8"/>
    <w:rsid w:val="002D57B2"/>
    <w:rsid w:val="002D57DE"/>
    <w:rsid w:val="002D5A3A"/>
    <w:rsid w:val="002D5D19"/>
    <w:rsid w:val="002D5D32"/>
    <w:rsid w:val="002D7458"/>
    <w:rsid w:val="002D79DD"/>
    <w:rsid w:val="002D7AF4"/>
    <w:rsid w:val="002E01B1"/>
    <w:rsid w:val="002E038D"/>
    <w:rsid w:val="002E066C"/>
    <w:rsid w:val="002E0B3B"/>
    <w:rsid w:val="002E138F"/>
    <w:rsid w:val="002E18CF"/>
    <w:rsid w:val="002E3069"/>
    <w:rsid w:val="002E33CE"/>
    <w:rsid w:val="002E3669"/>
    <w:rsid w:val="002E3957"/>
    <w:rsid w:val="002E3E8A"/>
    <w:rsid w:val="002E415E"/>
    <w:rsid w:val="002E418A"/>
    <w:rsid w:val="002E4AE9"/>
    <w:rsid w:val="002E4D2F"/>
    <w:rsid w:val="002E4E18"/>
    <w:rsid w:val="002E57E0"/>
    <w:rsid w:val="002E5C6F"/>
    <w:rsid w:val="002E5CE8"/>
    <w:rsid w:val="002E61D6"/>
    <w:rsid w:val="002E64BB"/>
    <w:rsid w:val="002E64E2"/>
    <w:rsid w:val="002E6557"/>
    <w:rsid w:val="002E74C4"/>
    <w:rsid w:val="002E75FA"/>
    <w:rsid w:val="002E7803"/>
    <w:rsid w:val="002E7A44"/>
    <w:rsid w:val="002E7AC2"/>
    <w:rsid w:val="002E7DAD"/>
    <w:rsid w:val="002F0B20"/>
    <w:rsid w:val="002F1448"/>
    <w:rsid w:val="002F1862"/>
    <w:rsid w:val="002F1D1D"/>
    <w:rsid w:val="002F2560"/>
    <w:rsid w:val="002F267B"/>
    <w:rsid w:val="002F39C8"/>
    <w:rsid w:val="002F3F50"/>
    <w:rsid w:val="002F4684"/>
    <w:rsid w:val="002F4751"/>
    <w:rsid w:val="002F4D94"/>
    <w:rsid w:val="002F5303"/>
    <w:rsid w:val="002F59A2"/>
    <w:rsid w:val="002F5C25"/>
    <w:rsid w:val="002F5E85"/>
    <w:rsid w:val="002F66A5"/>
    <w:rsid w:val="002F6837"/>
    <w:rsid w:val="002F69A2"/>
    <w:rsid w:val="002F6C0A"/>
    <w:rsid w:val="002F79E8"/>
    <w:rsid w:val="002F7A11"/>
    <w:rsid w:val="002F7B31"/>
    <w:rsid w:val="002F7FF5"/>
    <w:rsid w:val="00300818"/>
    <w:rsid w:val="00300941"/>
    <w:rsid w:val="00301756"/>
    <w:rsid w:val="00301E57"/>
    <w:rsid w:val="00302E1B"/>
    <w:rsid w:val="00303986"/>
    <w:rsid w:val="00303DF9"/>
    <w:rsid w:val="00303E60"/>
    <w:rsid w:val="00303EC8"/>
    <w:rsid w:val="00304BFA"/>
    <w:rsid w:val="00304E45"/>
    <w:rsid w:val="003055E0"/>
    <w:rsid w:val="00306129"/>
    <w:rsid w:val="00306313"/>
    <w:rsid w:val="00306673"/>
    <w:rsid w:val="0031009E"/>
    <w:rsid w:val="0031089D"/>
    <w:rsid w:val="00310C7D"/>
    <w:rsid w:val="00310D6A"/>
    <w:rsid w:val="0031103F"/>
    <w:rsid w:val="003110AB"/>
    <w:rsid w:val="00311289"/>
    <w:rsid w:val="0031166F"/>
    <w:rsid w:val="00311798"/>
    <w:rsid w:val="0031269F"/>
    <w:rsid w:val="0031299B"/>
    <w:rsid w:val="00312A84"/>
    <w:rsid w:val="00312C06"/>
    <w:rsid w:val="00312D86"/>
    <w:rsid w:val="003130CC"/>
    <w:rsid w:val="003135D5"/>
    <w:rsid w:val="003136DC"/>
    <w:rsid w:val="0031388C"/>
    <w:rsid w:val="003138B8"/>
    <w:rsid w:val="003140CE"/>
    <w:rsid w:val="003140F3"/>
    <w:rsid w:val="003145C6"/>
    <w:rsid w:val="00315267"/>
    <w:rsid w:val="00315639"/>
    <w:rsid w:val="003157C3"/>
    <w:rsid w:val="00315A07"/>
    <w:rsid w:val="00315CD4"/>
    <w:rsid w:val="00315EEF"/>
    <w:rsid w:val="003161BF"/>
    <w:rsid w:val="00316985"/>
    <w:rsid w:val="00316A53"/>
    <w:rsid w:val="00320B88"/>
    <w:rsid w:val="0032146E"/>
    <w:rsid w:val="0032173F"/>
    <w:rsid w:val="00321974"/>
    <w:rsid w:val="003219B3"/>
    <w:rsid w:val="00321C16"/>
    <w:rsid w:val="003225C8"/>
    <w:rsid w:val="0032361F"/>
    <w:rsid w:val="00324127"/>
    <w:rsid w:val="003246F6"/>
    <w:rsid w:val="00324B53"/>
    <w:rsid w:val="00324D90"/>
    <w:rsid w:val="00324DA5"/>
    <w:rsid w:val="0032530E"/>
    <w:rsid w:val="0032534A"/>
    <w:rsid w:val="00325D26"/>
    <w:rsid w:val="00325ECD"/>
    <w:rsid w:val="00325F2A"/>
    <w:rsid w:val="0032639C"/>
    <w:rsid w:val="00326A66"/>
    <w:rsid w:val="00327A66"/>
    <w:rsid w:val="0033046B"/>
    <w:rsid w:val="0033074C"/>
    <w:rsid w:val="003308CA"/>
    <w:rsid w:val="003309F6"/>
    <w:rsid w:val="00330AAA"/>
    <w:rsid w:val="00331233"/>
    <w:rsid w:val="00331632"/>
    <w:rsid w:val="00331963"/>
    <w:rsid w:val="0033197D"/>
    <w:rsid w:val="00331C70"/>
    <w:rsid w:val="003325AF"/>
    <w:rsid w:val="00332BA7"/>
    <w:rsid w:val="00332C13"/>
    <w:rsid w:val="00332C3A"/>
    <w:rsid w:val="00332CE0"/>
    <w:rsid w:val="003342D7"/>
    <w:rsid w:val="0033451F"/>
    <w:rsid w:val="00334F38"/>
    <w:rsid w:val="00336191"/>
    <w:rsid w:val="003363E4"/>
    <w:rsid w:val="00336989"/>
    <w:rsid w:val="003369B4"/>
    <w:rsid w:val="00336A07"/>
    <w:rsid w:val="00336B6B"/>
    <w:rsid w:val="00336F27"/>
    <w:rsid w:val="003374DF"/>
    <w:rsid w:val="00340279"/>
    <w:rsid w:val="003402ED"/>
    <w:rsid w:val="00340724"/>
    <w:rsid w:val="003413E0"/>
    <w:rsid w:val="00342D29"/>
    <w:rsid w:val="00342DE4"/>
    <w:rsid w:val="0034342C"/>
    <w:rsid w:val="003434F9"/>
    <w:rsid w:val="00343BFE"/>
    <w:rsid w:val="00343DE9"/>
    <w:rsid w:val="00344721"/>
    <w:rsid w:val="003449C4"/>
    <w:rsid w:val="00344AF0"/>
    <w:rsid w:val="00344ECB"/>
    <w:rsid w:val="00344EF9"/>
    <w:rsid w:val="00344FD2"/>
    <w:rsid w:val="0034509F"/>
    <w:rsid w:val="003451BA"/>
    <w:rsid w:val="003462CD"/>
    <w:rsid w:val="00346661"/>
    <w:rsid w:val="003472C8"/>
    <w:rsid w:val="003472F4"/>
    <w:rsid w:val="003473C0"/>
    <w:rsid w:val="00347C43"/>
    <w:rsid w:val="0035015B"/>
    <w:rsid w:val="003501F5"/>
    <w:rsid w:val="00350400"/>
    <w:rsid w:val="003506AD"/>
    <w:rsid w:val="00350874"/>
    <w:rsid w:val="00350DA3"/>
    <w:rsid w:val="00351564"/>
    <w:rsid w:val="00351808"/>
    <w:rsid w:val="00351862"/>
    <w:rsid w:val="00351AED"/>
    <w:rsid w:val="00351E2B"/>
    <w:rsid w:val="00352312"/>
    <w:rsid w:val="00353033"/>
    <w:rsid w:val="0035335E"/>
    <w:rsid w:val="003533BD"/>
    <w:rsid w:val="00353653"/>
    <w:rsid w:val="00353859"/>
    <w:rsid w:val="00353A01"/>
    <w:rsid w:val="00353F7C"/>
    <w:rsid w:val="0035472E"/>
    <w:rsid w:val="00354858"/>
    <w:rsid w:val="00354E17"/>
    <w:rsid w:val="003554FE"/>
    <w:rsid w:val="00356667"/>
    <w:rsid w:val="00356866"/>
    <w:rsid w:val="00356878"/>
    <w:rsid w:val="00356934"/>
    <w:rsid w:val="00356F3F"/>
    <w:rsid w:val="003579A5"/>
    <w:rsid w:val="00357C71"/>
    <w:rsid w:val="00360176"/>
    <w:rsid w:val="00360552"/>
    <w:rsid w:val="00361002"/>
    <w:rsid w:val="0036100A"/>
    <w:rsid w:val="0036113C"/>
    <w:rsid w:val="003612DA"/>
    <w:rsid w:val="00361AC8"/>
    <w:rsid w:val="00361B98"/>
    <w:rsid w:val="00361C10"/>
    <w:rsid w:val="00362048"/>
    <w:rsid w:val="003620B5"/>
    <w:rsid w:val="00362321"/>
    <w:rsid w:val="00362338"/>
    <w:rsid w:val="003623CB"/>
    <w:rsid w:val="003623F8"/>
    <w:rsid w:val="00362BE6"/>
    <w:rsid w:val="00363818"/>
    <w:rsid w:val="003638BA"/>
    <w:rsid w:val="003651DA"/>
    <w:rsid w:val="003654F0"/>
    <w:rsid w:val="00365789"/>
    <w:rsid w:val="00365888"/>
    <w:rsid w:val="00365A5D"/>
    <w:rsid w:val="00365AEA"/>
    <w:rsid w:val="00366891"/>
    <w:rsid w:val="00367494"/>
    <w:rsid w:val="00367D0B"/>
    <w:rsid w:val="00367F58"/>
    <w:rsid w:val="00370984"/>
    <w:rsid w:val="00370B26"/>
    <w:rsid w:val="00370D33"/>
    <w:rsid w:val="00370D9E"/>
    <w:rsid w:val="00370DB3"/>
    <w:rsid w:val="00370EDD"/>
    <w:rsid w:val="00371184"/>
    <w:rsid w:val="0037120A"/>
    <w:rsid w:val="00371939"/>
    <w:rsid w:val="00372029"/>
    <w:rsid w:val="00372551"/>
    <w:rsid w:val="0037307C"/>
    <w:rsid w:val="00373A13"/>
    <w:rsid w:val="00374395"/>
    <w:rsid w:val="0037440B"/>
    <w:rsid w:val="00374826"/>
    <w:rsid w:val="00375876"/>
    <w:rsid w:val="003760DF"/>
    <w:rsid w:val="0037692F"/>
    <w:rsid w:val="0037755E"/>
    <w:rsid w:val="0037784B"/>
    <w:rsid w:val="0038003D"/>
    <w:rsid w:val="00380CA4"/>
    <w:rsid w:val="00380F03"/>
    <w:rsid w:val="00381483"/>
    <w:rsid w:val="0038160C"/>
    <w:rsid w:val="003816B6"/>
    <w:rsid w:val="00381985"/>
    <w:rsid w:val="00381F7C"/>
    <w:rsid w:val="00382469"/>
    <w:rsid w:val="003826E4"/>
    <w:rsid w:val="00382F9F"/>
    <w:rsid w:val="003830E3"/>
    <w:rsid w:val="0038315A"/>
    <w:rsid w:val="0038318A"/>
    <w:rsid w:val="003831C2"/>
    <w:rsid w:val="0038358B"/>
    <w:rsid w:val="00383A36"/>
    <w:rsid w:val="00383B3D"/>
    <w:rsid w:val="00384B53"/>
    <w:rsid w:val="003851C2"/>
    <w:rsid w:val="0038533B"/>
    <w:rsid w:val="00385B9B"/>
    <w:rsid w:val="00385EA9"/>
    <w:rsid w:val="00386414"/>
    <w:rsid w:val="00386A0E"/>
    <w:rsid w:val="00386C2B"/>
    <w:rsid w:val="0038712E"/>
    <w:rsid w:val="0038759B"/>
    <w:rsid w:val="003900E0"/>
    <w:rsid w:val="00390F26"/>
    <w:rsid w:val="0039188B"/>
    <w:rsid w:val="003918C0"/>
    <w:rsid w:val="00391BDF"/>
    <w:rsid w:val="00392BB4"/>
    <w:rsid w:val="00392DA2"/>
    <w:rsid w:val="00392DB7"/>
    <w:rsid w:val="0039317E"/>
    <w:rsid w:val="00393FD9"/>
    <w:rsid w:val="0039413C"/>
    <w:rsid w:val="0039432D"/>
    <w:rsid w:val="003943DC"/>
    <w:rsid w:val="00394BAF"/>
    <w:rsid w:val="00394EAF"/>
    <w:rsid w:val="00396087"/>
    <w:rsid w:val="003960A9"/>
    <w:rsid w:val="00396276"/>
    <w:rsid w:val="00396D3D"/>
    <w:rsid w:val="00396F1D"/>
    <w:rsid w:val="003974D0"/>
    <w:rsid w:val="00397FBD"/>
    <w:rsid w:val="003A0F0A"/>
    <w:rsid w:val="003A10C2"/>
    <w:rsid w:val="003A178D"/>
    <w:rsid w:val="003A1834"/>
    <w:rsid w:val="003A2154"/>
    <w:rsid w:val="003A2A74"/>
    <w:rsid w:val="003A37E4"/>
    <w:rsid w:val="003A3A19"/>
    <w:rsid w:val="003A3B97"/>
    <w:rsid w:val="003A3C73"/>
    <w:rsid w:val="003A41E7"/>
    <w:rsid w:val="003A46AF"/>
    <w:rsid w:val="003A4E48"/>
    <w:rsid w:val="003A5315"/>
    <w:rsid w:val="003A62D8"/>
    <w:rsid w:val="003A6DF7"/>
    <w:rsid w:val="003A7391"/>
    <w:rsid w:val="003A75A8"/>
    <w:rsid w:val="003A7956"/>
    <w:rsid w:val="003B012A"/>
    <w:rsid w:val="003B035E"/>
    <w:rsid w:val="003B0588"/>
    <w:rsid w:val="003B120F"/>
    <w:rsid w:val="003B1234"/>
    <w:rsid w:val="003B1553"/>
    <w:rsid w:val="003B1AA1"/>
    <w:rsid w:val="003B1EAB"/>
    <w:rsid w:val="003B21A1"/>
    <w:rsid w:val="003B35D3"/>
    <w:rsid w:val="003B4681"/>
    <w:rsid w:val="003B49E1"/>
    <w:rsid w:val="003B4A60"/>
    <w:rsid w:val="003B4DC2"/>
    <w:rsid w:val="003B4DFD"/>
    <w:rsid w:val="003B55C5"/>
    <w:rsid w:val="003B59E3"/>
    <w:rsid w:val="003B646E"/>
    <w:rsid w:val="003B64E2"/>
    <w:rsid w:val="003B6B6A"/>
    <w:rsid w:val="003B6F67"/>
    <w:rsid w:val="003B6FB1"/>
    <w:rsid w:val="003B70A8"/>
    <w:rsid w:val="003B7F27"/>
    <w:rsid w:val="003C0615"/>
    <w:rsid w:val="003C0A15"/>
    <w:rsid w:val="003C0BBA"/>
    <w:rsid w:val="003C0E67"/>
    <w:rsid w:val="003C0E77"/>
    <w:rsid w:val="003C0EC4"/>
    <w:rsid w:val="003C1075"/>
    <w:rsid w:val="003C1378"/>
    <w:rsid w:val="003C16B5"/>
    <w:rsid w:val="003C184D"/>
    <w:rsid w:val="003C1C3A"/>
    <w:rsid w:val="003C1E90"/>
    <w:rsid w:val="003C1FD3"/>
    <w:rsid w:val="003C2170"/>
    <w:rsid w:val="003C23D2"/>
    <w:rsid w:val="003C26DC"/>
    <w:rsid w:val="003C2D58"/>
    <w:rsid w:val="003C3314"/>
    <w:rsid w:val="003C343A"/>
    <w:rsid w:val="003C38D7"/>
    <w:rsid w:val="003C3E28"/>
    <w:rsid w:val="003C3F82"/>
    <w:rsid w:val="003C4198"/>
    <w:rsid w:val="003C4663"/>
    <w:rsid w:val="003C466F"/>
    <w:rsid w:val="003C4981"/>
    <w:rsid w:val="003C50DB"/>
    <w:rsid w:val="003C53DC"/>
    <w:rsid w:val="003C5D3B"/>
    <w:rsid w:val="003C5EA4"/>
    <w:rsid w:val="003C61A2"/>
    <w:rsid w:val="003C657A"/>
    <w:rsid w:val="003C6A24"/>
    <w:rsid w:val="003C6F4F"/>
    <w:rsid w:val="003C703D"/>
    <w:rsid w:val="003C71A5"/>
    <w:rsid w:val="003C7F0D"/>
    <w:rsid w:val="003D0181"/>
    <w:rsid w:val="003D0B29"/>
    <w:rsid w:val="003D1105"/>
    <w:rsid w:val="003D196C"/>
    <w:rsid w:val="003D1BAE"/>
    <w:rsid w:val="003D1F00"/>
    <w:rsid w:val="003D233D"/>
    <w:rsid w:val="003D270D"/>
    <w:rsid w:val="003D317B"/>
    <w:rsid w:val="003D4561"/>
    <w:rsid w:val="003D4A95"/>
    <w:rsid w:val="003D4B29"/>
    <w:rsid w:val="003D4BCB"/>
    <w:rsid w:val="003D4E53"/>
    <w:rsid w:val="003D4E56"/>
    <w:rsid w:val="003D4FE4"/>
    <w:rsid w:val="003D51E8"/>
    <w:rsid w:val="003D54A4"/>
    <w:rsid w:val="003D57AA"/>
    <w:rsid w:val="003D6220"/>
    <w:rsid w:val="003D6C79"/>
    <w:rsid w:val="003D6DC3"/>
    <w:rsid w:val="003D7C74"/>
    <w:rsid w:val="003D7D47"/>
    <w:rsid w:val="003D7E50"/>
    <w:rsid w:val="003E05C7"/>
    <w:rsid w:val="003E0FAF"/>
    <w:rsid w:val="003E1522"/>
    <w:rsid w:val="003E17EC"/>
    <w:rsid w:val="003E191A"/>
    <w:rsid w:val="003E196C"/>
    <w:rsid w:val="003E1C30"/>
    <w:rsid w:val="003E24B4"/>
    <w:rsid w:val="003E2639"/>
    <w:rsid w:val="003E35F7"/>
    <w:rsid w:val="003E3E78"/>
    <w:rsid w:val="003E3F74"/>
    <w:rsid w:val="003E425E"/>
    <w:rsid w:val="003E4267"/>
    <w:rsid w:val="003E4CE9"/>
    <w:rsid w:val="003E502F"/>
    <w:rsid w:val="003E504A"/>
    <w:rsid w:val="003E528D"/>
    <w:rsid w:val="003E560F"/>
    <w:rsid w:val="003E5CC3"/>
    <w:rsid w:val="003E5F91"/>
    <w:rsid w:val="003E6488"/>
    <w:rsid w:val="003E67AF"/>
    <w:rsid w:val="003E69C1"/>
    <w:rsid w:val="003E6C95"/>
    <w:rsid w:val="003E7543"/>
    <w:rsid w:val="003E7678"/>
    <w:rsid w:val="003E772E"/>
    <w:rsid w:val="003E7796"/>
    <w:rsid w:val="003E7917"/>
    <w:rsid w:val="003E7E72"/>
    <w:rsid w:val="003E7F5B"/>
    <w:rsid w:val="003F0354"/>
    <w:rsid w:val="003F0673"/>
    <w:rsid w:val="003F1620"/>
    <w:rsid w:val="003F2DD5"/>
    <w:rsid w:val="003F3429"/>
    <w:rsid w:val="003F34EC"/>
    <w:rsid w:val="003F38C7"/>
    <w:rsid w:val="003F3A8A"/>
    <w:rsid w:val="003F40A4"/>
    <w:rsid w:val="003F4251"/>
    <w:rsid w:val="003F448D"/>
    <w:rsid w:val="003F4786"/>
    <w:rsid w:val="003F491C"/>
    <w:rsid w:val="003F4B61"/>
    <w:rsid w:val="003F5326"/>
    <w:rsid w:val="003F5C22"/>
    <w:rsid w:val="003F5C36"/>
    <w:rsid w:val="003F608D"/>
    <w:rsid w:val="003F6668"/>
    <w:rsid w:val="003F6952"/>
    <w:rsid w:val="003F713B"/>
    <w:rsid w:val="003F71B2"/>
    <w:rsid w:val="003F74AC"/>
    <w:rsid w:val="003F7A20"/>
    <w:rsid w:val="003F7B08"/>
    <w:rsid w:val="003F7B40"/>
    <w:rsid w:val="003F7CBE"/>
    <w:rsid w:val="004000C0"/>
    <w:rsid w:val="00400501"/>
    <w:rsid w:val="00400790"/>
    <w:rsid w:val="00400814"/>
    <w:rsid w:val="004016B3"/>
    <w:rsid w:val="00401D71"/>
    <w:rsid w:val="00401F1E"/>
    <w:rsid w:val="004022ED"/>
    <w:rsid w:val="00402BA5"/>
    <w:rsid w:val="00402FFA"/>
    <w:rsid w:val="004031F1"/>
    <w:rsid w:val="004033F8"/>
    <w:rsid w:val="0040361C"/>
    <w:rsid w:val="00403833"/>
    <w:rsid w:val="00403C63"/>
    <w:rsid w:val="00403EF0"/>
    <w:rsid w:val="0040407E"/>
    <w:rsid w:val="00404B5D"/>
    <w:rsid w:val="0040522A"/>
    <w:rsid w:val="00405347"/>
    <w:rsid w:val="0040568B"/>
    <w:rsid w:val="00405D77"/>
    <w:rsid w:val="00405E17"/>
    <w:rsid w:val="00405EA2"/>
    <w:rsid w:val="00405FF1"/>
    <w:rsid w:val="0040650C"/>
    <w:rsid w:val="004065CF"/>
    <w:rsid w:val="00406FD9"/>
    <w:rsid w:val="004070F5"/>
    <w:rsid w:val="00407BF6"/>
    <w:rsid w:val="0041039A"/>
    <w:rsid w:val="004109E8"/>
    <w:rsid w:val="00410D21"/>
    <w:rsid w:val="00411111"/>
    <w:rsid w:val="004114B8"/>
    <w:rsid w:val="00411509"/>
    <w:rsid w:val="0041160C"/>
    <w:rsid w:val="00411C9F"/>
    <w:rsid w:val="004125B4"/>
    <w:rsid w:val="00412718"/>
    <w:rsid w:val="00412CE6"/>
    <w:rsid w:val="004135B1"/>
    <w:rsid w:val="004135F8"/>
    <w:rsid w:val="004136A8"/>
    <w:rsid w:val="004137BD"/>
    <w:rsid w:val="004138F9"/>
    <w:rsid w:val="004144D6"/>
    <w:rsid w:val="00414C70"/>
    <w:rsid w:val="00414E82"/>
    <w:rsid w:val="004153F1"/>
    <w:rsid w:val="00415866"/>
    <w:rsid w:val="0041594A"/>
    <w:rsid w:val="00415BD6"/>
    <w:rsid w:val="00416C63"/>
    <w:rsid w:val="00416E63"/>
    <w:rsid w:val="00416E9D"/>
    <w:rsid w:val="00416FB5"/>
    <w:rsid w:val="00417006"/>
    <w:rsid w:val="00420080"/>
    <w:rsid w:val="00421053"/>
    <w:rsid w:val="00421076"/>
    <w:rsid w:val="004219A4"/>
    <w:rsid w:val="00421D2E"/>
    <w:rsid w:val="0042226B"/>
    <w:rsid w:val="00422540"/>
    <w:rsid w:val="004225FC"/>
    <w:rsid w:val="0042270B"/>
    <w:rsid w:val="004227B6"/>
    <w:rsid w:val="00423B46"/>
    <w:rsid w:val="00423B59"/>
    <w:rsid w:val="0042441B"/>
    <w:rsid w:val="004245A1"/>
    <w:rsid w:val="0042462E"/>
    <w:rsid w:val="00424A83"/>
    <w:rsid w:val="004250AC"/>
    <w:rsid w:val="00425475"/>
    <w:rsid w:val="004255AC"/>
    <w:rsid w:val="004256D1"/>
    <w:rsid w:val="0042573B"/>
    <w:rsid w:val="00425C62"/>
    <w:rsid w:val="00426B4E"/>
    <w:rsid w:val="004273FC"/>
    <w:rsid w:val="00427758"/>
    <w:rsid w:val="00427A7F"/>
    <w:rsid w:val="004305D5"/>
    <w:rsid w:val="00430904"/>
    <w:rsid w:val="00430A89"/>
    <w:rsid w:val="00430A98"/>
    <w:rsid w:val="004313D1"/>
    <w:rsid w:val="004316FE"/>
    <w:rsid w:val="004320BD"/>
    <w:rsid w:val="00432807"/>
    <w:rsid w:val="004339AF"/>
    <w:rsid w:val="004339DA"/>
    <w:rsid w:val="00433C3B"/>
    <w:rsid w:val="00433C90"/>
    <w:rsid w:val="00433E69"/>
    <w:rsid w:val="00433ED4"/>
    <w:rsid w:val="004340D5"/>
    <w:rsid w:val="00434C38"/>
    <w:rsid w:val="00434F36"/>
    <w:rsid w:val="0043506C"/>
    <w:rsid w:val="004350FB"/>
    <w:rsid w:val="004353B9"/>
    <w:rsid w:val="004354D0"/>
    <w:rsid w:val="004355EF"/>
    <w:rsid w:val="004361D9"/>
    <w:rsid w:val="00436545"/>
    <w:rsid w:val="004369CF"/>
    <w:rsid w:val="00437139"/>
    <w:rsid w:val="00437AC0"/>
    <w:rsid w:val="00437E44"/>
    <w:rsid w:val="00440273"/>
    <w:rsid w:val="00440815"/>
    <w:rsid w:val="004409CB"/>
    <w:rsid w:val="00440E99"/>
    <w:rsid w:val="00441637"/>
    <w:rsid w:val="00441935"/>
    <w:rsid w:val="004420EF"/>
    <w:rsid w:val="00442766"/>
    <w:rsid w:val="00443554"/>
    <w:rsid w:val="00444536"/>
    <w:rsid w:val="0044497E"/>
    <w:rsid w:val="00444C57"/>
    <w:rsid w:val="00444DD4"/>
    <w:rsid w:val="00444F70"/>
    <w:rsid w:val="00446332"/>
    <w:rsid w:val="00446E8D"/>
    <w:rsid w:val="00446F7F"/>
    <w:rsid w:val="0044711B"/>
    <w:rsid w:val="00447761"/>
    <w:rsid w:val="0044778E"/>
    <w:rsid w:val="00447863"/>
    <w:rsid w:val="004500B5"/>
    <w:rsid w:val="0045017C"/>
    <w:rsid w:val="004502AA"/>
    <w:rsid w:val="00450493"/>
    <w:rsid w:val="00450D05"/>
    <w:rsid w:val="00450E88"/>
    <w:rsid w:val="00451982"/>
    <w:rsid w:val="00452471"/>
    <w:rsid w:val="0045299B"/>
    <w:rsid w:val="00452F49"/>
    <w:rsid w:val="00452F8B"/>
    <w:rsid w:val="004539DE"/>
    <w:rsid w:val="00453BF3"/>
    <w:rsid w:val="004549F0"/>
    <w:rsid w:val="00454AC3"/>
    <w:rsid w:val="00454B64"/>
    <w:rsid w:val="00454CDF"/>
    <w:rsid w:val="00454CE0"/>
    <w:rsid w:val="004552CA"/>
    <w:rsid w:val="00455758"/>
    <w:rsid w:val="004564C2"/>
    <w:rsid w:val="00456D87"/>
    <w:rsid w:val="004574C1"/>
    <w:rsid w:val="00457F04"/>
    <w:rsid w:val="0046062F"/>
    <w:rsid w:val="004613E0"/>
    <w:rsid w:val="00462167"/>
    <w:rsid w:val="0046261A"/>
    <w:rsid w:val="00462BAD"/>
    <w:rsid w:val="00463027"/>
    <w:rsid w:val="00463153"/>
    <w:rsid w:val="004631DB"/>
    <w:rsid w:val="00463222"/>
    <w:rsid w:val="00463232"/>
    <w:rsid w:val="004632A0"/>
    <w:rsid w:val="0046396A"/>
    <w:rsid w:val="004639C4"/>
    <w:rsid w:val="00463D9B"/>
    <w:rsid w:val="004642DD"/>
    <w:rsid w:val="00464416"/>
    <w:rsid w:val="00464621"/>
    <w:rsid w:val="004649E2"/>
    <w:rsid w:val="00464C80"/>
    <w:rsid w:val="00464DB7"/>
    <w:rsid w:val="00465474"/>
    <w:rsid w:val="00465669"/>
    <w:rsid w:val="00465924"/>
    <w:rsid w:val="00465FE2"/>
    <w:rsid w:val="004660E2"/>
    <w:rsid w:val="004664E0"/>
    <w:rsid w:val="0046654E"/>
    <w:rsid w:val="00466888"/>
    <w:rsid w:val="00466933"/>
    <w:rsid w:val="004670A4"/>
    <w:rsid w:val="00467300"/>
    <w:rsid w:val="0046763D"/>
    <w:rsid w:val="0046764E"/>
    <w:rsid w:val="00467B8D"/>
    <w:rsid w:val="00467EC0"/>
    <w:rsid w:val="004704B0"/>
    <w:rsid w:val="00471B9D"/>
    <w:rsid w:val="00472AF1"/>
    <w:rsid w:val="00472CE4"/>
    <w:rsid w:val="004736C2"/>
    <w:rsid w:val="00474061"/>
    <w:rsid w:val="00474266"/>
    <w:rsid w:val="00474A6C"/>
    <w:rsid w:val="00474F1F"/>
    <w:rsid w:val="0047576F"/>
    <w:rsid w:val="00475DF8"/>
    <w:rsid w:val="004765DD"/>
    <w:rsid w:val="00476D1F"/>
    <w:rsid w:val="00477304"/>
    <w:rsid w:val="00477B42"/>
    <w:rsid w:val="00480A01"/>
    <w:rsid w:val="00480E05"/>
    <w:rsid w:val="00480F20"/>
    <w:rsid w:val="004810E7"/>
    <w:rsid w:val="00481BB5"/>
    <w:rsid w:val="00481F44"/>
    <w:rsid w:val="00482029"/>
    <w:rsid w:val="00482395"/>
    <w:rsid w:val="0048285C"/>
    <w:rsid w:val="00482889"/>
    <w:rsid w:val="00483708"/>
    <w:rsid w:val="00483A3B"/>
    <w:rsid w:val="0048489C"/>
    <w:rsid w:val="00484D69"/>
    <w:rsid w:val="004856A7"/>
    <w:rsid w:val="004857E1"/>
    <w:rsid w:val="00485869"/>
    <w:rsid w:val="0048606B"/>
    <w:rsid w:val="004864A2"/>
    <w:rsid w:val="004869B1"/>
    <w:rsid w:val="00486D59"/>
    <w:rsid w:val="00486F66"/>
    <w:rsid w:val="0048770B"/>
    <w:rsid w:val="00490003"/>
    <w:rsid w:val="00490127"/>
    <w:rsid w:val="0049050B"/>
    <w:rsid w:val="00490643"/>
    <w:rsid w:val="004908C9"/>
    <w:rsid w:val="00490ABA"/>
    <w:rsid w:val="00490AFE"/>
    <w:rsid w:val="00490B3E"/>
    <w:rsid w:val="00491AF5"/>
    <w:rsid w:val="00491B40"/>
    <w:rsid w:val="00491BB5"/>
    <w:rsid w:val="00491BE8"/>
    <w:rsid w:val="00491CAF"/>
    <w:rsid w:val="00491F6F"/>
    <w:rsid w:val="004921CA"/>
    <w:rsid w:val="0049274D"/>
    <w:rsid w:val="00493827"/>
    <w:rsid w:val="00493990"/>
    <w:rsid w:val="00493DAF"/>
    <w:rsid w:val="00494C1C"/>
    <w:rsid w:val="0049624B"/>
    <w:rsid w:val="004964A5"/>
    <w:rsid w:val="004966C7"/>
    <w:rsid w:val="00496A24"/>
    <w:rsid w:val="00496B8E"/>
    <w:rsid w:val="004973B4"/>
    <w:rsid w:val="00497C52"/>
    <w:rsid w:val="004A01D7"/>
    <w:rsid w:val="004A04CD"/>
    <w:rsid w:val="004A068E"/>
    <w:rsid w:val="004A08C7"/>
    <w:rsid w:val="004A0AEC"/>
    <w:rsid w:val="004A1497"/>
    <w:rsid w:val="004A1665"/>
    <w:rsid w:val="004A19A4"/>
    <w:rsid w:val="004A1A26"/>
    <w:rsid w:val="004A2403"/>
    <w:rsid w:val="004A302D"/>
    <w:rsid w:val="004A3088"/>
    <w:rsid w:val="004A34A6"/>
    <w:rsid w:val="004A3D87"/>
    <w:rsid w:val="004A3DCE"/>
    <w:rsid w:val="004A413D"/>
    <w:rsid w:val="004A4F34"/>
    <w:rsid w:val="004A5522"/>
    <w:rsid w:val="004A5AC7"/>
    <w:rsid w:val="004A61F6"/>
    <w:rsid w:val="004A6D2C"/>
    <w:rsid w:val="004A6D79"/>
    <w:rsid w:val="004A70E8"/>
    <w:rsid w:val="004A74AF"/>
    <w:rsid w:val="004B0175"/>
    <w:rsid w:val="004B1E3A"/>
    <w:rsid w:val="004B2399"/>
    <w:rsid w:val="004B4B36"/>
    <w:rsid w:val="004B5057"/>
    <w:rsid w:val="004B548C"/>
    <w:rsid w:val="004B5E69"/>
    <w:rsid w:val="004B6475"/>
    <w:rsid w:val="004B7C15"/>
    <w:rsid w:val="004B7C81"/>
    <w:rsid w:val="004B7D00"/>
    <w:rsid w:val="004C0148"/>
    <w:rsid w:val="004C03F5"/>
    <w:rsid w:val="004C07B7"/>
    <w:rsid w:val="004C09BD"/>
    <w:rsid w:val="004C0B51"/>
    <w:rsid w:val="004C0C15"/>
    <w:rsid w:val="004C0D44"/>
    <w:rsid w:val="004C0EFC"/>
    <w:rsid w:val="004C109B"/>
    <w:rsid w:val="004C1420"/>
    <w:rsid w:val="004C1E5F"/>
    <w:rsid w:val="004C20FD"/>
    <w:rsid w:val="004C2104"/>
    <w:rsid w:val="004C2204"/>
    <w:rsid w:val="004C227B"/>
    <w:rsid w:val="004C244F"/>
    <w:rsid w:val="004C2570"/>
    <w:rsid w:val="004C2E37"/>
    <w:rsid w:val="004C343F"/>
    <w:rsid w:val="004C3CAF"/>
    <w:rsid w:val="004C3DC0"/>
    <w:rsid w:val="004C400F"/>
    <w:rsid w:val="004C4049"/>
    <w:rsid w:val="004C4225"/>
    <w:rsid w:val="004C47EC"/>
    <w:rsid w:val="004C4A0F"/>
    <w:rsid w:val="004C51E8"/>
    <w:rsid w:val="004C58AD"/>
    <w:rsid w:val="004C5E67"/>
    <w:rsid w:val="004C5ECA"/>
    <w:rsid w:val="004C5FFA"/>
    <w:rsid w:val="004C6039"/>
    <w:rsid w:val="004C74B5"/>
    <w:rsid w:val="004C77DA"/>
    <w:rsid w:val="004D0588"/>
    <w:rsid w:val="004D0910"/>
    <w:rsid w:val="004D0A3E"/>
    <w:rsid w:val="004D0A78"/>
    <w:rsid w:val="004D0AEC"/>
    <w:rsid w:val="004D0CD7"/>
    <w:rsid w:val="004D1C73"/>
    <w:rsid w:val="004D2736"/>
    <w:rsid w:val="004D3795"/>
    <w:rsid w:val="004D380B"/>
    <w:rsid w:val="004D4052"/>
    <w:rsid w:val="004D436E"/>
    <w:rsid w:val="004D4448"/>
    <w:rsid w:val="004D4640"/>
    <w:rsid w:val="004D4733"/>
    <w:rsid w:val="004D5201"/>
    <w:rsid w:val="004D5C60"/>
    <w:rsid w:val="004D73CF"/>
    <w:rsid w:val="004D75EE"/>
    <w:rsid w:val="004D7663"/>
    <w:rsid w:val="004E1E71"/>
    <w:rsid w:val="004E21A5"/>
    <w:rsid w:val="004E21DD"/>
    <w:rsid w:val="004E266A"/>
    <w:rsid w:val="004E2BC5"/>
    <w:rsid w:val="004E2BDE"/>
    <w:rsid w:val="004E34BB"/>
    <w:rsid w:val="004E367B"/>
    <w:rsid w:val="004E380B"/>
    <w:rsid w:val="004E3DCD"/>
    <w:rsid w:val="004E3FC5"/>
    <w:rsid w:val="004E42BE"/>
    <w:rsid w:val="004E42CF"/>
    <w:rsid w:val="004E4A80"/>
    <w:rsid w:val="004E550D"/>
    <w:rsid w:val="004E64EE"/>
    <w:rsid w:val="004E6FF7"/>
    <w:rsid w:val="004E7B77"/>
    <w:rsid w:val="004E7EE7"/>
    <w:rsid w:val="004F00DF"/>
    <w:rsid w:val="004F09A2"/>
    <w:rsid w:val="004F0B21"/>
    <w:rsid w:val="004F0CF1"/>
    <w:rsid w:val="004F136B"/>
    <w:rsid w:val="004F1AA8"/>
    <w:rsid w:val="004F1FE9"/>
    <w:rsid w:val="004F245A"/>
    <w:rsid w:val="004F2481"/>
    <w:rsid w:val="004F2CC0"/>
    <w:rsid w:val="004F3023"/>
    <w:rsid w:val="004F3241"/>
    <w:rsid w:val="004F48C3"/>
    <w:rsid w:val="004F50CE"/>
    <w:rsid w:val="004F5683"/>
    <w:rsid w:val="004F56ED"/>
    <w:rsid w:val="004F696B"/>
    <w:rsid w:val="004F7043"/>
    <w:rsid w:val="004F7357"/>
    <w:rsid w:val="004F7A6F"/>
    <w:rsid w:val="004F7A7A"/>
    <w:rsid w:val="0050033C"/>
    <w:rsid w:val="00500467"/>
    <w:rsid w:val="00500D9A"/>
    <w:rsid w:val="00500DFA"/>
    <w:rsid w:val="005011F8"/>
    <w:rsid w:val="0050134F"/>
    <w:rsid w:val="005014EF"/>
    <w:rsid w:val="00501D47"/>
    <w:rsid w:val="00501EDF"/>
    <w:rsid w:val="005028F4"/>
    <w:rsid w:val="00503EB4"/>
    <w:rsid w:val="005040A0"/>
    <w:rsid w:val="005043B5"/>
    <w:rsid w:val="005049F9"/>
    <w:rsid w:val="00504C05"/>
    <w:rsid w:val="0050559A"/>
    <w:rsid w:val="00505A38"/>
    <w:rsid w:val="00505C01"/>
    <w:rsid w:val="00506253"/>
    <w:rsid w:val="005068D7"/>
    <w:rsid w:val="00506A34"/>
    <w:rsid w:val="00506C8B"/>
    <w:rsid w:val="005102EE"/>
    <w:rsid w:val="00510A0E"/>
    <w:rsid w:val="00510D07"/>
    <w:rsid w:val="005110A4"/>
    <w:rsid w:val="0051128C"/>
    <w:rsid w:val="00511993"/>
    <w:rsid w:val="0051260D"/>
    <w:rsid w:val="005128EC"/>
    <w:rsid w:val="00512C16"/>
    <w:rsid w:val="005135DF"/>
    <w:rsid w:val="005149BF"/>
    <w:rsid w:val="005155BD"/>
    <w:rsid w:val="0051625E"/>
    <w:rsid w:val="00516269"/>
    <w:rsid w:val="00516510"/>
    <w:rsid w:val="0051662D"/>
    <w:rsid w:val="00516807"/>
    <w:rsid w:val="00516FFF"/>
    <w:rsid w:val="00517900"/>
    <w:rsid w:val="00517EF7"/>
    <w:rsid w:val="00517FE6"/>
    <w:rsid w:val="00520275"/>
    <w:rsid w:val="005207ED"/>
    <w:rsid w:val="00520CB8"/>
    <w:rsid w:val="00521292"/>
    <w:rsid w:val="005214AD"/>
    <w:rsid w:val="0052227C"/>
    <w:rsid w:val="005223AA"/>
    <w:rsid w:val="005225D0"/>
    <w:rsid w:val="00522768"/>
    <w:rsid w:val="00522E16"/>
    <w:rsid w:val="00523C7D"/>
    <w:rsid w:val="0052413F"/>
    <w:rsid w:val="00524389"/>
    <w:rsid w:val="005245C5"/>
    <w:rsid w:val="00524A1B"/>
    <w:rsid w:val="005253CF"/>
    <w:rsid w:val="00525519"/>
    <w:rsid w:val="00525680"/>
    <w:rsid w:val="005257EA"/>
    <w:rsid w:val="005259A1"/>
    <w:rsid w:val="0052604E"/>
    <w:rsid w:val="00526884"/>
    <w:rsid w:val="00526C77"/>
    <w:rsid w:val="00526E9F"/>
    <w:rsid w:val="0052717F"/>
    <w:rsid w:val="00527CD4"/>
    <w:rsid w:val="00530C1E"/>
    <w:rsid w:val="00530E2F"/>
    <w:rsid w:val="005311D2"/>
    <w:rsid w:val="00531BD5"/>
    <w:rsid w:val="00531CAF"/>
    <w:rsid w:val="00531CCE"/>
    <w:rsid w:val="00532479"/>
    <w:rsid w:val="00532687"/>
    <w:rsid w:val="005327C2"/>
    <w:rsid w:val="00532848"/>
    <w:rsid w:val="00532CD4"/>
    <w:rsid w:val="00532F07"/>
    <w:rsid w:val="005334BA"/>
    <w:rsid w:val="00534934"/>
    <w:rsid w:val="00534AB2"/>
    <w:rsid w:val="00534C44"/>
    <w:rsid w:val="00534EF1"/>
    <w:rsid w:val="00535696"/>
    <w:rsid w:val="00535897"/>
    <w:rsid w:val="00535DB4"/>
    <w:rsid w:val="00535DF0"/>
    <w:rsid w:val="00535F88"/>
    <w:rsid w:val="00536F25"/>
    <w:rsid w:val="0053767C"/>
    <w:rsid w:val="00537B4D"/>
    <w:rsid w:val="00537BD6"/>
    <w:rsid w:val="0054034B"/>
    <w:rsid w:val="005405B8"/>
    <w:rsid w:val="0054077E"/>
    <w:rsid w:val="00541358"/>
    <w:rsid w:val="00541EA9"/>
    <w:rsid w:val="00542AFC"/>
    <w:rsid w:val="00542C81"/>
    <w:rsid w:val="00542CDA"/>
    <w:rsid w:val="0054377C"/>
    <w:rsid w:val="00543C7E"/>
    <w:rsid w:val="005449C8"/>
    <w:rsid w:val="00545834"/>
    <w:rsid w:val="00545E60"/>
    <w:rsid w:val="00545E65"/>
    <w:rsid w:val="00545FFA"/>
    <w:rsid w:val="0054612E"/>
    <w:rsid w:val="00546586"/>
    <w:rsid w:val="00547346"/>
    <w:rsid w:val="00547506"/>
    <w:rsid w:val="00547934"/>
    <w:rsid w:val="0055078E"/>
    <w:rsid w:val="00550AD7"/>
    <w:rsid w:val="005512AA"/>
    <w:rsid w:val="00551748"/>
    <w:rsid w:val="005520BC"/>
    <w:rsid w:val="0055299E"/>
    <w:rsid w:val="00552ED1"/>
    <w:rsid w:val="00552F94"/>
    <w:rsid w:val="00553384"/>
    <w:rsid w:val="00553636"/>
    <w:rsid w:val="00554F17"/>
    <w:rsid w:val="00555652"/>
    <w:rsid w:val="00556749"/>
    <w:rsid w:val="005567FE"/>
    <w:rsid w:val="00556A6E"/>
    <w:rsid w:val="00556B57"/>
    <w:rsid w:val="00556E12"/>
    <w:rsid w:val="0055782D"/>
    <w:rsid w:val="005579F5"/>
    <w:rsid w:val="00557C8A"/>
    <w:rsid w:val="00557F52"/>
    <w:rsid w:val="005603DE"/>
    <w:rsid w:val="0056057F"/>
    <w:rsid w:val="005607FA"/>
    <w:rsid w:val="0056085A"/>
    <w:rsid w:val="00560FFE"/>
    <w:rsid w:val="00561152"/>
    <w:rsid w:val="00561FF9"/>
    <w:rsid w:val="00562CC5"/>
    <w:rsid w:val="00562DDD"/>
    <w:rsid w:val="00562DF5"/>
    <w:rsid w:val="005639DA"/>
    <w:rsid w:val="00563C2C"/>
    <w:rsid w:val="00563E93"/>
    <w:rsid w:val="005647C8"/>
    <w:rsid w:val="00564E54"/>
    <w:rsid w:val="00564F7F"/>
    <w:rsid w:val="00565217"/>
    <w:rsid w:val="00565268"/>
    <w:rsid w:val="00565532"/>
    <w:rsid w:val="005658FF"/>
    <w:rsid w:val="00565BC4"/>
    <w:rsid w:val="00565C66"/>
    <w:rsid w:val="00565DF7"/>
    <w:rsid w:val="00565F47"/>
    <w:rsid w:val="005661AB"/>
    <w:rsid w:val="0056625F"/>
    <w:rsid w:val="00566337"/>
    <w:rsid w:val="0056650E"/>
    <w:rsid w:val="00566EE3"/>
    <w:rsid w:val="00567275"/>
    <w:rsid w:val="00567355"/>
    <w:rsid w:val="00567816"/>
    <w:rsid w:val="00567B5F"/>
    <w:rsid w:val="00567DF8"/>
    <w:rsid w:val="00567FCC"/>
    <w:rsid w:val="00570198"/>
    <w:rsid w:val="00570445"/>
    <w:rsid w:val="00570F4F"/>
    <w:rsid w:val="005713D1"/>
    <w:rsid w:val="00571452"/>
    <w:rsid w:val="00571836"/>
    <w:rsid w:val="005725F9"/>
    <w:rsid w:val="0057337C"/>
    <w:rsid w:val="005734C0"/>
    <w:rsid w:val="005736AE"/>
    <w:rsid w:val="00573FF4"/>
    <w:rsid w:val="005740CE"/>
    <w:rsid w:val="00574153"/>
    <w:rsid w:val="00574194"/>
    <w:rsid w:val="0057479F"/>
    <w:rsid w:val="005748FC"/>
    <w:rsid w:val="00574FC9"/>
    <w:rsid w:val="0057514A"/>
    <w:rsid w:val="0057526B"/>
    <w:rsid w:val="005752C0"/>
    <w:rsid w:val="00575917"/>
    <w:rsid w:val="005760CA"/>
    <w:rsid w:val="00577973"/>
    <w:rsid w:val="00577BD3"/>
    <w:rsid w:val="00581141"/>
    <w:rsid w:val="0058122A"/>
    <w:rsid w:val="00581F38"/>
    <w:rsid w:val="0058223C"/>
    <w:rsid w:val="0058265E"/>
    <w:rsid w:val="00582952"/>
    <w:rsid w:val="00582AB8"/>
    <w:rsid w:val="00582B5C"/>
    <w:rsid w:val="00582C96"/>
    <w:rsid w:val="00582F1A"/>
    <w:rsid w:val="00583755"/>
    <w:rsid w:val="005839D9"/>
    <w:rsid w:val="0058407C"/>
    <w:rsid w:val="0058431B"/>
    <w:rsid w:val="0058474D"/>
    <w:rsid w:val="00584A2F"/>
    <w:rsid w:val="00584C50"/>
    <w:rsid w:val="00584CC9"/>
    <w:rsid w:val="00584D97"/>
    <w:rsid w:val="00584F15"/>
    <w:rsid w:val="00585451"/>
    <w:rsid w:val="0058549E"/>
    <w:rsid w:val="00585874"/>
    <w:rsid w:val="00586569"/>
    <w:rsid w:val="00586A1D"/>
    <w:rsid w:val="00586AA4"/>
    <w:rsid w:val="00586D1A"/>
    <w:rsid w:val="00586DA5"/>
    <w:rsid w:val="00587273"/>
    <w:rsid w:val="00587659"/>
    <w:rsid w:val="00587C01"/>
    <w:rsid w:val="00590478"/>
    <w:rsid w:val="005904A9"/>
    <w:rsid w:val="0059103C"/>
    <w:rsid w:val="005918F5"/>
    <w:rsid w:val="00592A4D"/>
    <w:rsid w:val="00592AAE"/>
    <w:rsid w:val="00592C86"/>
    <w:rsid w:val="005930D3"/>
    <w:rsid w:val="005930FF"/>
    <w:rsid w:val="005932FC"/>
    <w:rsid w:val="00594272"/>
    <w:rsid w:val="005946CC"/>
    <w:rsid w:val="005947D6"/>
    <w:rsid w:val="00594DB4"/>
    <w:rsid w:val="005952D9"/>
    <w:rsid w:val="00595427"/>
    <w:rsid w:val="005956F6"/>
    <w:rsid w:val="00595AED"/>
    <w:rsid w:val="00595FA8"/>
    <w:rsid w:val="005961AB"/>
    <w:rsid w:val="00596B53"/>
    <w:rsid w:val="0059762D"/>
    <w:rsid w:val="005978EC"/>
    <w:rsid w:val="00597B53"/>
    <w:rsid w:val="00597F12"/>
    <w:rsid w:val="005A019E"/>
    <w:rsid w:val="005A04A6"/>
    <w:rsid w:val="005A08D6"/>
    <w:rsid w:val="005A0C39"/>
    <w:rsid w:val="005A0D21"/>
    <w:rsid w:val="005A0E92"/>
    <w:rsid w:val="005A1C44"/>
    <w:rsid w:val="005A2A78"/>
    <w:rsid w:val="005A2C81"/>
    <w:rsid w:val="005A3586"/>
    <w:rsid w:val="005A3AFF"/>
    <w:rsid w:val="005A41D3"/>
    <w:rsid w:val="005A42D9"/>
    <w:rsid w:val="005A484B"/>
    <w:rsid w:val="005A55D7"/>
    <w:rsid w:val="005A5886"/>
    <w:rsid w:val="005A5900"/>
    <w:rsid w:val="005A5A3C"/>
    <w:rsid w:val="005A5ECF"/>
    <w:rsid w:val="005A6053"/>
    <w:rsid w:val="005A6313"/>
    <w:rsid w:val="005A6336"/>
    <w:rsid w:val="005A6352"/>
    <w:rsid w:val="005A6BAA"/>
    <w:rsid w:val="005A6E8A"/>
    <w:rsid w:val="005B0B04"/>
    <w:rsid w:val="005B0FB6"/>
    <w:rsid w:val="005B17B6"/>
    <w:rsid w:val="005B19B7"/>
    <w:rsid w:val="005B1D22"/>
    <w:rsid w:val="005B1E63"/>
    <w:rsid w:val="005B20FE"/>
    <w:rsid w:val="005B267E"/>
    <w:rsid w:val="005B2A30"/>
    <w:rsid w:val="005B3573"/>
    <w:rsid w:val="005B3E59"/>
    <w:rsid w:val="005B446F"/>
    <w:rsid w:val="005B4BF8"/>
    <w:rsid w:val="005B55C6"/>
    <w:rsid w:val="005B5AC7"/>
    <w:rsid w:val="005B60A9"/>
    <w:rsid w:val="005B6412"/>
    <w:rsid w:val="005B6CCF"/>
    <w:rsid w:val="005B70B6"/>
    <w:rsid w:val="005B723A"/>
    <w:rsid w:val="005B72E3"/>
    <w:rsid w:val="005B73A6"/>
    <w:rsid w:val="005B758F"/>
    <w:rsid w:val="005B7F6B"/>
    <w:rsid w:val="005C0015"/>
    <w:rsid w:val="005C0277"/>
    <w:rsid w:val="005C0552"/>
    <w:rsid w:val="005C05D3"/>
    <w:rsid w:val="005C0F9E"/>
    <w:rsid w:val="005C10B2"/>
    <w:rsid w:val="005C166F"/>
    <w:rsid w:val="005C16B7"/>
    <w:rsid w:val="005C1EE6"/>
    <w:rsid w:val="005C1F3C"/>
    <w:rsid w:val="005C24E3"/>
    <w:rsid w:val="005C29EA"/>
    <w:rsid w:val="005C2A2F"/>
    <w:rsid w:val="005C2A55"/>
    <w:rsid w:val="005C2FFF"/>
    <w:rsid w:val="005C302D"/>
    <w:rsid w:val="005C31E9"/>
    <w:rsid w:val="005C3439"/>
    <w:rsid w:val="005C41AE"/>
    <w:rsid w:val="005C43C0"/>
    <w:rsid w:val="005C47EB"/>
    <w:rsid w:val="005C49B7"/>
    <w:rsid w:val="005C51BA"/>
    <w:rsid w:val="005C5340"/>
    <w:rsid w:val="005C53C9"/>
    <w:rsid w:val="005C53D1"/>
    <w:rsid w:val="005C5DEA"/>
    <w:rsid w:val="005C5F27"/>
    <w:rsid w:val="005C5FA3"/>
    <w:rsid w:val="005C6084"/>
    <w:rsid w:val="005C60B4"/>
    <w:rsid w:val="005C623D"/>
    <w:rsid w:val="005C66D9"/>
    <w:rsid w:val="005C6886"/>
    <w:rsid w:val="005C6CDA"/>
    <w:rsid w:val="005C6F9B"/>
    <w:rsid w:val="005C7179"/>
    <w:rsid w:val="005C74AB"/>
    <w:rsid w:val="005C769E"/>
    <w:rsid w:val="005C7B73"/>
    <w:rsid w:val="005C7DD4"/>
    <w:rsid w:val="005D00AD"/>
    <w:rsid w:val="005D042F"/>
    <w:rsid w:val="005D0ABF"/>
    <w:rsid w:val="005D0F37"/>
    <w:rsid w:val="005D10D9"/>
    <w:rsid w:val="005D191B"/>
    <w:rsid w:val="005D229F"/>
    <w:rsid w:val="005D28CC"/>
    <w:rsid w:val="005D29CA"/>
    <w:rsid w:val="005D2ED6"/>
    <w:rsid w:val="005D324A"/>
    <w:rsid w:val="005D32DC"/>
    <w:rsid w:val="005D331C"/>
    <w:rsid w:val="005D345A"/>
    <w:rsid w:val="005D359C"/>
    <w:rsid w:val="005D38E4"/>
    <w:rsid w:val="005D4009"/>
    <w:rsid w:val="005D4193"/>
    <w:rsid w:val="005D4661"/>
    <w:rsid w:val="005D49C1"/>
    <w:rsid w:val="005D4E0B"/>
    <w:rsid w:val="005D4F22"/>
    <w:rsid w:val="005D50CF"/>
    <w:rsid w:val="005D57D9"/>
    <w:rsid w:val="005D6222"/>
    <w:rsid w:val="005D627D"/>
    <w:rsid w:val="005D66EF"/>
    <w:rsid w:val="005D6A12"/>
    <w:rsid w:val="005D6D3A"/>
    <w:rsid w:val="005D6D52"/>
    <w:rsid w:val="005D7461"/>
    <w:rsid w:val="005D77B4"/>
    <w:rsid w:val="005D7D1B"/>
    <w:rsid w:val="005D7DAD"/>
    <w:rsid w:val="005E039A"/>
    <w:rsid w:val="005E0B9B"/>
    <w:rsid w:val="005E0C77"/>
    <w:rsid w:val="005E0D5C"/>
    <w:rsid w:val="005E0E56"/>
    <w:rsid w:val="005E1071"/>
    <w:rsid w:val="005E107E"/>
    <w:rsid w:val="005E1C46"/>
    <w:rsid w:val="005E2369"/>
    <w:rsid w:val="005E294B"/>
    <w:rsid w:val="005E339C"/>
    <w:rsid w:val="005E3569"/>
    <w:rsid w:val="005E371E"/>
    <w:rsid w:val="005E406A"/>
    <w:rsid w:val="005E4204"/>
    <w:rsid w:val="005E4569"/>
    <w:rsid w:val="005E48D4"/>
    <w:rsid w:val="005E4AB2"/>
    <w:rsid w:val="005E528C"/>
    <w:rsid w:val="005E56C0"/>
    <w:rsid w:val="005E5941"/>
    <w:rsid w:val="005E59ED"/>
    <w:rsid w:val="005E5A48"/>
    <w:rsid w:val="005E6206"/>
    <w:rsid w:val="005E658B"/>
    <w:rsid w:val="005E6730"/>
    <w:rsid w:val="005E6874"/>
    <w:rsid w:val="005E6AE4"/>
    <w:rsid w:val="005E6DDC"/>
    <w:rsid w:val="005E6FF5"/>
    <w:rsid w:val="005E76F2"/>
    <w:rsid w:val="005E7B78"/>
    <w:rsid w:val="005F0390"/>
    <w:rsid w:val="005F055D"/>
    <w:rsid w:val="005F0B7D"/>
    <w:rsid w:val="005F0E42"/>
    <w:rsid w:val="005F10C4"/>
    <w:rsid w:val="005F114B"/>
    <w:rsid w:val="005F127D"/>
    <w:rsid w:val="005F193C"/>
    <w:rsid w:val="005F1F94"/>
    <w:rsid w:val="005F2D88"/>
    <w:rsid w:val="005F30B8"/>
    <w:rsid w:val="005F3277"/>
    <w:rsid w:val="005F376D"/>
    <w:rsid w:val="005F408A"/>
    <w:rsid w:val="005F431D"/>
    <w:rsid w:val="005F47EC"/>
    <w:rsid w:val="005F4D37"/>
    <w:rsid w:val="005F54B5"/>
    <w:rsid w:val="005F5B8C"/>
    <w:rsid w:val="005F5BA2"/>
    <w:rsid w:val="005F615F"/>
    <w:rsid w:val="005F6733"/>
    <w:rsid w:val="005F6A58"/>
    <w:rsid w:val="005F6BDF"/>
    <w:rsid w:val="005F72C4"/>
    <w:rsid w:val="005F77C7"/>
    <w:rsid w:val="005F78A8"/>
    <w:rsid w:val="005F79F6"/>
    <w:rsid w:val="005F7B79"/>
    <w:rsid w:val="00600073"/>
    <w:rsid w:val="006005C1"/>
    <w:rsid w:val="00600AE4"/>
    <w:rsid w:val="00600BB4"/>
    <w:rsid w:val="006014C4"/>
    <w:rsid w:val="00601C09"/>
    <w:rsid w:val="006022ED"/>
    <w:rsid w:val="00602540"/>
    <w:rsid w:val="006028B7"/>
    <w:rsid w:val="006032B5"/>
    <w:rsid w:val="0060442F"/>
    <w:rsid w:val="00604EB0"/>
    <w:rsid w:val="006057DE"/>
    <w:rsid w:val="00605A6D"/>
    <w:rsid w:val="00606069"/>
    <w:rsid w:val="006060C7"/>
    <w:rsid w:val="0060669A"/>
    <w:rsid w:val="00606C1B"/>
    <w:rsid w:val="00606FC9"/>
    <w:rsid w:val="006073DE"/>
    <w:rsid w:val="0060775A"/>
    <w:rsid w:val="006100DF"/>
    <w:rsid w:val="006101A6"/>
    <w:rsid w:val="00610641"/>
    <w:rsid w:val="00610D95"/>
    <w:rsid w:val="00611688"/>
    <w:rsid w:val="006118C9"/>
    <w:rsid w:val="00611A09"/>
    <w:rsid w:val="00611C5E"/>
    <w:rsid w:val="00612065"/>
    <w:rsid w:val="00612154"/>
    <w:rsid w:val="006124D4"/>
    <w:rsid w:val="0061251E"/>
    <w:rsid w:val="00612715"/>
    <w:rsid w:val="006128A6"/>
    <w:rsid w:val="00612CB4"/>
    <w:rsid w:val="00612CB6"/>
    <w:rsid w:val="00612CE3"/>
    <w:rsid w:val="00612F18"/>
    <w:rsid w:val="0061318A"/>
    <w:rsid w:val="0061321F"/>
    <w:rsid w:val="00613338"/>
    <w:rsid w:val="00613C75"/>
    <w:rsid w:val="00614B89"/>
    <w:rsid w:val="00615015"/>
    <w:rsid w:val="006159BB"/>
    <w:rsid w:val="00617462"/>
    <w:rsid w:val="00617532"/>
    <w:rsid w:val="006203B7"/>
    <w:rsid w:val="006203BF"/>
    <w:rsid w:val="00620495"/>
    <w:rsid w:val="00620DF3"/>
    <w:rsid w:val="00621742"/>
    <w:rsid w:val="00621D85"/>
    <w:rsid w:val="00623285"/>
    <w:rsid w:val="00623918"/>
    <w:rsid w:val="00623C38"/>
    <w:rsid w:val="00623C41"/>
    <w:rsid w:val="006249EF"/>
    <w:rsid w:val="00624F9C"/>
    <w:rsid w:val="0062527D"/>
    <w:rsid w:val="00625660"/>
    <w:rsid w:val="00625D98"/>
    <w:rsid w:val="0062612B"/>
    <w:rsid w:val="00626902"/>
    <w:rsid w:val="00626B29"/>
    <w:rsid w:val="00626CBB"/>
    <w:rsid w:val="00626EC7"/>
    <w:rsid w:val="006279D8"/>
    <w:rsid w:val="00627C9D"/>
    <w:rsid w:val="006309E3"/>
    <w:rsid w:val="00630D52"/>
    <w:rsid w:val="0063184C"/>
    <w:rsid w:val="00631E47"/>
    <w:rsid w:val="006324F3"/>
    <w:rsid w:val="00632511"/>
    <w:rsid w:val="006325B8"/>
    <w:rsid w:val="006328BC"/>
    <w:rsid w:val="00632BFE"/>
    <w:rsid w:val="00632EAB"/>
    <w:rsid w:val="00633213"/>
    <w:rsid w:val="006335C4"/>
    <w:rsid w:val="00633E69"/>
    <w:rsid w:val="00633EDB"/>
    <w:rsid w:val="0063422A"/>
    <w:rsid w:val="0063423E"/>
    <w:rsid w:val="00635615"/>
    <w:rsid w:val="0063563A"/>
    <w:rsid w:val="0063582C"/>
    <w:rsid w:val="006358A9"/>
    <w:rsid w:val="00635D8F"/>
    <w:rsid w:val="006360AD"/>
    <w:rsid w:val="00636297"/>
    <w:rsid w:val="00636383"/>
    <w:rsid w:val="006365C6"/>
    <w:rsid w:val="00636BAD"/>
    <w:rsid w:val="00636CC5"/>
    <w:rsid w:val="00637950"/>
    <w:rsid w:val="00637A40"/>
    <w:rsid w:val="00637F99"/>
    <w:rsid w:val="00640240"/>
    <w:rsid w:val="00640374"/>
    <w:rsid w:val="0064102F"/>
    <w:rsid w:val="006411D3"/>
    <w:rsid w:val="00642981"/>
    <w:rsid w:val="00642B2A"/>
    <w:rsid w:val="00643376"/>
    <w:rsid w:val="00643644"/>
    <w:rsid w:val="00643D12"/>
    <w:rsid w:val="0064409C"/>
    <w:rsid w:val="006443C8"/>
    <w:rsid w:val="00644555"/>
    <w:rsid w:val="006448CD"/>
    <w:rsid w:val="00644E55"/>
    <w:rsid w:val="00645600"/>
    <w:rsid w:val="00645636"/>
    <w:rsid w:val="00645AB5"/>
    <w:rsid w:val="00645AF0"/>
    <w:rsid w:val="00645D80"/>
    <w:rsid w:val="00645D99"/>
    <w:rsid w:val="00645DF3"/>
    <w:rsid w:val="006468E0"/>
    <w:rsid w:val="00646D3E"/>
    <w:rsid w:val="0064776D"/>
    <w:rsid w:val="006478BE"/>
    <w:rsid w:val="00650069"/>
    <w:rsid w:val="0065013B"/>
    <w:rsid w:val="00650174"/>
    <w:rsid w:val="0065017A"/>
    <w:rsid w:val="006503BE"/>
    <w:rsid w:val="00650434"/>
    <w:rsid w:val="0065045F"/>
    <w:rsid w:val="00650C64"/>
    <w:rsid w:val="0065112B"/>
    <w:rsid w:val="0065142D"/>
    <w:rsid w:val="00651483"/>
    <w:rsid w:val="0065165D"/>
    <w:rsid w:val="006519E4"/>
    <w:rsid w:val="00651B36"/>
    <w:rsid w:val="006520EA"/>
    <w:rsid w:val="00652664"/>
    <w:rsid w:val="00652E7A"/>
    <w:rsid w:val="006534CB"/>
    <w:rsid w:val="00653825"/>
    <w:rsid w:val="00653EF3"/>
    <w:rsid w:val="006550B5"/>
    <w:rsid w:val="00655154"/>
    <w:rsid w:val="0065515D"/>
    <w:rsid w:val="00655521"/>
    <w:rsid w:val="00655B8D"/>
    <w:rsid w:val="0065607E"/>
    <w:rsid w:val="0065614F"/>
    <w:rsid w:val="006569E5"/>
    <w:rsid w:val="006573BF"/>
    <w:rsid w:val="00660164"/>
    <w:rsid w:val="00660204"/>
    <w:rsid w:val="00660B2A"/>
    <w:rsid w:val="00660B7F"/>
    <w:rsid w:val="0066122D"/>
    <w:rsid w:val="0066140C"/>
    <w:rsid w:val="006618C9"/>
    <w:rsid w:val="00661EE3"/>
    <w:rsid w:val="00661FA6"/>
    <w:rsid w:val="00662F67"/>
    <w:rsid w:val="006635F8"/>
    <w:rsid w:val="0066388C"/>
    <w:rsid w:val="00663E5F"/>
    <w:rsid w:val="00664292"/>
    <w:rsid w:val="00664687"/>
    <w:rsid w:val="006646C9"/>
    <w:rsid w:val="00664898"/>
    <w:rsid w:val="0066494C"/>
    <w:rsid w:val="00664F95"/>
    <w:rsid w:val="00665281"/>
    <w:rsid w:val="006653BA"/>
    <w:rsid w:val="00665718"/>
    <w:rsid w:val="00665E51"/>
    <w:rsid w:val="00666024"/>
    <w:rsid w:val="00666569"/>
    <w:rsid w:val="0066718A"/>
    <w:rsid w:val="006674BB"/>
    <w:rsid w:val="00667C4E"/>
    <w:rsid w:val="00667E34"/>
    <w:rsid w:val="006700BB"/>
    <w:rsid w:val="00670203"/>
    <w:rsid w:val="00670754"/>
    <w:rsid w:val="0067076F"/>
    <w:rsid w:val="00670B8C"/>
    <w:rsid w:val="00671871"/>
    <w:rsid w:val="006719F3"/>
    <w:rsid w:val="00671A0E"/>
    <w:rsid w:val="0067204A"/>
    <w:rsid w:val="00672102"/>
    <w:rsid w:val="00672A75"/>
    <w:rsid w:val="00673325"/>
    <w:rsid w:val="0067367A"/>
    <w:rsid w:val="0067399D"/>
    <w:rsid w:val="00673A34"/>
    <w:rsid w:val="00674229"/>
    <w:rsid w:val="006745BA"/>
    <w:rsid w:val="0067577C"/>
    <w:rsid w:val="00675D12"/>
    <w:rsid w:val="006764DA"/>
    <w:rsid w:val="0067669C"/>
    <w:rsid w:val="00676714"/>
    <w:rsid w:val="00676EB5"/>
    <w:rsid w:val="00676FA5"/>
    <w:rsid w:val="00677E42"/>
    <w:rsid w:val="00680091"/>
    <w:rsid w:val="00680FBD"/>
    <w:rsid w:val="006813D2"/>
    <w:rsid w:val="00681B2A"/>
    <w:rsid w:val="00681C96"/>
    <w:rsid w:val="00682096"/>
    <w:rsid w:val="006827C5"/>
    <w:rsid w:val="00682F67"/>
    <w:rsid w:val="00683002"/>
    <w:rsid w:val="006830FC"/>
    <w:rsid w:val="00683528"/>
    <w:rsid w:val="00683A7C"/>
    <w:rsid w:val="00683C74"/>
    <w:rsid w:val="006841B0"/>
    <w:rsid w:val="0068478D"/>
    <w:rsid w:val="00684D7E"/>
    <w:rsid w:val="00685486"/>
    <w:rsid w:val="00686016"/>
    <w:rsid w:val="00686236"/>
    <w:rsid w:val="00686590"/>
    <w:rsid w:val="00686969"/>
    <w:rsid w:val="006869CD"/>
    <w:rsid w:val="00686FA5"/>
    <w:rsid w:val="00687580"/>
    <w:rsid w:val="006877A3"/>
    <w:rsid w:val="00687D7C"/>
    <w:rsid w:val="00687E0C"/>
    <w:rsid w:val="00687F81"/>
    <w:rsid w:val="00690DC6"/>
    <w:rsid w:val="006912D7"/>
    <w:rsid w:val="00691B6E"/>
    <w:rsid w:val="00691BAB"/>
    <w:rsid w:val="00691BC4"/>
    <w:rsid w:val="00691FC6"/>
    <w:rsid w:val="00692234"/>
    <w:rsid w:val="006926F2"/>
    <w:rsid w:val="0069348F"/>
    <w:rsid w:val="00693664"/>
    <w:rsid w:val="006936AC"/>
    <w:rsid w:val="00693815"/>
    <w:rsid w:val="00693B8C"/>
    <w:rsid w:val="0069476E"/>
    <w:rsid w:val="006947D8"/>
    <w:rsid w:val="00694B7D"/>
    <w:rsid w:val="00694DAA"/>
    <w:rsid w:val="006955D9"/>
    <w:rsid w:val="00696040"/>
    <w:rsid w:val="00696482"/>
    <w:rsid w:val="0069648B"/>
    <w:rsid w:val="006965E5"/>
    <w:rsid w:val="00696A76"/>
    <w:rsid w:val="00696BB1"/>
    <w:rsid w:val="006971EB"/>
    <w:rsid w:val="0069759D"/>
    <w:rsid w:val="006A06CD"/>
    <w:rsid w:val="006A0709"/>
    <w:rsid w:val="006A07C7"/>
    <w:rsid w:val="006A0A88"/>
    <w:rsid w:val="006A0B43"/>
    <w:rsid w:val="006A1501"/>
    <w:rsid w:val="006A2134"/>
    <w:rsid w:val="006A2852"/>
    <w:rsid w:val="006A3B9E"/>
    <w:rsid w:val="006A3CC6"/>
    <w:rsid w:val="006A41B9"/>
    <w:rsid w:val="006A51B5"/>
    <w:rsid w:val="006A558E"/>
    <w:rsid w:val="006A5616"/>
    <w:rsid w:val="006A566F"/>
    <w:rsid w:val="006A60CA"/>
    <w:rsid w:val="006A666B"/>
    <w:rsid w:val="006A6916"/>
    <w:rsid w:val="006A6C3A"/>
    <w:rsid w:val="006A7140"/>
    <w:rsid w:val="006A73BF"/>
    <w:rsid w:val="006A7B1C"/>
    <w:rsid w:val="006A7EB2"/>
    <w:rsid w:val="006B05F7"/>
    <w:rsid w:val="006B0B00"/>
    <w:rsid w:val="006B0FA7"/>
    <w:rsid w:val="006B12FB"/>
    <w:rsid w:val="006B179C"/>
    <w:rsid w:val="006B1E8F"/>
    <w:rsid w:val="006B238F"/>
    <w:rsid w:val="006B2739"/>
    <w:rsid w:val="006B2B5F"/>
    <w:rsid w:val="006B2C11"/>
    <w:rsid w:val="006B2F7C"/>
    <w:rsid w:val="006B3069"/>
    <w:rsid w:val="006B3424"/>
    <w:rsid w:val="006B3B51"/>
    <w:rsid w:val="006B3CE6"/>
    <w:rsid w:val="006B4443"/>
    <w:rsid w:val="006B468F"/>
    <w:rsid w:val="006B4B29"/>
    <w:rsid w:val="006B5275"/>
    <w:rsid w:val="006B596B"/>
    <w:rsid w:val="006B5C06"/>
    <w:rsid w:val="006B5C49"/>
    <w:rsid w:val="006B5E9A"/>
    <w:rsid w:val="006B6446"/>
    <w:rsid w:val="006B6500"/>
    <w:rsid w:val="006B6775"/>
    <w:rsid w:val="006B6B1F"/>
    <w:rsid w:val="006B728D"/>
    <w:rsid w:val="006B7813"/>
    <w:rsid w:val="006B796E"/>
    <w:rsid w:val="006B7D4F"/>
    <w:rsid w:val="006B7EFC"/>
    <w:rsid w:val="006C0157"/>
    <w:rsid w:val="006C0986"/>
    <w:rsid w:val="006C0B55"/>
    <w:rsid w:val="006C1009"/>
    <w:rsid w:val="006C158E"/>
    <w:rsid w:val="006C21ED"/>
    <w:rsid w:val="006C2360"/>
    <w:rsid w:val="006C273F"/>
    <w:rsid w:val="006C30E2"/>
    <w:rsid w:val="006C3652"/>
    <w:rsid w:val="006C3948"/>
    <w:rsid w:val="006C55A8"/>
    <w:rsid w:val="006C5E00"/>
    <w:rsid w:val="006C6298"/>
    <w:rsid w:val="006C65BD"/>
    <w:rsid w:val="006C6B23"/>
    <w:rsid w:val="006C6F1A"/>
    <w:rsid w:val="006C72EA"/>
    <w:rsid w:val="006C7559"/>
    <w:rsid w:val="006C777F"/>
    <w:rsid w:val="006C7BC6"/>
    <w:rsid w:val="006C7E57"/>
    <w:rsid w:val="006C7FDA"/>
    <w:rsid w:val="006D00ED"/>
    <w:rsid w:val="006D0587"/>
    <w:rsid w:val="006D1119"/>
    <w:rsid w:val="006D1B83"/>
    <w:rsid w:val="006D20C7"/>
    <w:rsid w:val="006D289E"/>
    <w:rsid w:val="006D2E1E"/>
    <w:rsid w:val="006D2EE0"/>
    <w:rsid w:val="006D31DE"/>
    <w:rsid w:val="006D40E6"/>
    <w:rsid w:val="006D4867"/>
    <w:rsid w:val="006D4E02"/>
    <w:rsid w:val="006D500B"/>
    <w:rsid w:val="006D51A6"/>
    <w:rsid w:val="006D56EF"/>
    <w:rsid w:val="006D57D0"/>
    <w:rsid w:val="006D599E"/>
    <w:rsid w:val="006D5D2A"/>
    <w:rsid w:val="006D5E30"/>
    <w:rsid w:val="006D6A05"/>
    <w:rsid w:val="006D70DF"/>
    <w:rsid w:val="006D7395"/>
    <w:rsid w:val="006D7521"/>
    <w:rsid w:val="006D75C7"/>
    <w:rsid w:val="006D795A"/>
    <w:rsid w:val="006D7A58"/>
    <w:rsid w:val="006D7F5A"/>
    <w:rsid w:val="006D7FC5"/>
    <w:rsid w:val="006E03FC"/>
    <w:rsid w:val="006E0426"/>
    <w:rsid w:val="006E13DF"/>
    <w:rsid w:val="006E183F"/>
    <w:rsid w:val="006E1ADF"/>
    <w:rsid w:val="006E21F2"/>
    <w:rsid w:val="006E2984"/>
    <w:rsid w:val="006E2C50"/>
    <w:rsid w:val="006E2CE2"/>
    <w:rsid w:val="006E3126"/>
    <w:rsid w:val="006E316B"/>
    <w:rsid w:val="006E352A"/>
    <w:rsid w:val="006E3FBE"/>
    <w:rsid w:val="006E49A7"/>
    <w:rsid w:val="006E5546"/>
    <w:rsid w:val="006E6043"/>
    <w:rsid w:val="006E637B"/>
    <w:rsid w:val="006E6634"/>
    <w:rsid w:val="006E6998"/>
    <w:rsid w:val="006E69E4"/>
    <w:rsid w:val="006E6CEF"/>
    <w:rsid w:val="006E71DC"/>
    <w:rsid w:val="006E76F6"/>
    <w:rsid w:val="006E783D"/>
    <w:rsid w:val="006F0930"/>
    <w:rsid w:val="006F0C78"/>
    <w:rsid w:val="006F0EF3"/>
    <w:rsid w:val="006F1045"/>
    <w:rsid w:val="006F12ED"/>
    <w:rsid w:val="006F228A"/>
    <w:rsid w:val="006F2458"/>
    <w:rsid w:val="006F3203"/>
    <w:rsid w:val="006F37EE"/>
    <w:rsid w:val="006F3B91"/>
    <w:rsid w:val="006F3D20"/>
    <w:rsid w:val="006F3F4B"/>
    <w:rsid w:val="006F4396"/>
    <w:rsid w:val="006F4AC0"/>
    <w:rsid w:val="006F4BE3"/>
    <w:rsid w:val="006F4EF5"/>
    <w:rsid w:val="006F522C"/>
    <w:rsid w:val="006F53B2"/>
    <w:rsid w:val="006F612C"/>
    <w:rsid w:val="006F6255"/>
    <w:rsid w:val="006F6319"/>
    <w:rsid w:val="006F7A10"/>
    <w:rsid w:val="00700A86"/>
    <w:rsid w:val="00700C89"/>
    <w:rsid w:val="00700FA7"/>
    <w:rsid w:val="00701147"/>
    <w:rsid w:val="0070173F"/>
    <w:rsid w:val="007017EB"/>
    <w:rsid w:val="00701893"/>
    <w:rsid w:val="00701C33"/>
    <w:rsid w:val="00701C87"/>
    <w:rsid w:val="00702C1E"/>
    <w:rsid w:val="00702C40"/>
    <w:rsid w:val="00702D28"/>
    <w:rsid w:val="00703596"/>
    <w:rsid w:val="00703A88"/>
    <w:rsid w:val="00703B0D"/>
    <w:rsid w:val="00703BCB"/>
    <w:rsid w:val="00703F2C"/>
    <w:rsid w:val="00704392"/>
    <w:rsid w:val="007043C1"/>
    <w:rsid w:val="00704622"/>
    <w:rsid w:val="0070498F"/>
    <w:rsid w:val="00704AE4"/>
    <w:rsid w:val="00704F1E"/>
    <w:rsid w:val="00706321"/>
    <w:rsid w:val="007065A6"/>
    <w:rsid w:val="007065C0"/>
    <w:rsid w:val="00706E58"/>
    <w:rsid w:val="0070702D"/>
    <w:rsid w:val="0070736F"/>
    <w:rsid w:val="007073CA"/>
    <w:rsid w:val="00707541"/>
    <w:rsid w:val="00707593"/>
    <w:rsid w:val="007077E8"/>
    <w:rsid w:val="00707BAA"/>
    <w:rsid w:val="00707EE6"/>
    <w:rsid w:val="0071045F"/>
    <w:rsid w:val="007104F3"/>
    <w:rsid w:val="00710725"/>
    <w:rsid w:val="00710AE8"/>
    <w:rsid w:val="00710C47"/>
    <w:rsid w:val="00711223"/>
    <w:rsid w:val="00711254"/>
    <w:rsid w:val="007117DF"/>
    <w:rsid w:val="00711A70"/>
    <w:rsid w:val="0071244A"/>
    <w:rsid w:val="00712469"/>
    <w:rsid w:val="00713585"/>
    <w:rsid w:val="0071416B"/>
    <w:rsid w:val="007145C7"/>
    <w:rsid w:val="007148CF"/>
    <w:rsid w:val="007152DC"/>
    <w:rsid w:val="00715839"/>
    <w:rsid w:val="0071636D"/>
    <w:rsid w:val="007164EC"/>
    <w:rsid w:val="00716A47"/>
    <w:rsid w:val="00716D78"/>
    <w:rsid w:val="00717164"/>
    <w:rsid w:val="00717605"/>
    <w:rsid w:val="00717735"/>
    <w:rsid w:val="00717A89"/>
    <w:rsid w:val="007202A2"/>
    <w:rsid w:val="00720F67"/>
    <w:rsid w:val="00720F90"/>
    <w:rsid w:val="00721EE4"/>
    <w:rsid w:val="00722133"/>
    <w:rsid w:val="00722234"/>
    <w:rsid w:val="00722A0B"/>
    <w:rsid w:val="00722DAF"/>
    <w:rsid w:val="007235CC"/>
    <w:rsid w:val="00723736"/>
    <w:rsid w:val="00723AD7"/>
    <w:rsid w:val="00723D54"/>
    <w:rsid w:val="00723F50"/>
    <w:rsid w:val="0072460C"/>
    <w:rsid w:val="007259BE"/>
    <w:rsid w:val="007259E2"/>
    <w:rsid w:val="00725BBD"/>
    <w:rsid w:val="00725FEC"/>
    <w:rsid w:val="0072608A"/>
    <w:rsid w:val="00726101"/>
    <w:rsid w:val="007262EF"/>
    <w:rsid w:val="00726815"/>
    <w:rsid w:val="007269E7"/>
    <w:rsid w:val="00726F17"/>
    <w:rsid w:val="00726F39"/>
    <w:rsid w:val="00727B98"/>
    <w:rsid w:val="00727C0A"/>
    <w:rsid w:val="0073020A"/>
    <w:rsid w:val="007303B2"/>
    <w:rsid w:val="007307A0"/>
    <w:rsid w:val="00730B52"/>
    <w:rsid w:val="00730CBF"/>
    <w:rsid w:val="00731659"/>
    <w:rsid w:val="007325F4"/>
    <w:rsid w:val="00732F72"/>
    <w:rsid w:val="0073361D"/>
    <w:rsid w:val="00733DD8"/>
    <w:rsid w:val="00733DE7"/>
    <w:rsid w:val="0073400D"/>
    <w:rsid w:val="00734A7A"/>
    <w:rsid w:val="00734AF4"/>
    <w:rsid w:val="00735072"/>
    <w:rsid w:val="007350B7"/>
    <w:rsid w:val="00735194"/>
    <w:rsid w:val="007357DC"/>
    <w:rsid w:val="00735B40"/>
    <w:rsid w:val="00735C63"/>
    <w:rsid w:val="00735E68"/>
    <w:rsid w:val="00736D29"/>
    <w:rsid w:val="00736DE8"/>
    <w:rsid w:val="0073700E"/>
    <w:rsid w:val="00737170"/>
    <w:rsid w:val="0073780D"/>
    <w:rsid w:val="00740620"/>
    <w:rsid w:val="00740655"/>
    <w:rsid w:val="00741082"/>
    <w:rsid w:val="007415BA"/>
    <w:rsid w:val="007420B4"/>
    <w:rsid w:val="00742A55"/>
    <w:rsid w:val="00742B26"/>
    <w:rsid w:val="0074317D"/>
    <w:rsid w:val="00744400"/>
    <w:rsid w:val="00744778"/>
    <w:rsid w:val="0074499F"/>
    <w:rsid w:val="0074526C"/>
    <w:rsid w:val="007452B3"/>
    <w:rsid w:val="00745885"/>
    <w:rsid w:val="00745E71"/>
    <w:rsid w:val="007464A3"/>
    <w:rsid w:val="00746A23"/>
    <w:rsid w:val="00746DB8"/>
    <w:rsid w:val="00747DFE"/>
    <w:rsid w:val="0075000D"/>
    <w:rsid w:val="00750436"/>
    <w:rsid w:val="007506D1"/>
    <w:rsid w:val="00750E11"/>
    <w:rsid w:val="0075152A"/>
    <w:rsid w:val="00751A54"/>
    <w:rsid w:val="00751C7B"/>
    <w:rsid w:val="00751E36"/>
    <w:rsid w:val="00751EC4"/>
    <w:rsid w:val="0075207C"/>
    <w:rsid w:val="0075229D"/>
    <w:rsid w:val="00752D17"/>
    <w:rsid w:val="00752F1F"/>
    <w:rsid w:val="0075316C"/>
    <w:rsid w:val="00754456"/>
    <w:rsid w:val="00754BCC"/>
    <w:rsid w:val="00754BCE"/>
    <w:rsid w:val="00755202"/>
    <w:rsid w:val="00755212"/>
    <w:rsid w:val="007553C8"/>
    <w:rsid w:val="00755E30"/>
    <w:rsid w:val="00755EA1"/>
    <w:rsid w:val="0075620A"/>
    <w:rsid w:val="007571A6"/>
    <w:rsid w:val="007571ED"/>
    <w:rsid w:val="007575E7"/>
    <w:rsid w:val="00760548"/>
    <w:rsid w:val="007605EA"/>
    <w:rsid w:val="00761473"/>
    <w:rsid w:val="00761573"/>
    <w:rsid w:val="0076223D"/>
    <w:rsid w:val="00762A0D"/>
    <w:rsid w:val="00762FBA"/>
    <w:rsid w:val="007632C0"/>
    <w:rsid w:val="007636A7"/>
    <w:rsid w:val="0076370E"/>
    <w:rsid w:val="007637A1"/>
    <w:rsid w:val="007641FB"/>
    <w:rsid w:val="007642BA"/>
    <w:rsid w:val="007642D7"/>
    <w:rsid w:val="007647A9"/>
    <w:rsid w:val="007652F7"/>
    <w:rsid w:val="00765389"/>
    <w:rsid w:val="007658FA"/>
    <w:rsid w:val="0076600D"/>
    <w:rsid w:val="007664CA"/>
    <w:rsid w:val="00766574"/>
    <w:rsid w:val="0076697B"/>
    <w:rsid w:val="007669AE"/>
    <w:rsid w:val="00766B39"/>
    <w:rsid w:val="00766B95"/>
    <w:rsid w:val="00766B9E"/>
    <w:rsid w:val="007674F0"/>
    <w:rsid w:val="00767832"/>
    <w:rsid w:val="00767E9D"/>
    <w:rsid w:val="00767F84"/>
    <w:rsid w:val="007700FB"/>
    <w:rsid w:val="007703D7"/>
    <w:rsid w:val="00770694"/>
    <w:rsid w:val="00770E49"/>
    <w:rsid w:val="00771496"/>
    <w:rsid w:val="007719FD"/>
    <w:rsid w:val="00772486"/>
    <w:rsid w:val="00773184"/>
    <w:rsid w:val="007734AC"/>
    <w:rsid w:val="00773D57"/>
    <w:rsid w:val="00773FE0"/>
    <w:rsid w:val="007746AD"/>
    <w:rsid w:val="00774FC4"/>
    <w:rsid w:val="007758C7"/>
    <w:rsid w:val="007764F5"/>
    <w:rsid w:val="007765A5"/>
    <w:rsid w:val="0077775B"/>
    <w:rsid w:val="00777927"/>
    <w:rsid w:val="00777DA2"/>
    <w:rsid w:val="00777DB2"/>
    <w:rsid w:val="007801E2"/>
    <w:rsid w:val="0078029B"/>
    <w:rsid w:val="00780729"/>
    <w:rsid w:val="0078101B"/>
    <w:rsid w:val="00782099"/>
    <w:rsid w:val="0078273D"/>
    <w:rsid w:val="00782E36"/>
    <w:rsid w:val="007836C9"/>
    <w:rsid w:val="00783CA6"/>
    <w:rsid w:val="00783D9A"/>
    <w:rsid w:val="00783DD6"/>
    <w:rsid w:val="007841CB"/>
    <w:rsid w:val="00784563"/>
    <w:rsid w:val="00784958"/>
    <w:rsid w:val="0078504B"/>
    <w:rsid w:val="00785323"/>
    <w:rsid w:val="0078561B"/>
    <w:rsid w:val="00785F65"/>
    <w:rsid w:val="0078600F"/>
    <w:rsid w:val="00786B18"/>
    <w:rsid w:val="00786B98"/>
    <w:rsid w:val="0078750F"/>
    <w:rsid w:val="0078755D"/>
    <w:rsid w:val="00787B31"/>
    <w:rsid w:val="0079000B"/>
    <w:rsid w:val="007906DB"/>
    <w:rsid w:val="00791490"/>
    <w:rsid w:val="0079169C"/>
    <w:rsid w:val="00791F59"/>
    <w:rsid w:val="00791F64"/>
    <w:rsid w:val="00792044"/>
    <w:rsid w:val="007922AC"/>
    <w:rsid w:val="007923AB"/>
    <w:rsid w:val="00792BE2"/>
    <w:rsid w:val="0079430D"/>
    <w:rsid w:val="007944FD"/>
    <w:rsid w:val="0079464D"/>
    <w:rsid w:val="00794743"/>
    <w:rsid w:val="00794EC5"/>
    <w:rsid w:val="007954AB"/>
    <w:rsid w:val="0079575F"/>
    <w:rsid w:val="00795922"/>
    <w:rsid w:val="0079599B"/>
    <w:rsid w:val="00795ACD"/>
    <w:rsid w:val="00796354"/>
    <w:rsid w:val="0079643F"/>
    <w:rsid w:val="00796612"/>
    <w:rsid w:val="00796623"/>
    <w:rsid w:val="007968D4"/>
    <w:rsid w:val="00797284"/>
    <w:rsid w:val="00797836"/>
    <w:rsid w:val="007A0A1C"/>
    <w:rsid w:val="007A0A84"/>
    <w:rsid w:val="007A0F0A"/>
    <w:rsid w:val="007A1E62"/>
    <w:rsid w:val="007A1E73"/>
    <w:rsid w:val="007A2AE4"/>
    <w:rsid w:val="007A2BEC"/>
    <w:rsid w:val="007A2C59"/>
    <w:rsid w:val="007A3D5F"/>
    <w:rsid w:val="007A4337"/>
    <w:rsid w:val="007A46CA"/>
    <w:rsid w:val="007A46E6"/>
    <w:rsid w:val="007A488C"/>
    <w:rsid w:val="007A4CCF"/>
    <w:rsid w:val="007A4F1A"/>
    <w:rsid w:val="007A551E"/>
    <w:rsid w:val="007A5C14"/>
    <w:rsid w:val="007A601D"/>
    <w:rsid w:val="007A6956"/>
    <w:rsid w:val="007A6C5D"/>
    <w:rsid w:val="007A6C8D"/>
    <w:rsid w:val="007A7139"/>
    <w:rsid w:val="007A744F"/>
    <w:rsid w:val="007A748B"/>
    <w:rsid w:val="007A791D"/>
    <w:rsid w:val="007A7AB6"/>
    <w:rsid w:val="007A7BCD"/>
    <w:rsid w:val="007B0571"/>
    <w:rsid w:val="007B0CA9"/>
    <w:rsid w:val="007B0D5A"/>
    <w:rsid w:val="007B14DB"/>
    <w:rsid w:val="007B1F0C"/>
    <w:rsid w:val="007B2088"/>
    <w:rsid w:val="007B20B4"/>
    <w:rsid w:val="007B2777"/>
    <w:rsid w:val="007B3348"/>
    <w:rsid w:val="007B42DA"/>
    <w:rsid w:val="007B42FA"/>
    <w:rsid w:val="007B44EB"/>
    <w:rsid w:val="007B51BA"/>
    <w:rsid w:val="007B5681"/>
    <w:rsid w:val="007B56BC"/>
    <w:rsid w:val="007B5A85"/>
    <w:rsid w:val="007B72D3"/>
    <w:rsid w:val="007B7391"/>
    <w:rsid w:val="007B7827"/>
    <w:rsid w:val="007B7A68"/>
    <w:rsid w:val="007B7C75"/>
    <w:rsid w:val="007C03AD"/>
    <w:rsid w:val="007C04C4"/>
    <w:rsid w:val="007C0BEE"/>
    <w:rsid w:val="007C0C0C"/>
    <w:rsid w:val="007C0D49"/>
    <w:rsid w:val="007C0E95"/>
    <w:rsid w:val="007C1149"/>
    <w:rsid w:val="007C1394"/>
    <w:rsid w:val="007C2001"/>
    <w:rsid w:val="007C20EE"/>
    <w:rsid w:val="007C3D93"/>
    <w:rsid w:val="007C4161"/>
    <w:rsid w:val="007C4BD2"/>
    <w:rsid w:val="007C574B"/>
    <w:rsid w:val="007C5A40"/>
    <w:rsid w:val="007C5AD1"/>
    <w:rsid w:val="007C5CA7"/>
    <w:rsid w:val="007C6347"/>
    <w:rsid w:val="007C67D5"/>
    <w:rsid w:val="007C68B8"/>
    <w:rsid w:val="007C78B9"/>
    <w:rsid w:val="007C7911"/>
    <w:rsid w:val="007C7E84"/>
    <w:rsid w:val="007C7EBF"/>
    <w:rsid w:val="007D053D"/>
    <w:rsid w:val="007D1157"/>
    <w:rsid w:val="007D23F0"/>
    <w:rsid w:val="007D23FB"/>
    <w:rsid w:val="007D246F"/>
    <w:rsid w:val="007D2964"/>
    <w:rsid w:val="007D2B0D"/>
    <w:rsid w:val="007D3C16"/>
    <w:rsid w:val="007D42C2"/>
    <w:rsid w:val="007D459D"/>
    <w:rsid w:val="007D4669"/>
    <w:rsid w:val="007D4881"/>
    <w:rsid w:val="007D4A16"/>
    <w:rsid w:val="007D4A8C"/>
    <w:rsid w:val="007D4D6E"/>
    <w:rsid w:val="007D5100"/>
    <w:rsid w:val="007D6347"/>
    <w:rsid w:val="007D6D4C"/>
    <w:rsid w:val="007D761B"/>
    <w:rsid w:val="007D7A33"/>
    <w:rsid w:val="007D7F14"/>
    <w:rsid w:val="007E0C1A"/>
    <w:rsid w:val="007E1D3E"/>
    <w:rsid w:val="007E1DF9"/>
    <w:rsid w:val="007E2531"/>
    <w:rsid w:val="007E262C"/>
    <w:rsid w:val="007E2990"/>
    <w:rsid w:val="007E2BFC"/>
    <w:rsid w:val="007E30D3"/>
    <w:rsid w:val="007E373C"/>
    <w:rsid w:val="007E3F12"/>
    <w:rsid w:val="007E4114"/>
    <w:rsid w:val="007E451D"/>
    <w:rsid w:val="007E4696"/>
    <w:rsid w:val="007E488B"/>
    <w:rsid w:val="007E4B11"/>
    <w:rsid w:val="007E506E"/>
    <w:rsid w:val="007E521E"/>
    <w:rsid w:val="007E56C7"/>
    <w:rsid w:val="007E5737"/>
    <w:rsid w:val="007E6B1C"/>
    <w:rsid w:val="007E6B95"/>
    <w:rsid w:val="007E6E1B"/>
    <w:rsid w:val="007E6FEF"/>
    <w:rsid w:val="007E7FEB"/>
    <w:rsid w:val="007F0340"/>
    <w:rsid w:val="007F11EA"/>
    <w:rsid w:val="007F1248"/>
    <w:rsid w:val="007F12F8"/>
    <w:rsid w:val="007F17C1"/>
    <w:rsid w:val="007F1817"/>
    <w:rsid w:val="007F24A9"/>
    <w:rsid w:val="007F24BB"/>
    <w:rsid w:val="007F2596"/>
    <w:rsid w:val="007F2CD7"/>
    <w:rsid w:val="007F44AF"/>
    <w:rsid w:val="007F44BE"/>
    <w:rsid w:val="007F4526"/>
    <w:rsid w:val="007F51E4"/>
    <w:rsid w:val="007F5508"/>
    <w:rsid w:val="007F5529"/>
    <w:rsid w:val="007F6E42"/>
    <w:rsid w:val="007F7946"/>
    <w:rsid w:val="007F7DE9"/>
    <w:rsid w:val="00800467"/>
    <w:rsid w:val="008009F0"/>
    <w:rsid w:val="00801302"/>
    <w:rsid w:val="008016D0"/>
    <w:rsid w:val="008017DC"/>
    <w:rsid w:val="00801C6C"/>
    <w:rsid w:val="00801D09"/>
    <w:rsid w:val="00802FFF"/>
    <w:rsid w:val="0080314B"/>
    <w:rsid w:val="008034A1"/>
    <w:rsid w:val="00803513"/>
    <w:rsid w:val="008037A6"/>
    <w:rsid w:val="00803CA8"/>
    <w:rsid w:val="0080412A"/>
    <w:rsid w:val="008044C6"/>
    <w:rsid w:val="00804B08"/>
    <w:rsid w:val="00804E7D"/>
    <w:rsid w:val="00804FFC"/>
    <w:rsid w:val="0080592C"/>
    <w:rsid w:val="00805CDD"/>
    <w:rsid w:val="00805EC9"/>
    <w:rsid w:val="00806042"/>
    <w:rsid w:val="008060A4"/>
    <w:rsid w:val="0080696A"/>
    <w:rsid w:val="00806AC8"/>
    <w:rsid w:val="00806F6A"/>
    <w:rsid w:val="00806FE8"/>
    <w:rsid w:val="0080712A"/>
    <w:rsid w:val="0080726B"/>
    <w:rsid w:val="00807639"/>
    <w:rsid w:val="00807E6B"/>
    <w:rsid w:val="00810054"/>
    <w:rsid w:val="00810752"/>
    <w:rsid w:val="00810976"/>
    <w:rsid w:val="00810B0C"/>
    <w:rsid w:val="00810BF5"/>
    <w:rsid w:val="00811882"/>
    <w:rsid w:val="0081222E"/>
    <w:rsid w:val="0081238B"/>
    <w:rsid w:val="008125D0"/>
    <w:rsid w:val="00812636"/>
    <w:rsid w:val="00812D4D"/>
    <w:rsid w:val="0081319F"/>
    <w:rsid w:val="008132DA"/>
    <w:rsid w:val="00813958"/>
    <w:rsid w:val="00813B52"/>
    <w:rsid w:val="00813F5F"/>
    <w:rsid w:val="008143BE"/>
    <w:rsid w:val="00814BAB"/>
    <w:rsid w:val="00814D3C"/>
    <w:rsid w:val="00815D9D"/>
    <w:rsid w:val="0081625A"/>
    <w:rsid w:val="008165BD"/>
    <w:rsid w:val="00816638"/>
    <w:rsid w:val="00816953"/>
    <w:rsid w:val="00816AD6"/>
    <w:rsid w:val="00816CF0"/>
    <w:rsid w:val="00816CF3"/>
    <w:rsid w:val="00817695"/>
    <w:rsid w:val="00817B5E"/>
    <w:rsid w:val="00817C1B"/>
    <w:rsid w:val="00820801"/>
    <w:rsid w:val="00820900"/>
    <w:rsid w:val="00820FEE"/>
    <w:rsid w:val="00821094"/>
    <w:rsid w:val="008219BA"/>
    <w:rsid w:val="0082233B"/>
    <w:rsid w:val="008224D0"/>
    <w:rsid w:val="008229C8"/>
    <w:rsid w:val="00822A5A"/>
    <w:rsid w:val="00823963"/>
    <w:rsid w:val="0082416B"/>
    <w:rsid w:val="0082440A"/>
    <w:rsid w:val="00824630"/>
    <w:rsid w:val="00824B18"/>
    <w:rsid w:val="008253D6"/>
    <w:rsid w:val="008253DA"/>
    <w:rsid w:val="008255E5"/>
    <w:rsid w:val="008260F2"/>
    <w:rsid w:val="00826736"/>
    <w:rsid w:val="00826851"/>
    <w:rsid w:val="00826A91"/>
    <w:rsid w:val="00827DD3"/>
    <w:rsid w:val="00827DF0"/>
    <w:rsid w:val="00830044"/>
    <w:rsid w:val="00830223"/>
    <w:rsid w:val="008303DD"/>
    <w:rsid w:val="00830640"/>
    <w:rsid w:val="0083075E"/>
    <w:rsid w:val="008307D4"/>
    <w:rsid w:val="008308E0"/>
    <w:rsid w:val="00830C20"/>
    <w:rsid w:val="00830D82"/>
    <w:rsid w:val="00830E75"/>
    <w:rsid w:val="00830F64"/>
    <w:rsid w:val="00830F97"/>
    <w:rsid w:val="0083111C"/>
    <w:rsid w:val="008317D1"/>
    <w:rsid w:val="008319CB"/>
    <w:rsid w:val="00831A62"/>
    <w:rsid w:val="00831DB0"/>
    <w:rsid w:val="0083214C"/>
    <w:rsid w:val="00832885"/>
    <w:rsid w:val="00832A1D"/>
    <w:rsid w:val="00832FD9"/>
    <w:rsid w:val="00833273"/>
    <w:rsid w:val="00833345"/>
    <w:rsid w:val="008333B9"/>
    <w:rsid w:val="008341A8"/>
    <w:rsid w:val="00834248"/>
    <w:rsid w:val="00834550"/>
    <w:rsid w:val="00834EE5"/>
    <w:rsid w:val="008354F7"/>
    <w:rsid w:val="00835AED"/>
    <w:rsid w:val="00835BC5"/>
    <w:rsid w:val="008361F0"/>
    <w:rsid w:val="00836650"/>
    <w:rsid w:val="008366A8"/>
    <w:rsid w:val="00836CA3"/>
    <w:rsid w:val="00837D7D"/>
    <w:rsid w:val="00837DBE"/>
    <w:rsid w:val="00840031"/>
    <w:rsid w:val="0084068D"/>
    <w:rsid w:val="008416BF"/>
    <w:rsid w:val="008417B2"/>
    <w:rsid w:val="00841F18"/>
    <w:rsid w:val="00842A8C"/>
    <w:rsid w:val="00842E3B"/>
    <w:rsid w:val="00842F46"/>
    <w:rsid w:val="00843063"/>
    <w:rsid w:val="008432CE"/>
    <w:rsid w:val="00843A01"/>
    <w:rsid w:val="00843A1E"/>
    <w:rsid w:val="00843BCB"/>
    <w:rsid w:val="00843DBB"/>
    <w:rsid w:val="00843FCC"/>
    <w:rsid w:val="00844892"/>
    <w:rsid w:val="00844BC4"/>
    <w:rsid w:val="00844CF6"/>
    <w:rsid w:val="00844D33"/>
    <w:rsid w:val="00846131"/>
    <w:rsid w:val="0084634B"/>
    <w:rsid w:val="0084644B"/>
    <w:rsid w:val="0084648B"/>
    <w:rsid w:val="008466E1"/>
    <w:rsid w:val="00847151"/>
    <w:rsid w:val="0085053A"/>
    <w:rsid w:val="00850D4D"/>
    <w:rsid w:val="00850F86"/>
    <w:rsid w:val="00851621"/>
    <w:rsid w:val="00851664"/>
    <w:rsid w:val="00851CB6"/>
    <w:rsid w:val="00851D8C"/>
    <w:rsid w:val="0085316E"/>
    <w:rsid w:val="00853A11"/>
    <w:rsid w:val="00853F1D"/>
    <w:rsid w:val="00854100"/>
    <w:rsid w:val="00854130"/>
    <w:rsid w:val="008550D0"/>
    <w:rsid w:val="00855C58"/>
    <w:rsid w:val="00855FCC"/>
    <w:rsid w:val="00856208"/>
    <w:rsid w:val="0085655B"/>
    <w:rsid w:val="00856664"/>
    <w:rsid w:val="00856835"/>
    <w:rsid w:val="008568EA"/>
    <w:rsid w:val="008568FA"/>
    <w:rsid w:val="00856A83"/>
    <w:rsid w:val="00856DC1"/>
    <w:rsid w:val="00857526"/>
    <w:rsid w:val="00857A70"/>
    <w:rsid w:val="00857FB6"/>
    <w:rsid w:val="00860039"/>
    <w:rsid w:val="008604E7"/>
    <w:rsid w:val="00860B5A"/>
    <w:rsid w:val="00860FE9"/>
    <w:rsid w:val="0086148E"/>
    <w:rsid w:val="0086163C"/>
    <w:rsid w:val="00861BCF"/>
    <w:rsid w:val="008627D7"/>
    <w:rsid w:val="00862938"/>
    <w:rsid w:val="008632DA"/>
    <w:rsid w:val="0086341E"/>
    <w:rsid w:val="00863714"/>
    <w:rsid w:val="00863CE3"/>
    <w:rsid w:val="00863F5C"/>
    <w:rsid w:val="0086416C"/>
    <w:rsid w:val="00864215"/>
    <w:rsid w:val="00864988"/>
    <w:rsid w:val="00864C45"/>
    <w:rsid w:val="00865269"/>
    <w:rsid w:val="0086549A"/>
    <w:rsid w:val="00865592"/>
    <w:rsid w:val="00865C91"/>
    <w:rsid w:val="008661A0"/>
    <w:rsid w:val="00866697"/>
    <w:rsid w:val="00866932"/>
    <w:rsid w:val="00866DEF"/>
    <w:rsid w:val="00866F66"/>
    <w:rsid w:val="00867345"/>
    <w:rsid w:val="008675B3"/>
    <w:rsid w:val="008675FF"/>
    <w:rsid w:val="00867986"/>
    <w:rsid w:val="00867A68"/>
    <w:rsid w:val="00867A7D"/>
    <w:rsid w:val="00870433"/>
    <w:rsid w:val="0087053A"/>
    <w:rsid w:val="00870740"/>
    <w:rsid w:val="00870EE9"/>
    <w:rsid w:val="00871181"/>
    <w:rsid w:val="008723E0"/>
    <w:rsid w:val="0087270E"/>
    <w:rsid w:val="00872DD4"/>
    <w:rsid w:val="0087304D"/>
    <w:rsid w:val="008737DD"/>
    <w:rsid w:val="00873A9F"/>
    <w:rsid w:val="00874502"/>
    <w:rsid w:val="008746F9"/>
    <w:rsid w:val="008747DC"/>
    <w:rsid w:val="008748D9"/>
    <w:rsid w:val="008748F8"/>
    <w:rsid w:val="00874E0E"/>
    <w:rsid w:val="00874F3F"/>
    <w:rsid w:val="00875138"/>
    <w:rsid w:val="008753CC"/>
    <w:rsid w:val="00875539"/>
    <w:rsid w:val="008759C2"/>
    <w:rsid w:val="00875B9F"/>
    <w:rsid w:val="00876342"/>
    <w:rsid w:val="0087664F"/>
    <w:rsid w:val="00876B0D"/>
    <w:rsid w:val="00876D10"/>
    <w:rsid w:val="00877525"/>
    <w:rsid w:val="00877625"/>
    <w:rsid w:val="00877724"/>
    <w:rsid w:val="00877FAF"/>
    <w:rsid w:val="0088033C"/>
    <w:rsid w:val="00880489"/>
    <w:rsid w:val="00880581"/>
    <w:rsid w:val="00881464"/>
    <w:rsid w:val="00881DEF"/>
    <w:rsid w:val="008826D0"/>
    <w:rsid w:val="0088272F"/>
    <w:rsid w:val="0088287B"/>
    <w:rsid w:val="0088315B"/>
    <w:rsid w:val="008831FE"/>
    <w:rsid w:val="008838E6"/>
    <w:rsid w:val="00883FAF"/>
    <w:rsid w:val="0088422B"/>
    <w:rsid w:val="00884ECB"/>
    <w:rsid w:val="00885150"/>
    <w:rsid w:val="00885374"/>
    <w:rsid w:val="008858E9"/>
    <w:rsid w:val="00885978"/>
    <w:rsid w:val="00885ABB"/>
    <w:rsid w:val="00885C43"/>
    <w:rsid w:val="00885E6D"/>
    <w:rsid w:val="00885F9F"/>
    <w:rsid w:val="00887A95"/>
    <w:rsid w:val="00887B84"/>
    <w:rsid w:val="00887C6B"/>
    <w:rsid w:val="00887E14"/>
    <w:rsid w:val="008900F0"/>
    <w:rsid w:val="008906CD"/>
    <w:rsid w:val="00890874"/>
    <w:rsid w:val="00890C72"/>
    <w:rsid w:val="008910AF"/>
    <w:rsid w:val="008914AD"/>
    <w:rsid w:val="008931EE"/>
    <w:rsid w:val="00893B71"/>
    <w:rsid w:val="00893C47"/>
    <w:rsid w:val="00893DF0"/>
    <w:rsid w:val="008943C2"/>
    <w:rsid w:val="00894421"/>
    <w:rsid w:val="00895B18"/>
    <w:rsid w:val="00895C95"/>
    <w:rsid w:val="00895DBB"/>
    <w:rsid w:val="00895F69"/>
    <w:rsid w:val="00896125"/>
    <w:rsid w:val="008967A1"/>
    <w:rsid w:val="00896D6C"/>
    <w:rsid w:val="00896F62"/>
    <w:rsid w:val="0089706A"/>
    <w:rsid w:val="00897F30"/>
    <w:rsid w:val="008A0585"/>
    <w:rsid w:val="008A0B78"/>
    <w:rsid w:val="008A0C7A"/>
    <w:rsid w:val="008A0DE3"/>
    <w:rsid w:val="008A0E07"/>
    <w:rsid w:val="008A0F63"/>
    <w:rsid w:val="008A103C"/>
    <w:rsid w:val="008A115B"/>
    <w:rsid w:val="008A14EA"/>
    <w:rsid w:val="008A2771"/>
    <w:rsid w:val="008A277D"/>
    <w:rsid w:val="008A2912"/>
    <w:rsid w:val="008A29DD"/>
    <w:rsid w:val="008A2B4D"/>
    <w:rsid w:val="008A3604"/>
    <w:rsid w:val="008A36A4"/>
    <w:rsid w:val="008A3AE5"/>
    <w:rsid w:val="008A3C38"/>
    <w:rsid w:val="008A3C5E"/>
    <w:rsid w:val="008A4308"/>
    <w:rsid w:val="008A48D9"/>
    <w:rsid w:val="008A5B6A"/>
    <w:rsid w:val="008A640C"/>
    <w:rsid w:val="008A6B99"/>
    <w:rsid w:val="008A6D30"/>
    <w:rsid w:val="008A6F5B"/>
    <w:rsid w:val="008A7931"/>
    <w:rsid w:val="008A7A13"/>
    <w:rsid w:val="008A7C99"/>
    <w:rsid w:val="008A7CD8"/>
    <w:rsid w:val="008B0779"/>
    <w:rsid w:val="008B07A2"/>
    <w:rsid w:val="008B0F20"/>
    <w:rsid w:val="008B10D6"/>
    <w:rsid w:val="008B1328"/>
    <w:rsid w:val="008B1900"/>
    <w:rsid w:val="008B2088"/>
    <w:rsid w:val="008B2243"/>
    <w:rsid w:val="008B27BD"/>
    <w:rsid w:val="008B2C94"/>
    <w:rsid w:val="008B4679"/>
    <w:rsid w:val="008B52C4"/>
    <w:rsid w:val="008B540A"/>
    <w:rsid w:val="008B56B4"/>
    <w:rsid w:val="008B59FB"/>
    <w:rsid w:val="008B6653"/>
    <w:rsid w:val="008B6902"/>
    <w:rsid w:val="008B7005"/>
    <w:rsid w:val="008B79F6"/>
    <w:rsid w:val="008C00DD"/>
    <w:rsid w:val="008C0336"/>
    <w:rsid w:val="008C09EA"/>
    <w:rsid w:val="008C0FB4"/>
    <w:rsid w:val="008C126F"/>
    <w:rsid w:val="008C1C6B"/>
    <w:rsid w:val="008C221D"/>
    <w:rsid w:val="008C228A"/>
    <w:rsid w:val="008C290C"/>
    <w:rsid w:val="008C2FA6"/>
    <w:rsid w:val="008C394B"/>
    <w:rsid w:val="008C3C13"/>
    <w:rsid w:val="008C4518"/>
    <w:rsid w:val="008C4648"/>
    <w:rsid w:val="008C46D4"/>
    <w:rsid w:val="008C480E"/>
    <w:rsid w:val="008C5346"/>
    <w:rsid w:val="008C5754"/>
    <w:rsid w:val="008C5A83"/>
    <w:rsid w:val="008C5CBF"/>
    <w:rsid w:val="008C62DE"/>
    <w:rsid w:val="008C692D"/>
    <w:rsid w:val="008C6AE2"/>
    <w:rsid w:val="008C6F34"/>
    <w:rsid w:val="008C716C"/>
    <w:rsid w:val="008C778F"/>
    <w:rsid w:val="008C7FB7"/>
    <w:rsid w:val="008D0005"/>
    <w:rsid w:val="008D05BA"/>
    <w:rsid w:val="008D0EED"/>
    <w:rsid w:val="008D1735"/>
    <w:rsid w:val="008D1776"/>
    <w:rsid w:val="008D1EE9"/>
    <w:rsid w:val="008D246D"/>
    <w:rsid w:val="008D24E1"/>
    <w:rsid w:val="008D326C"/>
    <w:rsid w:val="008D3A26"/>
    <w:rsid w:val="008D4C8D"/>
    <w:rsid w:val="008D584C"/>
    <w:rsid w:val="008D5E9A"/>
    <w:rsid w:val="008D6410"/>
    <w:rsid w:val="008D6573"/>
    <w:rsid w:val="008D672B"/>
    <w:rsid w:val="008D71C6"/>
    <w:rsid w:val="008D72D8"/>
    <w:rsid w:val="008D77BE"/>
    <w:rsid w:val="008D77F4"/>
    <w:rsid w:val="008D7A45"/>
    <w:rsid w:val="008D7B59"/>
    <w:rsid w:val="008D7C7B"/>
    <w:rsid w:val="008E02EB"/>
    <w:rsid w:val="008E06A3"/>
    <w:rsid w:val="008E0B51"/>
    <w:rsid w:val="008E0B69"/>
    <w:rsid w:val="008E0D2D"/>
    <w:rsid w:val="008E0F02"/>
    <w:rsid w:val="008E0F42"/>
    <w:rsid w:val="008E13DA"/>
    <w:rsid w:val="008E1E8F"/>
    <w:rsid w:val="008E23A2"/>
    <w:rsid w:val="008E2627"/>
    <w:rsid w:val="008E2773"/>
    <w:rsid w:val="008E3BA4"/>
    <w:rsid w:val="008E3F7C"/>
    <w:rsid w:val="008E40CB"/>
    <w:rsid w:val="008E43AF"/>
    <w:rsid w:val="008E494A"/>
    <w:rsid w:val="008E4DB7"/>
    <w:rsid w:val="008E4DED"/>
    <w:rsid w:val="008E5014"/>
    <w:rsid w:val="008E5670"/>
    <w:rsid w:val="008E5754"/>
    <w:rsid w:val="008E5C3F"/>
    <w:rsid w:val="008E5CBC"/>
    <w:rsid w:val="008E6887"/>
    <w:rsid w:val="008E6908"/>
    <w:rsid w:val="008E6B2D"/>
    <w:rsid w:val="008E6D2E"/>
    <w:rsid w:val="008E7ACF"/>
    <w:rsid w:val="008F086D"/>
    <w:rsid w:val="008F0A65"/>
    <w:rsid w:val="008F178F"/>
    <w:rsid w:val="008F1B9E"/>
    <w:rsid w:val="008F1BCA"/>
    <w:rsid w:val="008F2CE4"/>
    <w:rsid w:val="008F3221"/>
    <w:rsid w:val="008F32AD"/>
    <w:rsid w:val="008F4268"/>
    <w:rsid w:val="008F4AF7"/>
    <w:rsid w:val="008F4F65"/>
    <w:rsid w:val="008F50DE"/>
    <w:rsid w:val="008F5195"/>
    <w:rsid w:val="008F56BA"/>
    <w:rsid w:val="008F576F"/>
    <w:rsid w:val="008F5F9F"/>
    <w:rsid w:val="008F61E3"/>
    <w:rsid w:val="008F6B60"/>
    <w:rsid w:val="008F6C91"/>
    <w:rsid w:val="008F74E1"/>
    <w:rsid w:val="008F75B0"/>
    <w:rsid w:val="008F7752"/>
    <w:rsid w:val="008F78FA"/>
    <w:rsid w:val="00900336"/>
    <w:rsid w:val="00900E8E"/>
    <w:rsid w:val="00900E9B"/>
    <w:rsid w:val="00902057"/>
    <w:rsid w:val="0090252F"/>
    <w:rsid w:val="00903B37"/>
    <w:rsid w:val="00904331"/>
    <w:rsid w:val="009044E4"/>
    <w:rsid w:val="00904EA0"/>
    <w:rsid w:val="0090521B"/>
    <w:rsid w:val="0090524B"/>
    <w:rsid w:val="0090590B"/>
    <w:rsid w:val="00905C3E"/>
    <w:rsid w:val="00906839"/>
    <w:rsid w:val="00906E8D"/>
    <w:rsid w:val="00907B9E"/>
    <w:rsid w:val="00907F46"/>
    <w:rsid w:val="00910710"/>
    <w:rsid w:val="009125E7"/>
    <w:rsid w:val="00912C80"/>
    <w:rsid w:val="00912D2E"/>
    <w:rsid w:val="009131E7"/>
    <w:rsid w:val="00913824"/>
    <w:rsid w:val="0091384B"/>
    <w:rsid w:val="00913C34"/>
    <w:rsid w:val="00913F03"/>
    <w:rsid w:val="00914A86"/>
    <w:rsid w:val="00914AA8"/>
    <w:rsid w:val="00914D06"/>
    <w:rsid w:val="00914F73"/>
    <w:rsid w:val="009150DC"/>
    <w:rsid w:val="0091510B"/>
    <w:rsid w:val="0091545A"/>
    <w:rsid w:val="00915A65"/>
    <w:rsid w:val="0091687B"/>
    <w:rsid w:val="0091783E"/>
    <w:rsid w:val="00917AF5"/>
    <w:rsid w:val="009206D8"/>
    <w:rsid w:val="009209F9"/>
    <w:rsid w:val="0092101E"/>
    <w:rsid w:val="0092126C"/>
    <w:rsid w:val="00921D3F"/>
    <w:rsid w:val="00922033"/>
    <w:rsid w:val="00922156"/>
    <w:rsid w:val="0092232E"/>
    <w:rsid w:val="009229BE"/>
    <w:rsid w:val="009229C0"/>
    <w:rsid w:val="00922AF0"/>
    <w:rsid w:val="009232F0"/>
    <w:rsid w:val="0092409B"/>
    <w:rsid w:val="00924797"/>
    <w:rsid w:val="00924964"/>
    <w:rsid w:val="00924A6C"/>
    <w:rsid w:val="00924CAD"/>
    <w:rsid w:val="00925155"/>
    <w:rsid w:val="0092528A"/>
    <w:rsid w:val="009252FF"/>
    <w:rsid w:val="00926531"/>
    <w:rsid w:val="00926669"/>
    <w:rsid w:val="009268B2"/>
    <w:rsid w:val="00927058"/>
    <w:rsid w:val="0092723F"/>
    <w:rsid w:val="009273D8"/>
    <w:rsid w:val="00927D2B"/>
    <w:rsid w:val="009301C8"/>
    <w:rsid w:val="009303FF"/>
    <w:rsid w:val="009309D0"/>
    <w:rsid w:val="00930A7B"/>
    <w:rsid w:val="00930F3E"/>
    <w:rsid w:val="009311FC"/>
    <w:rsid w:val="00931523"/>
    <w:rsid w:val="0093161D"/>
    <w:rsid w:val="009317E9"/>
    <w:rsid w:val="00931DB0"/>
    <w:rsid w:val="00932279"/>
    <w:rsid w:val="00932A1C"/>
    <w:rsid w:val="00932E26"/>
    <w:rsid w:val="00932FA1"/>
    <w:rsid w:val="00933FFC"/>
    <w:rsid w:val="0093402B"/>
    <w:rsid w:val="00934B1B"/>
    <w:rsid w:val="00935199"/>
    <w:rsid w:val="009352D9"/>
    <w:rsid w:val="00935409"/>
    <w:rsid w:val="009354C7"/>
    <w:rsid w:val="00935DC3"/>
    <w:rsid w:val="00940BC6"/>
    <w:rsid w:val="00940D4A"/>
    <w:rsid w:val="009414D5"/>
    <w:rsid w:val="0094188C"/>
    <w:rsid w:val="009419FF"/>
    <w:rsid w:val="009422AF"/>
    <w:rsid w:val="0094251F"/>
    <w:rsid w:val="00942A6E"/>
    <w:rsid w:val="0094382B"/>
    <w:rsid w:val="00943DC0"/>
    <w:rsid w:val="009441CB"/>
    <w:rsid w:val="00944ABA"/>
    <w:rsid w:val="00944B2E"/>
    <w:rsid w:val="0094543C"/>
    <w:rsid w:val="009454C2"/>
    <w:rsid w:val="00947067"/>
    <w:rsid w:val="00947302"/>
    <w:rsid w:val="0094739C"/>
    <w:rsid w:val="0094774B"/>
    <w:rsid w:val="00947A04"/>
    <w:rsid w:val="00947C9F"/>
    <w:rsid w:val="0095012F"/>
    <w:rsid w:val="00950605"/>
    <w:rsid w:val="00950E65"/>
    <w:rsid w:val="00950F9F"/>
    <w:rsid w:val="009517BD"/>
    <w:rsid w:val="00951AA2"/>
    <w:rsid w:val="00952D84"/>
    <w:rsid w:val="00953099"/>
    <w:rsid w:val="00953589"/>
    <w:rsid w:val="0095369C"/>
    <w:rsid w:val="00953BF1"/>
    <w:rsid w:val="00954203"/>
    <w:rsid w:val="009549BA"/>
    <w:rsid w:val="009557E0"/>
    <w:rsid w:val="00955AEA"/>
    <w:rsid w:val="00955ED4"/>
    <w:rsid w:val="009560BE"/>
    <w:rsid w:val="009562A1"/>
    <w:rsid w:val="009562BA"/>
    <w:rsid w:val="009565E8"/>
    <w:rsid w:val="00956623"/>
    <w:rsid w:val="00957381"/>
    <w:rsid w:val="009575EE"/>
    <w:rsid w:val="00957645"/>
    <w:rsid w:val="00960112"/>
    <w:rsid w:val="009601C2"/>
    <w:rsid w:val="009602FC"/>
    <w:rsid w:val="009608AA"/>
    <w:rsid w:val="009609A7"/>
    <w:rsid w:val="00960BDC"/>
    <w:rsid w:val="009615C9"/>
    <w:rsid w:val="009618C5"/>
    <w:rsid w:val="009621CB"/>
    <w:rsid w:val="009629EA"/>
    <w:rsid w:val="00962FCB"/>
    <w:rsid w:val="00963118"/>
    <w:rsid w:val="00963213"/>
    <w:rsid w:val="00963554"/>
    <w:rsid w:val="009641A6"/>
    <w:rsid w:val="00964A35"/>
    <w:rsid w:val="00964C0D"/>
    <w:rsid w:val="00964F96"/>
    <w:rsid w:val="00965302"/>
    <w:rsid w:val="00965505"/>
    <w:rsid w:val="009655C1"/>
    <w:rsid w:val="009657AE"/>
    <w:rsid w:val="00965843"/>
    <w:rsid w:val="00965B8E"/>
    <w:rsid w:val="00965C97"/>
    <w:rsid w:val="00966790"/>
    <w:rsid w:val="00966B02"/>
    <w:rsid w:val="009677C8"/>
    <w:rsid w:val="00967ECD"/>
    <w:rsid w:val="00970252"/>
    <w:rsid w:val="00970EE9"/>
    <w:rsid w:val="009710DE"/>
    <w:rsid w:val="0097140B"/>
    <w:rsid w:val="00971557"/>
    <w:rsid w:val="0097276C"/>
    <w:rsid w:val="00973507"/>
    <w:rsid w:val="009735FE"/>
    <w:rsid w:val="00973EBD"/>
    <w:rsid w:val="009743F2"/>
    <w:rsid w:val="009744ED"/>
    <w:rsid w:val="00974642"/>
    <w:rsid w:val="009749E1"/>
    <w:rsid w:val="00974C8E"/>
    <w:rsid w:val="009751A6"/>
    <w:rsid w:val="009757B8"/>
    <w:rsid w:val="009757DD"/>
    <w:rsid w:val="00975DF7"/>
    <w:rsid w:val="009763EA"/>
    <w:rsid w:val="009766A2"/>
    <w:rsid w:val="00976711"/>
    <w:rsid w:val="0097680F"/>
    <w:rsid w:val="00976827"/>
    <w:rsid w:val="0097701D"/>
    <w:rsid w:val="009777D0"/>
    <w:rsid w:val="00977B61"/>
    <w:rsid w:val="00980303"/>
    <w:rsid w:val="0098061F"/>
    <w:rsid w:val="009809F4"/>
    <w:rsid w:val="00980B06"/>
    <w:rsid w:val="00980C10"/>
    <w:rsid w:val="00980D27"/>
    <w:rsid w:val="009815C8"/>
    <w:rsid w:val="0098161C"/>
    <w:rsid w:val="00981D32"/>
    <w:rsid w:val="00982017"/>
    <w:rsid w:val="0098224E"/>
    <w:rsid w:val="0098348D"/>
    <w:rsid w:val="00983CED"/>
    <w:rsid w:val="00983DAA"/>
    <w:rsid w:val="00983DE9"/>
    <w:rsid w:val="00984612"/>
    <w:rsid w:val="009847BA"/>
    <w:rsid w:val="00984851"/>
    <w:rsid w:val="00984B08"/>
    <w:rsid w:val="00985674"/>
    <w:rsid w:val="00985BD8"/>
    <w:rsid w:val="0098613C"/>
    <w:rsid w:val="00986592"/>
    <w:rsid w:val="009865BB"/>
    <w:rsid w:val="00987398"/>
    <w:rsid w:val="0098772F"/>
    <w:rsid w:val="00987C37"/>
    <w:rsid w:val="00990069"/>
    <w:rsid w:val="009905BF"/>
    <w:rsid w:val="0099080F"/>
    <w:rsid w:val="009908D1"/>
    <w:rsid w:val="009913EB"/>
    <w:rsid w:val="0099161C"/>
    <w:rsid w:val="009919C2"/>
    <w:rsid w:val="00991C2B"/>
    <w:rsid w:val="00991D3F"/>
    <w:rsid w:val="009924FE"/>
    <w:rsid w:val="009932A9"/>
    <w:rsid w:val="00994CE4"/>
    <w:rsid w:val="00995175"/>
    <w:rsid w:val="00995395"/>
    <w:rsid w:val="009957C7"/>
    <w:rsid w:val="00995F91"/>
    <w:rsid w:val="009966E8"/>
    <w:rsid w:val="0099730C"/>
    <w:rsid w:val="00997432"/>
    <w:rsid w:val="009975F4"/>
    <w:rsid w:val="009A04A0"/>
    <w:rsid w:val="009A0B8F"/>
    <w:rsid w:val="009A0BD4"/>
    <w:rsid w:val="009A0D4B"/>
    <w:rsid w:val="009A0FB5"/>
    <w:rsid w:val="009A1088"/>
    <w:rsid w:val="009A11CE"/>
    <w:rsid w:val="009A139A"/>
    <w:rsid w:val="009A1BE1"/>
    <w:rsid w:val="009A201B"/>
    <w:rsid w:val="009A20E0"/>
    <w:rsid w:val="009A3BB8"/>
    <w:rsid w:val="009A4037"/>
    <w:rsid w:val="009A412F"/>
    <w:rsid w:val="009A4E26"/>
    <w:rsid w:val="009A4FD4"/>
    <w:rsid w:val="009A529A"/>
    <w:rsid w:val="009A5878"/>
    <w:rsid w:val="009A5B5D"/>
    <w:rsid w:val="009A5CB8"/>
    <w:rsid w:val="009A5CFD"/>
    <w:rsid w:val="009A6241"/>
    <w:rsid w:val="009A62BF"/>
    <w:rsid w:val="009A686C"/>
    <w:rsid w:val="009A6972"/>
    <w:rsid w:val="009A6DED"/>
    <w:rsid w:val="009A7E62"/>
    <w:rsid w:val="009B0772"/>
    <w:rsid w:val="009B0784"/>
    <w:rsid w:val="009B099B"/>
    <w:rsid w:val="009B0CCA"/>
    <w:rsid w:val="009B0D75"/>
    <w:rsid w:val="009B104D"/>
    <w:rsid w:val="009B1C1B"/>
    <w:rsid w:val="009B20D3"/>
    <w:rsid w:val="009B265D"/>
    <w:rsid w:val="009B2C27"/>
    <w:rsid w:val="009B2CB3"/>
    <w:rsid w:val="009B2E12"/>
    <w:rsid w:val="009B3B1E"/>
    <w:rsid w:val="009B3D7B"/>
    <w:rsid w:val="009B4412"/>
    <w:rsid w:val="009B472B"/>
    <w:rsid w:val="009B4FC5"/>
    <w:rsid w:val="009B5591"/>
    <w:rsid w:val="009B55A0"/>
    <w:rsid w:val="009B57C8"/>
    <w:rsid w:val="009B5A64"/>
    <w:rsid w:val="009B5EAD"/>
    <w:rsid w:val="009B6049"/>
    <w:rsid w:val="009B6094"/>
    <w:rsid w:val="009B6396"/>
    <w:rsid w:val="009B7346"/>
    <w:rsid w:val="009B76F4"/>
    <w:rsid w:val="009B7B5E"/>
    <w:rsid w:val="009B7EAC"/>
    <w:rsid w:val="009C019A"/>
    <w:rsid w:val="009C0967"/>
    <w:rsid w:val="009C0972"/>
    <w:rsid w:val="009C0C90"/>
    <w:rsid w:val="009C15EC"/>
    <w:rsid w:val="009C2C40"/>
    <w:rsid w:val="009C2FD2"/>
    <w:rsid w:val="009C334A"/>
    <w:rsid w:val="009C348F"/>
    <w:rsid w:val="009C3494"/>
    <w:rsid w:val="009C3820"/>
    <w:rsid w:val="009C3B16"/>
    <w:rsid w:val="009C3D99"/>
    <w:rsid w:val="009C40D5"/>
    <w:rsid w:val="009C41FD"/>
    <w:rsid w:val="009C4679"/>
    <w:rsid w:val="009C4783"/>
    <w:rsid w:val="009C4B71"/>
    <w:rsid w:val="009C54C4"/>
    <w:rsid w:val="009C5A6A"/>
    <w:rsid w:val="009C5D65"/>
    <w:rsid w:val="009C5E1F"/>
    <w:rsid w:val="009C5F36"/>
    <w:rsid w:val="009C62A2"/>
    <w:rsid w:val="009C637C"/>
    <w:rsid w:val="009C63B2"/>
    <w:rsid w:val="009C67A6"/>
    <w:rsid w:val="009C6942"/>
    <w:rsid w:val="009C6954"/>
    <w:rsid w:val="009C6964"/>
    <w:rsid w:val="009C6AC1"/>
    <w:rsid w:val="009C6F18"/>
    <w:rsid w:val="009C6F72"/>
    <w:rsid w:val="009C7377"/>
    <w:rsid w:val="009C7570"/>
    <w:rsid w:val="009C78B1"/>
    <w:rsid w:val="009C7A54"/>
    <w:rsid w:val="009C7D4C"/>
    <w:rsid w:val="009D0198"/>
    <w:rsid w:val="009D05BD"/>
    <w:rsid w:val="009D0CA7"/>
    <w:rsid w:val="009D0D41"/>
    <w:rsid w:val="009D1CDF"/>
    <w:rsid w:val="009D2385"/>
    <w:rsid w:val="009D2F38"/>
    <w:rsid w:val="009D3419"/>
    <w:rsid w:val="009D360D"/>
    <w:rsid w:val="009D38AD"/>
    <w:rsid w:val="009D4691"/>
    <w:rsid w:val="009D4AE6"/>
    <w:rsid w:val="009D4E01"/>
    <w:rsid w:val="009D4EB5"/>
    <w:rsid w:val="009D55BA"/>
    <w:rsid w:val="009D5796"/>
    <w:rsid w:val="009D5975"/>
    <w:rsid w:val="009D5B7E"/>
    <w:rsid w:val="009D5F2F"/>
    <w:rsid w:val="009D6D75"/>
    <w:rsid w:val="009D72D3"/>
    <w:rsid w:val="009D7AB6"/>
    <w:rsid w:val="009D7ED5"/>
    <w:rsid w:val="009D7F5E"/>
    <w:rsid w:val="009E0061"/>
    <w:rsid w:val="009E0376"/>
    <w:rsid w:val="009E07B7"/>
    <w:rsid w:val="009E0AA7"/>
    <w:rsid w:val="009E0E85"/>
    <w:rsid w:val="009E0F0D"/>
    <w:rsid w:val="009E14C2"/>
    <w:rsid w:val="009E1576"/>
    <w:rsid w:val="009E18D6"/>
    <w:rsid w:val="009E1E2D"/>
    <w:rsid w:val="009E1E7B"/>
    <w:rsid w:val="009E2586"/>
    <w:rsid w:val="009E2846"/>
    <w:rsid w:val="009E2996"/>
    <w:rsid w:val="009E318C"/>
    <w:rsid w:val="009E34E6"/>
    <w:rsid w:val="009E3614"/>
    <w:rsid w:val="009E3C17"/>
    <w:rsid w:val="009E41BB"/>
    <w:rsid w:val="009E4499"/>
    <w:rsid w:val="009E45BD"/>
    <w:rsid w:val="009E489F"/>
    <w:rsid w:val="009E4ABC"/>
    <w:rsid w:val="009E4B76"/>
    <w:rsid w:val="009E5896"/>
    <w:rsid w:val="009E5BBD"/>
    <w:rsid w:val="009E66F2"/>
    <w:rsid w:val="009E688C"/>
    <w:rsid w:val="009E6D8D"/>
    <w:rsid w:val="009E7121"/>
    <w:rsid w:val="009E786F"/>
    <w:rsid w:val="009E7E78"/>
    <w:rsid w:val="009F0448"/>
    <w:rsid w:val="009F04B4"/>
    <w:rsid w:val="009F0F50"/>
    <w:rsid w:val="009F0F98"/>
    <w:rsid w:val="009F1000"/>
    <w:rsid w:val="009F1227"/>
    <w:rsid w:val="009F1316"/>
    <w:rsid w:val="009F14BF"/>
    <w:rsid w:val="009F19F8"/>
    <w:rsid w:val="009F1D97"/>
    <w:rsid w:val="009F1FBB"/>
    <w:rsid w:val="009F2334"/>
    <w:rsid w:val="009F23EA"/>
    <w:rsid w:val="009F27A7"/>
    <w:rsid w:val="009F28B1"/>
    <w:rsid w:val="009F29DC"/>
    <w:rsid w:val="009F32BC"/>
    <w:rsid w:val="009F4184"/>
    <w:rsid w:val="009F434C"/>
    <w:rsid w:val="009F4B26"/>
    <w:rsid w:val="009F4F50"/>
    <w:rsid w:val="009F4F53"/>
    <w:rsid w:val="009F4FFE"/>
    <w:rsid w:val="009F5240"/>
    <w:rsid w:val="009F5314"/>
    <w:rsid w:val="009F5AA6"/>
    <w:rsid w:val="009F5C30"/>
    <w:rsid w:val="009F63C0"/>
    <w:rsid w:val="009F6CC0"/>
    <w:rsid w:val="009F70C6"/>
    <w:rsid w:val="009F7920"/>
    <w:rsid w:val="009F7B16"/>
    <w:rsid w:val="00A002BC"/>
    <w:rsid w:val="00A004D6"/>
    <w:rsid w:val="00A01226"/>
    <w:rsid w:val="00A01C6F"/>
    <w:rsid w:val="00A01F5B"/>
    <w:rsid w:val="00A02826"/>
    <w:rsid w:val="00A02A14"/>
    <w:rsid w:val="00A02B60"/>
    <w:rsid w:val="00A02B82"/>
    <w:rsid w:val="00A02ECF"/>
    <w:rsid w:val="00A0300D"/>
    <w:rsid w:val="00A03522"/>
    <w:rsid w:val="00A038F8"/>
    <w:rsid w:val="00A03997"/>
    <w:rsid w:val="00A03BE7"/>
    <w:rsid w:val="00A047CF"/>
    <w:rsid w:val="00A04A60"/>
    <w:rsid w:val="00A04BA0"/>
    <w:rsid w:val="00A04DC6"/>
    <w:rsid w:val="00A04F7C"/>
    <w:rsid w:val="00A054A0"/>
    <w:rsid w:val="00A061BA"/>
    <w:rsid w:val="00A06281"/>
    <w:rsid w:val="00A065EF"/>
    <w:rsid w:val="00A0661E"/>
    <w:rsid w:val="00A066DF"/>
    <w:rsid w:val="00A068DD"/>
    <w:rsid w:val="00A06DE8"/>
    <w:rsid w:val="00A06E47"/>
    <w:rsid w:val="00A07106"/>
    <w:rsid w:val="00A07BA6"/>
    <w:rsid w:val="00A07E4B"/>
    <w:rsid w:val="00A10133"/>
    <w:rsid w:val="00A10846"/>
    <w:rsid w:val="00A10C34"/>
    <w:rsid w:val="00A11B17"/>
    <w:rsid w:val="00A11F5A"/>
    <w:rsid w:val="00A12477"/>
    <w:rsid w:val="00A12C93"/>
    <w:rsid w:val="00A12EF1"/>
    <w:rsid w:val="00A138D5"/>
    <w:rsid w:val="00A13BF9"/>
    <w:rsid w:val="00A13CA1"/>
    <w:rsid w:val="00A14237"/>
    <w:rsid w:val="00A1428A"/>
    <w:rsid w:val="00A14F30"/>
    <w:rsid w:val="00A150D0"/>
    <w:rsid w:val="00A155A5"/>
    <w:rsid w:val="00A160D1"/>
    <w:rsid w:val="00A16EC1"/>
    <w:rsid w:val="00A170AF"/>
    <w:rsid w:val="00A173C7"/>
    <w:rsid w:val="00A17686"/>
    <w:rsid w:val="00A178A9"/>
    <w:rsid w:val="00A17FD6"/>
    <w:rsid w:val="00A17FEB"/>
    <w:rsid w:val="00A20319"/>
    <w:rsid w:val="00A206BC"/>
    <w:rsid w:val="00A2086D"/>
    <w:rsid w:val="00A20AAF"/>
    <w:rsid w:val="00A20CC1"/>
    <w:rsid w:val="00A20EE1"/>
    <w:rsid w:val="00A21373"/>
    <w:rsid w:val="00A216F9"/>
    <w:rsid w:val="00A22093"/>
    <w:rsid w:val="00A22287"/>
    <w:rsid w:val="00A224FE"/>
    <w:rsid w:val="00A2274C"/>
    <w:rsid w:val="00A23522"/>
    <w:rsid w:val="00A23806"/>
    <w:rsid w:val="00A23B77"/>
    <w:rsid w:val="00A23C67"/>
    <w:rsid w:val="00A23CA8"/>
    <w:rsid w:val="00A23D6E"/>
    <w:rsid w:val="00A24156"/>
    <w:rsid w:val="00A24176"/>
    <w:rsid w:val="00A24674"/>
    <w:rsid w:val="00A2564F"/>
    <w:rsid w:val="00A25A11"/>
    <w:rsid w:val="00A25AF2"/>
    <w:rsid w:val="00A25CD4"/>
    <w:rsid w:val="00A25DE5"/>
    <w:rsid w:val="00A26304"/>
    <w:rsid w:val="00A264C4"/>
    <w:rsid w:val="00A26C81"/>
    <w:rsid w:val="00A2769F"/>
    <w:rsid w:val="00A300E9"/>
    <w:rsid w:val="00A30E6E"/>
    <w:rsid w:val="00A3101B"/>
    <w:rsid w:val="00A313FE"/>
    <w:rsid w:val="00A31A0D"/>
    <w:rsid w:val="00A31B02"/>
    <w:rsid w:val="00A3271E"/>
    <w:rsid w:val="00A32859"/>
    <w:rsid w:val="00A32E5E"/>
    <w:rsid w:val="00A33335"/>
    <w:rsid w:val="00A33EFA"/>
    <w:rsid w:val="00A34395"/>
    <w:rsid w:val="00A344D8"/>
    <w:rsid w:val="00A34E5E"/>
    <w:rsid w:val="00A35513"/>
    <w:rsid w:val="00A362D3"/>
    <w:rsid w:val="00A36A11"/>
    <w:rsid w:val="00A36CE6"/>
    <w:rsid w:val="00A370DA"/>
    <w:rsid w:val="00A37104"/>
    <w:rsid w:val="00A37CD8"/>
    <w:rsid w:val="00A37D9E"/>
    <w:rsid w:val="00A41101"/>
    <w:rsid w:val="00A41614"/>
    <w:rsid w:val="00A41929"/>
    <w:rsid w:val="00A41B2B"/>
    <w:rsid w:val="00A41C24"/>
    <w:rsid w:val="00A41EB0"/>
    <w:rsid w:val="00A420B8"/>
    <w:rsid w:val="00A435EB"/>
    <w:rsid w:val="00A437E5"/>
    <w:rsid w:val="00A438D8"/>
    <w:rsid w:val="00A43F5D"/>
    <w:rsid w:val="00A43F8C"/>
    <w:rsid w:val="00A44630"/>
    <w:rsid w:val="00A44E7F"/>
    <w:rsid w:val="00A45BB0"/>
    <w:rsid w:val="00A46180"/>
    <w:rsid w:val="00A46529"/>
    <w:rsid w:val="00A46E90"/>
    <w:rsid w:val="00A504B5"/>
    <w:rsid w:val="00A50A42"/>
    <w:rsid w:val="00A50C90"/>
    <w:rsid w:val="00A51453"/>
    <w:rsid w:val="00A515FF"/>
    <w:rsid w:val="00A51816"/>
    <w:rsid w:val="00A51C37"/>
    <w:rsid w:val="00A52453"/>
    <w:rsid w:val="00A524C4"/>
    <w:rsid w:val="00A53434"/>
    <w:rsid w:val="00A53CA3"/>
    <w:rsid w:val="00A54552"/>
    <w:rsid w:val="00A5458D"/>
    <w:rsid w:val="00A545F1"/>
    <w:rsid w:val="00A5520D"/>
    <w:rsid w:val="00A557EE"/>
    <w:rsid w:val="00A55852"/>
    <w:rsid w:val="00A55875"/>
    <w:rsid w:val="00A55C24"/>
    <w:rsid w:val="00A55D7A"/>
    <w:rsid w:val="00A5605B"/>
    <w:rsid w:val="00A56924"/>
    <w:rsid w:val="00A56ABF"/>
    <w:rsid w:val="00A57449"/>
    <w:rsid w:val="00A5784A"/>
    <w:rsid w:val="00A57C35"/>
    <w:rsid w:val="00A57E53"/>
    <w:rsid w:val="00A57EB1"/>
    <w:rsid w:val="00A60485"/>
    <w:rsid w:val="00A615FD"/>
    <w:rsid w:val="00A617AB"/>
    <w:rsid w:val="00A61BAA"/>
    <w:rsid w:val="00A61CFD"/>
    <w:rsid w:val="00A61E9C"/>
    <w:rsid w:val="00A61ED6"/>
    <w:rsid w:val="00A6263A"/>
    <w:rsid w:val="00A62BC8"/>
    <w:rsid w:val="00A632CC"/>
    <w:rsid w:val="00A63C2F"/>
    <w:rsid w:val="00A64152"/>
    <w:rsid w:val="00A64247"/>
    <w:rsid w:val="00A64484"/>
    <w:rsid w:val="00A64862"/>
    <w:rsid w:val="00A65016"/>
    <w:rsid w:val="00A65098"/>
    <w:rsid w:val="00A6519F"/>
    <w:rsid w:val="00A65B24"/>
    <w:rsid w:val="00A66365"/>
    <w:rsid w:val="00A67C4B"/>
    <w:rsid w:val="00A70810"/>
    <w:rsid w:val="00A70DA8"/>
    <w:rsid w:val="00A710DD"/>
    <w:rsid w:val="00A71275"/>
    <w:rsid w:val="00A71B76"/>
    <w:rsid w:val="00A71B86"/>
    <w:rsid w:val="00A7356A"/>
    <w:rsid w:val="00A736C2"/>
    <w:rsid w:val="00A73C94"/>
    <w:rsid w:val="00A73F81"/>
    <w:rsid w:val="00A74093"/>
    <w:rsid w:val="00A74E44"/>
    <w:rsid w:val="00A759E2"/>
    <w:rsid w:val="00A75BD4"/>
    <w:rsid w:val="00A75C39"/>
    <w:rsid w:val="00A75CA1"/>
    <w:rsid w:val="00A76E91"/>
    <w:rsid w:val="00A7783D"/>
    <w:rsid w:val="00A77E96"/>
    <w:rsid w:val="00A8077E"/>
    <w:rsid w:val="00A808D8"/>
    <w:rsid w:val="00A8152B"/>
    <w:rsid w:val="00A81600"/>
    <w:rsid w:val="00A81A55"/>
    <w:rsid w:val="00A81DF3"/>
    <w:rsid w:val="00A8202F"/>
    <w:rsid w:val="00A82F5B"/>
    <w:rsid w:val="00A84B39"/>
    <w:rsid w:val="00A85AD7"/>
    <w:rsid w:val="00A85BC2"/>
    <w:rsid w:val="00A85D99"/>
    <w:rsid w:val="00A866E3"/>
    <w:rsid w:val="00A86F23"/>
    <w:rsid w:val="00A8713F"/>
    <w:rsid w:val="00A871E5"/>
    <w:rsid w:val="00A87371"/>
    <w:rsid w:val="00A8785A"/>
    <w:rsid w:val="00A87996"/>
    <w:rsid w:val="00A87B8E"/>
    <w:rsid w:val="00A90D07"/>
    <w:rsid w:val="00A9132A"/>
    <w:rsid w:val="00A91840"/>
    <w:rsid w:val="00A91A91"/>
    <w:rsid w:val="00A91D38"/>
    <w:rsid w:val="00A922CF"/>
    <w:rsid w:val="00A92EE7"/>
    <w:rsid w:val="00A931B9"/>
    <w:rsid w:val="00A9370D"/>
    <w:rsid w:val="00A937F7"/>
    <w:rsid w:val="00A93CDB"/>
    <w:rsid w:val="00A9403F"/>
    <w:rsid w:val="00A9404D"/>
    <w:rsid w:val="00A9474A"/>
    <w:rsid w:val="00A94974"/>
    <w:rsid w:val="00A94A9E"/>
    <w:rsid w:val="00A94B4C"/>
    <w:rsid w:val="00A94F3D"/>
    <w:rsid w:val="00A95C10"/>
    <w:rsid w:val="00A95CDE"/>
    <w:rsid w:val="00A95EF3"/>
    <w:rsid w:val="00A972E2"/>
    <w:rsid w:val="00A978CB"/>
    <w:rsid w:val="00A979DC"/>
    <w:rsid w:val="00AA0891"/>
    <w:rsid w:val="00AA0DA4"/>
    <w:rsid w:val="00AA1A11"/>
    <w:rsid w:val="00AA1ABE"/>
    <w:rsid w:val="00AA1BBA"/>
    <w:rsid w:val="00AA1C76"/>
    <w:rsid w:val="00AA234F"/>
    <w:rsid w:val="00AA2CE5"/>
    <w:rsid w:val="00AA2CEE"/>
    <w:rsid w:val="00AA2F47"/>
    <w:rsid w:val="00AA2F5B"/>
    <w:rsid w:val="00AA3685"/>
    <w:rsid w:val="00AA3CB0"/>
    <w:rsid w:val="00AA3CB1"/>
    <w:rsid w:val="00AA4596"/>
    <w:rsid w:val="00AA476E"/>
    <w:rsid w:val="00AA4A69"/>
    <w:rsid w:val="00AA4D51"/>
    <w:rsid w:val="00AA51ED"/>
    <w:rsid w:val="00AA52D7"/>
    <w:rsid w:val="00AA585C"/>
    <w:rsid w:val="00AA5DAB"/>
    <w:rsid w:val="00AA63FF"/>
    <w:rsid w:val="00AA684F"/>
    <w:rsid w:val="00AA71B7"/>
    <w:rsid w:val="00AA7D7B"/>
    <w:rsid w:val="00AA7F4D"/>
    <w:rsid w:val="00AB028A"/>
    <w:rsid w:val="00AB114E"/>
    <w:rsid w:val="00AB1520"/>
    <w:rsid w:val="00AB1D00"/>
    <w:rsid w:val="00AB2BAD"/>
    <w:rsid w:val="00AB38F6"/>
    <w:rsid w:val="00AB3F7D"/>
    <w:rsid w:val="00AB4124"/>
    <w:rsid w:val="00AB463C"/>
    <w:rsid w:val="00AB46FE"/>
    <w:rsid w:val="00AB4A5A"/>
    <w:rsid w:val="00AB509F"/>
    <w:rsid w:val="00AB510D"/>
    <w:rsid w:val="00AB53CB"/>
    <w:rsid w:val="00AB5CF3"/>
    <w:rsid w:val="00AB7160"/>
    <w:rsid w:val="00AB720D"/>
    <w:rsid w:val="00AB7485"/>
    <w:rsid w:val="00AB77CA"/>
    <w:rsid w:val="00AB7EC3"/>
    <w:rsid w:val="00AB7EE8"/>
    <w:rsid w:val="00AC007B"/>
    <w:rsid w:val="00AC0249"/>
    <w:rsid w:val="00AC0869"/>
    <w:rsid w:val="00AC0984"/>
    <w:rsid w:val="00AC0A27"/>
    <w:rsid w:val="00AC18CA"/>
    <w:rsid w:val="00AC24F5"/>
    <w:rsid w:val="00AC26A0"/>
    <w:rsid w:val="00AC2EBF"/>
    <w:rsid w:val="00AC31FC"/>
    <w:rsid w:val="00AC35A5"/>
    <w:rsid w:val="00AC3E04"/>
    <w:rsid w:val="00AC4E90"/>
    <w:rsid w:val="00AC5136"/>
    <w:rsid w:val="00AC52D0"/>
    <w:rsid w:val="00AC53CA"/>
    <w:rsid w:val="00AC5AC8"/>
    <w:rsid w:val="00AC646C"/>
    <w:rsid w:val="00AC6519"/>
    <w:rsid w:val="00AC6EC5"/>
    <w:rsid w:val="00AC716F"/>
    <w:rsid w:val="00AC73E2"/>
    <w:rsid w:val="00AC7683"/>
    <w:rsid w:val="00AC774C"/>
    <w:rsid w:val="00AC7AA4"/>
    <w:rsid w:val="00AD076C"/>
    <w:rsid w:val="00AD0E32"/>
    <w:rsid w:val="00AD1A09"/>
    <w:rsid w:val="00AD242A"/>
    <w:rsid w:val="00AD2842"/>
    <w:rsid w:val="00AD2D02"/>
    <w:rsid w:val="00AD345A"/>
    <w:rsid w:val="00AD3487"/>
    <w:rsid w:val="00AD3838"/>
    <w:rsid w:val="00AD3A6F"/>
    <w:rsid w:val="00AD4101"/>
    <w:rsid w:val="00AD41BA"/>
    <w:rsid w:val="00AD5342"/>
    <w:rsid w:val="00AD5C4E"/>
    <w:rsid w:val="00AD5D42"/>
    <w:rsid w:val="00AD612F"/>
    <w:rsid w:val="00AD63F9"/>
    <w:rsid w:val="00AD6836"/>
    <w:rsid w:val="00AD6B35"/>
    <w:rsid w:val="00AD6DB0"/>
    <w:rsid w:val="00AD76BF"/>
    <w:rsid w:val="00AD7DC6"/>
    <w:rsid w:val="00AD7DD1"/>
    <w:rsid w:val="00AE097A"/>
    <w:rsid w:val="00AE09B0"/>
    <w:rsid w:val="00AE11E6"/>
    <w:rsid w:val="00AE15A1"/>
    <w:rsid w:val="00AE2671"/>
    <w:rsid w:val="00AE2673"/>
    <w:rsid w:val="00AE2A1F"/>
    <w:rsid w:val="00AE2A84"/>
    <w:rsid w:val="00AE2D31"/>
    <w:rsid w:val="00AE35E3"/>
    <w:rsid w:val="00AE3AEA"/>
    <w:rsid w:val="00AE41D5"/>
    <w:rsid w:val="00AE45AD"/>
    <w:rsid w:val="00AE46A9"/>
    <w:rsid w:val="00AE4A1A"/>
    <w:rsid w:val="00AE5067"/>
    <w:rsid w:val="00AE521F"/>
    <w:rsid w:val="00AE5E21"/>
    <w:rsid w:val="00AE5F06"/>
    <w:rsid w:val="00AE6A4F"/>
    <w:rsid w:val="00AE70DA"/>
    <w:rsid w:val="00AF0879"/>
    <w:rsid w:val="00AF0AF2"/>
    <w:rsid w:val="00AF0FC9"/>
    <w:rsid w:val="00AF149F"/>
    <w:rsid w:val="00AF161B"/>
    <w:rsid w:val="00AF1822"/>
    <w:rsid w:val="00AF1DAD"/>
    <w:rsid w:val="00AF2068"/>
    <w:rsid w:val="00AF28D1"/>
    <w:rsid w:val="00AF3020"/>
    <w:rsid w:val="00AF35DB"/>
    <w:rsid w:val="00AF36AD"/>
    <w:rsid w:val="00AF3BAD"/>
    <w:rsid w:val="00AF3C84"/>
    <w:rsid w:val="00AF43FE"/>
    <w:rsid w:val="00AF4E7A"/>
    <w:rsid w:val="00AF5172"/>
    <w:rsid w:val="00AF51A0"/>
    <w:rsid w:val="00AF51EE"/>
    <w:rsid w:val="00AF546A"/>
    <w:rsid w:val="00AF5B82"/>
    <w:rsid w:val="00AF60BE"/>
    <w:rsid w:val="00AF6E2C"/>
    <w:rsid w:val="00AF7172"/>
    <w:rsid w:val="00AF7765"/>
    <w:rsid w:val="00AF7F5B"/>
    <w:rsid w:val="00B002F6"/>
    <w:rsid w:val="00B00B5D"/>
    <w:rsid w:val="00B00E08"/>
    <w:rsid w:val="00B00FAF"/>
    <w:rsid w:val="00B011E1"/>
    <w:rsid w:val="00B013A1"/>
    <w:rsid w:val="00B01550"/>
    <w:rsid w:val="00B0165E"/>
    <w:rsid w:val="00B0180E"/>
    <w:rsid w:val="00B01F71"/>
    <w:rsid w:val="00B0201D"/>
    <w:rsid w:val="00B02332"/>
    <w:rsid w:val="00B0245E"/>
    <w:rsid w:val="00B029B2"/>
    <w:rsid w:val="00B02D15"/>
    <w:rsid w:val="00B031F6"/>
    <w:rsid w:val="00B036F4"/>
    <w:rsid w:val="00B03F76"/>
    <w:rsid w:val="00B0403B"/>
    <w:rsid w:val="00B04E4E"/>
    <w:rsid w:val="00B052E6"/>
    <w:rsid w:val="00B055B3"/>
    <w:rsid w:val="00B0625B"/>
    <w:rsid w:val="00B06294"/>
    <w:rsid w:val="00B06407"/>
    <w:rsid w:val="00B06770"/>
    <w:rsid w:val="00B06E20"/>
    <w:rsid w:val="00B07B28"/>
    <w:rsid w:val="00B10136"/>
    <w:rsid w:val="00B10308"/>
    <w:rsid w:val="00B104D0"/>
    <w:rsid w:val="00B10613"/>
    <w:rsid w:val="00B10A46"/>
    <w:rsid w:val="00B10D3C"/>
    <w:rsid w:val="00B113FB"/>
    <w:rsid w:val="00B11A95"/>
    <w:rsid w:val="00B11E51"/>
    <w:rsid w:val="00B11F3E"/>
    <w:rsid w:val="00B1256C"/>
    <w:rsid w:val="00B12BD9"/>
    <w:rsid w:val="00B13C84"/>
    <w:rsid w:val="00B14749"/>
    <w:rsid w:val="00B148E2"/>
    <w:rsid w:val="00B149C7"/>
    <w:rsid w:val="00B149D5"/>
    <w:rsid w:val="00B14CFC"/>
    <w:rsid w:val="00B159D6"/>
    <w:rsid w:val="00B16354"/>
    <w:rsid w:val="00B163F7"/>
    <w:rsid w:val="00B16560"/>
    <w:rsid w:val="00B16C59"/>
    <w:rsid w:val="00B16F39"/>
    <w:rsid w:val="00B170B2"/>
    <w:rsid w:val="00B1712D"/>
    <w:rsid w:val="00B17152"/>
    <w:rsid w:val="00B17A9A"/>
    <w:rsid w:val="00B17DC4"/>
    <w:rsid w:val="00B17E2E"/>
    <w:rsid w:val="00B20717"/>
    <w:rsid w:val="00B20B17"/>
    <w:rsid w:val="00B20BFD"/>
    <w:rsid w:val="00B21403"/>
    <w:rsid w:val="00B21E8A"/>
    <w:rsid w:val="00B21F44"/>
    <w:rsid w:val="00B22024"/>
    <w:rsid w:val="00B2275A"/>
    <w:rsid w:val="00B22953"/>
    <w:rsid w:val="00B22F5B"/>
    <w:rsid w:val="00B23234"/>
    <w:rsid w:val="00B23290"/>
    <w:rsid w:val="00B236D8"/>
    <w:rsid w:val="00B238E4"/>
    <w:rsid w:val="00B23BE8"/>
    <w:rsid w:val="00B240E0"/>
    <w:rsid w:val="00B24457"/>
    <w:rsid w:val="00B24597"/>
    <w:rsid w:val="00B24703"/>
    <w:rsid w:val="00B248AF"/>
    <w:rsid w:val="00B24C79"/>
    <w:rsid w:val="00B24EB5"/>
    <w:rsid w:val="00B252E6"/>
    <w:rsid w:val="00B2592A"/>
    <w:rsid w:val="00B25A6D"/>
    <w:rsid w:val="00B26036"/>
    <w:rsid w:val="00B264F0"/>
    <w:rsid w:val="00B2696E"/>
    <w:rsid w:val="00B27054"/>
    <w:rsid w:val="00B27CB5"/>
    <w:rsid w:val="00B3026F"/>
    <w:rsid w:val="00B30427"/>
    <w:rsid w:val="00B306A5"/>
    <w:rsid w:val="00B3077B"/>
    <w:rsid w:val="00B31552"/>
    <w:rsid w:val="00B31BEA"/>
    <w:rsid w:val="00B31DA6"/>
    <w:rsid w:val="00B32E43"/>
    <w:rsid w:val="00B33174"/>
    <w:rsid w:val="00B33490"/>
    <w:rsid w:val="00B3354E"/>
    <w:rsid w:val="00B33822"/>
    <w:rsid w:val="00B33B4C"/>
    <w:rsid w:val="00B33CC0"/>
    <w:rsid w:val="00B340F1"/>
    <w:rsid w:val="00B34260"/>
    <w:rsid w:val="00B34365"/>
    <w:rsid w:val="00B34F58"/>
    <w:rsid w:val="00B34FE9"/>
    <w:rsid w:val="00B354E7"/>
    <w:rsid w:val="00B359E0"/>
    <w:rsid w:val="00B35C37"/>
    <w:rsid w:val="00B35E47"/>
    <w:rsid w:val="00B35EF2"/>
    <w:rsid w:val="00B360F0"/>
    <w:rsid w:val="00B36167"/>
    <w:rsid w:val="00B365EA"/>
    <w:rsid w:val="00B36A05"/>
    <w:rsid w:val="00B36ACE"/>
    <w:rsid w:val="00B37294"/>
    <w:rsid w:val="00B379C5"/>
    <w:rsid w:val="00B37F33"/>
    <w:rsid w:val="00B40096"/>
    <w:rsid w:val="00B403CA"/>
    <w:rsid w:val="00B4049C"/>
    <w:rsid w:val="00B40638"/>
    <w:rsid w:val="00B407D9"/>
    <w:rsid w:val="00B40ABF"/>
    <w:rsid w:val="00B40E19"/>
    <w:rsid w:val="00B40E5E"/>
    <w:rsid w:val="00B40EB0"/>
    <w:rsid w:val="00B40F10"/>
    <w:rsid w:val="00B4155F"/>
    <w:rsid w:val="00B416D4"/>
    <w:rsid w:val="00B41E80"/>
    <w:rsid w:val="00B42392"/>
    <w:rsid w:val="00B4265C"/>
    <w:rsid w:val="00B42C1D"/>
    <w:rsid w:val="00B42E2F"/>
    <w:rsid w:val="00B43074"/>
    <w:rsid w:val="00B43153"/>
    <w:rsid w:val="00B43300"/>
    <w:rsid w:val="00B43721"/>
    <w:rsid w:val="00B43E8D"/>
    <w:rsid w:val="00B44506"/>
    <w:rsid w:val="00B44A74"/>
    <w:rsid w:val="00B45012"/>
    <w:rsid w:val="00B456FA"/>
    <w:rsid w:val="00B461E6"/>
    <w:rsid w:val="00B466CE"/>
    <w:rsid w:val="00B4735D"/>
    <w:rsid w:val="00B47DF4"/>
    <w:rsid w:val="00B507AF"/>
    <w:rsid w:val="00B5094B"/>
    <w:rsid w:val="00B50C6A"/>
    <w:rsid w:val="00B519A3"/>
    <w:rsid w:val="00B51CAB"/>
    <w:rsid w:val="00B525AE"/>
    <w:rsid w:val="00B53153"/>
    <w:rsid w:val="00B536D1"/>
    <w:rsid w:val="00B5471C"/>
    <w:rsid w:val="00B54C65"/>
    <w:rsid w:val="00B54CB6"/>
    <w:rsid w:val="00B55B69"/>
    <w:rsid w:val="00B55E3D"/>
    <w:rsid w:val="00B55E5F"/>
    <w:rsid w:val="00B56600"/>
    <w:rsid w:val="00B56CBF"/>
    <w:rsid w:val="00B572DC"/>
    <w:rsid w:val="00B576F9"/>
    <w:rsid w:val="00B578B4"/>
    <w:rsid w:val="00B57ED1"/>
    <w:rsid w:val="00B60616"/>
    <w:rsid w:val="00B62003"/>
    <w:rsid w:val="00B6209E"/>
    <w:rsid w:val="00B62297"/>
    <w:rsid w:val="00B62381"/>
    <w:rsid w:val="00B62673"/>
    <w:rsid w:val="00B63130"/>
    <w:rsid w:val="00B639BB"/>
    <w:rsid w:val="00B63ACC"/>
    <w:rsid w:val="00B63E11"/>
    <w:rsid w:val="00B64205"/>
    <w:rsid w:val="00B64329"/>
    <w:rsid w:val="00B6459F"/>
    <w:rsid w:val="00B64912"/>
    <w:rsid w:val="00B64B26"/>
    <w:rsid w:val="00B65226"/>
    <w:rsid w:val="00B65D76"/>
    <w:rsid w:val="00B66116"/>
    <w:rsid w:val="00B663A6"/>
    <w:rsid w:val="00B66773"/>
    <w:rsid w:val="00B66B9A"/>
    <w:rsid w:val="00B670EF"/>
    <w:rsid w:val="00B673BB"/>
    <w:rsid w:val="00B67DD6"/>
    <w:rsid w:val="00B701DD"/>
    <w:rsid w:val="00B70520"/>
    <w:rsid w:val="00B70A25"/>
    <w:rsid w:val="00B70E0A"/>
    <w:rsid w:val="00B7126E"/>
    <w:rsid w:val="00B71D08"/>
    <w:rsid w:val="00B71D4E"/>
    <w:rsid w:val="00B71D9B"/>
    <w:rsid w:val="00B71EB3"/>
    <w:rsid w:val="00B720F3"/>
    <w:rsid w:val="00B726F2"/>
    <w:rsid w:val="00B72815"/>
    <w:rsid w:val="00B729C0"/>
    <w:rsid w:val="00B72C21"/>
    <w:rsid w:val="00B72D12"/>
    <w:rsid w:val="00B72EB8"/>
    <w:rsid w:val="00B732B0"/>
    <w:rsid w:val="00B73C22"/>
    <w:rsid w:val="00B7430D"/>
    <w:rsid w:val="00B74A85"/>
    <w:rsid w:val="00B74D27"/>
    <w:rsid w:val="00B758AA"/>
    <w:rsid w:val="00B75F9E"/>
    <w:rsid w:val="00B770A6"/>
    <w:rsid w:val="00B775C6"/>
    <w:rsid w:val="00B77CB4"/>
    <w:rsid w:val="00B77E14"/>
    <w:rsid w:val="00B8038C"/>
    <w:rsid w:val="00B81105"/>
    <w:rsid w:val="00B8129A"/>
    <w:rsid w:val="00B818E2"/>
    <w:rsid w:val="00B82B75"/>
    <w:rsid w:val="00B82FB2"/>
    <w:rsid w:val="00B8330B"/>
    <w:rsid w:val="00B83A28"/>
    <w:rsid w:val="00B84447"/>
    <w:rsid w:val="00B844AE"/>
    <w:rsid w:val="00B8477B"/>
    <w:rsid w:val="00B84F46"/>
    <w:rsid w:val="00B8508A"/>
    <w:rsid w:val="00B86177"/>
    <w:rsid w:val="00B8660A"/>
    <w:rsid w:val="00B86BBD"/>
    <w:rsid w:val="00B87122"/>
    <w:rsid w:val="00B87B76"/>
    <w:rsid w:val="00B90345"/>
    <w:rsid w:val="00B90FBE"/>
    <w:rsid w:val="00B9121D"/>
    <w:rsid w:val="00B92412"/>
    <w:rsid w:val="00B92A9E"/>
    <w:rsid w:val="00B92F14"/>
    <w:rsid w:val="00B93029"/>
    <w:rsid w:val="00B9342C"/>
    <w:rsid w:val="00B93660"/>
    <w:rsid w:val="00B93709"/>
    <w:rsid w:val="00B9372C"/>
    <w:rsid w:val="00B93CF4"/>
    <w:rsid w:val="00B93F25"/>
    <w:rsid w:val="00B93FFA"/>
    <w:rsid w:val="00B94347"/>
    <w:rsid w:val="00B9464E"/>
    <w:rsid w:val="00B94E56"/>
    <w:rsid w:val="00B95A42"/>
    <w:rsid w:val="00B9627D"/>
    <w:rsid w:val="00B96320"/>
    <w:rsid w:val="00B96383"/>
    <w:rsid w:val="00B9665D"/>
    <w:rsid w:val="00B9672E"/>
    <w:rsid w:val="00B96D1D"/>
    <w:rsid w:val="00B96E4A"/>
    <w:rsid w:val="00B97409"/>
    <w:rsid w:val="00BA0967"/>
    <w:rsid w:val="00BA0B85"/>
    <w:rsid w:val="00BA1386"/>
    <w:rsid w:val="00BA1442"/>
    <w:rsid w:val="00BA1543"/>
    <w:rsid w:val="00BA1941"/>
    <w:rsid w:val="00BA1E89"/>
    <w:rsid w:val="00BA1F0B"/>
    <w:rsid w:val="00BA2012"/>
    <w:rsid w:val="00BA208A"/>
    <w:rsid w:val="00BA2162"/>
    <w:rsid w:val="00BA2A43"/>
    <w:rsid w:val="00BA43FA"/>
    <w:rsid w:val="00BA4814"/>
    <w:rsid w:val="00BA52C2"/>
    <w:rsid w:val="00BA59B2"/>
    <w:rsid w:val="00BA627B"/>
    <w:rsid w:val="00BA67E3"/>
    <w:rsid w:val="00BA6A14"/>
    <w:rsid w:val="00BA7476"/>
    <w:rsid w:val="00BA7EA1"/>
    <w:rsid w:val="00BB02CA"/>
    <w:rsid w:val="00BB02E1"/>
    <w:rsid w:val="00BB0579"/>
    <w:rsid w:val="00BB13D3"/>
    <w:rsid w:val="00BB1525"/>
    <w:rsid w:val="00BB172C"/>
    <w:rsid w:val="00BB19D4"/>
    <w:rsid w:val="00BB1E85"/>
    <w:rsid w:val="00BB2C18"/>
    <w:rsid w:val="00BB42EB"/>
    <w:rsid w:val="00BB4A81"/>
    <w:rsid w:val="00BB52E4"/>
    <w:rsid w:val="00BB5E9A"/>
    <w:rsid w:val="00BB67F4"/>
    <w:rsid w:val="00BB7F65"/>
    <w:rsid w:val="00BC064A"/>
    <w:rsid w:val="00BC06AA"/>
    <w:rsid w:val="00BC0A4D"/>
    <w:rsid w:val="00BC1682"/>
    <w:rsid w:val="00BC183D"/>
    <w:rsid w:val="00BC1A31"/>
    <w:rsid w:val="00BC1EAF"/>
    <w:rsid w:val="00BC203A"/>
    <w:rsid w:val="00BC2205"/>
    <w:rsid w:val="00BC2425"/>
    <w:rsid w:val="00BC284B"/>
    <w:rsid w:val="00BC2D0F"/>
    <w:rsid w:val="00BC319D"/>
    <w:rsid w:val="00BC3458"/>
    <w:rsid w:val="00BC37DD"/>
    <w:rsid w:val="00BC39A5"/>
    <w:rsid w:val="00BC4472"/>
    <w:rsid w:val="00BC49DC"/>
    <w:rsid w:val="00BC4F31"/>
    <w:rsid w:val="00BC56AC"/>
    <w:rsid w:val="00BC5735"/>
    <w:rsid w:val="00BC5834"/>
    <w:rsid w:val="00BC5B05"/>
    <w:rsid w:val="00BC5B1D"/>
    <w:rsid w:val="00BC69D5"/>
    <w:rsid w:val="00BC6D3F"/>
    <w:rsid w:val="00BC6E5D"/>
    <w:rsid w:val="00BC724A"/>
    <w:rsid w:val="00BC72D4"/>
    <w:rsid w:val="00BC77A0"/>
    <w:rsid w:val="00BC79D0"/>
    <w:rsid w:val="00BC7CC0"/>
    <w:rsid w:val="00BC7CF1"/>
    <w:rsid w:val="00BD0622"/>
    <w:rsid w:val="00BD0A1B"/>
    <w:rsid w:val="00BD0C41"/>
    <w:rsid w:val="00BD11E0"/>
    <w:rsid w:val="00BD1482"/>
    <w:rsid w:val="00BD1B7B"/>
    <w:rsid w:val="00BD208C"/>
    <w:rsid w:val="00BD2111"/>
    <w:rsid w:val="00BD2564"/>
    <w:rsid w:val="00BD323D"/>
    <w:rsid w:val="00BD35D1"/>
    <w:rsid w:val="00BD3808"/>
    <w:rsid w:val="00BD3CCE"/>
    <w:rsid w:val="00BD462E"/>
    <w:rsid w:val="00BD4EE9"/>
    <w:rsid w:val="00BD5F30"/>
    <w:rsid w:val="00BD60A4"/>
    <w:rsid w:val="00BD612A"/>
    <w:rsid w:val="00BD6621"/>
    <w:rsid w:val="00BD7A1B"/>
    <w:rsid w:val="00BE0FF4"/>
    <w:rsid w:val="00BE10EB"/>
    <w:rsid w:val="00BE1104"/>
    <w:rsid w:val="00BE125F"/>
    <w:rsid w:val="00BE1C68"/>
    <w:rsid w:val="00BE22BF"/>
    <w:rsid w:val="00BE24CA"/>
    <w:rsid w:val="00BE2651"/>
    <w:rsid w:val="00BE2CFB"/>
    <w:rsid w:val="00BE2DD3"/>
    <w:rsid w:val="00BE3E5F"/>
    <w:rsid w:val="00BE3FBA"/>
    <w:rsid w:val="00BE408A"/>
    <w:rsid w:val="00BE48F8"/>
    <w:rsid w:val="00BE4A1D"/>
    <w:rsid w:val="00BE4BEF"/>
    <w:rsid w:val="00BE4CB1"/>
    <w:rsid w:val="00BE4CB9"/>
    <w:rsid w:val="00BE4E6C"/>
    <w:rsid w:val="00BE55BB"/>
    <w:rsid w:val="00BE582D"/>
    <w:rsid w:val="00BE59E4"/>
    <w:rsid w:val="00BE5A3A"/>
    <w:rsid w:val="00BE6065"/>
    <w:rsid w:val="00BE698D"/>
    <w:rsid w:val="00BE704A"/>
    <w:rsid w:val="00BE75F5"/>
    <w:rsid w:val="00BE7714"/>
    <w:rsid w:val="00BE7DFF"/>
    <w:rsid w:val="00BE7F25"/>
    <w:rsid w:val="00BF18B3"/>
    <w:rsid w:val="00BF19D5"/>
    <w:rsid w:val="00BF1AAC"/>
    <w:rsid w:val="00BF1B04"/>
    <w:rsid w:val="00BF1D79"/>
    <w:rsid w:val="00BF1DDD"/>
    <w:rsid w:val="00BF1E34"/>
    <w:rsid w:val="00BF1E6C"/>
    <w:rsid w:val="00BF2946"/>
    <w:rsid w:val="00BF33D6"/>
    <w:rsid w:val="00BF38C7"/>
    <w:rsid w:val="00BF3A41"/>
    <w:rsid w:val="00BF3AB1"/>
    <w:rsid w:val="00BF3EF5"/>
    <w:rsid w:val="00BF4143"/>
    <w:rsid w:val="00BF4149"/>
    <w:rsid w:val="00BF4279"/>
    <w:rsid w:val="00BF4723"/>
    <w:rsid w:val="00BF498C"/>
    <w:rsid w:val="00BF4EDD"/>
    <w:rsid w:val="00BF5074"/>
    <w:rsid w:val="00BF52B8"/>
    <w:rsid w:val="00BF5341"/>
    <w:rsid w:val="00BF585D"/>
    <w:rsid w:val="00BF6FB9"/>
    <w:rsid w:val="00BF79E7"/>
    <w:rsid w:val="00C01307"/>
    <w:rsid w:val="00C0148A"/>
    <w:rsid w:val="00C027A5"/>
    <w:rsid w:val="00C0280C"/>
    <w:rsid w:val="00C02914"/>
    <w:rsid w:val="00C02AD6"/>
    <w:rsid w:val="00C02C31"/>
    <w:rsid w:val="00C03571"/>
    <w:rsid w:val="00C03702"/>
    <w:rsid w:val="00C03E6A"/>
    <w:rsid w:val="00C041E5"/>
    <w:rsid w:val="00C04440"/>
    <w:rsid w:val="00C04564"/>
    <w:rsid w:val="00C04B02"/>
    <w:rsid w:val="00C04DD2"/>
    <w:rsid w:val="00C05247"/>
    <w:rsid w:val="00C052C0"/>
    <w:rsid w:val="00C0559F"/>
    <w:rsid w:val="00C05983"/>
    <w:rsid w:val="00C05985"/>
    <w:rsid w:val="00C06134"/>
    <w:rsid w:val="00C061B5"/>
    <w:rsid w:val="00C063D9"/>
    <w:rsid w:val="00C07451"/>
    <w:rsid w:val="00C077AD"/>
    <w:rsid w:val="00C07E63"/>
    <w:rsid w:val="00C10462"/>
    <w:rsid w:val="00C104DF"/>
    <w:rsid w:val="00C10503"/>
    <w:rsid w:val="00C1078F"/>
    <w:rsid w:val="00C107D4"/>
    <w:rsid w:val="00C10D29"/>
    <w:rsid w:val="00C10F0B"/>
    <w:rsid w:val="00C10F3B"/>
    <w:rsid w:val="00C11104"/>
    <w:rsid w:val="00C11162"/>
    <w:rsid w:val="00C11810"/>
    <w:rsid w:val="00C119E2"/>
    <w:rsid w:val="00C11C2F"/>
    <w:rsid w:val="00C11C3A"/>
    <w:rsid w:val="00C1209A"/>
    <w:rsid w:val="00C129B5"/>
    <w:rsid w:val="00C12AD4"/>
    <w:rsid w:val="00C130A9"/>
    <w:rsid w:val="00C1323B"/>
    <w:rsid w:val="00C1345A"/>
    <w:rsid w:val="00C13CD8"/>
    <w:rsid w:val="00C13E2A"/>
    <w:rsid w:val="00C141BE"/>
    <w:rsid w:val="00C14689"/>
    <w:rsid w:val="00C14B1C"/>
    <w:rsid w:val="00C15CA5"/>
    <w:rsid w:val="00C15CE4"/>
    <w:rsid w:val="00C16BFD"/>
    <w:rsid w:val="00C16D47"/>
    <w:rsid w:val="00C17082"/>
    <w:rsid w:val="00C1771F"/>
    <w:rsid w:val="00C17C9C"/>
    <w:rsid w:val="00C2034F"/>
    <w:rsid w:val="00C20CFA"/>
    <w:rsid w:val="00C20D94"/>
    <w:rsid w:val="00C20DF8"/>
    <w:rsid w:val="00C20F91"/>
    <w:rsid w:val="00C21636"/>
    <w:rsid w:val="00C218C3"/>
    <w:rsid w:val="00C21B08"/>
    <w:rsid w:val="00C220B8"/>
    <w:rsid w:val="00C220F8"/>
    <w:rsid w:val="00C223AA"/>
    <w:rsid w:val="00C22465"/>
    <w:rsid w:val="00C22499"/>
    <w:rsid w:val="00C224D2"/>
    <w:rsid w:val="00C226CF"/>
    <w:rsid w:val="00C22AE2"/>
    <w:rsid w:val="00C237B0"/>
    <w:rsid w:val="00C23842"/>
    <w:rsid w:val="00C23AFD"/>
    <w:rsid w:val="00C24123"/>
    <w:rsid w:val="00C24627"/>
    <w:rsid w:val="00C24815"/>
    <w:rsid w:val="00C24891"/>
    <w:rsid w:val="00C24C20"/>
    <w:rsid w:val="00C25063"/>
    <w:rsid w:val="00C2507C"/>
    <w:rsid w:val="00C25152"/>
    <w:rsid w:val="00C252F2"/>
    <w:rsid w:val="00C25560"/>
    <w:rsid w:val="00C2587C"/>
    <w:rsid w:val="00C27CB0"/>
    <w:rsid w:val="00C30694"/>
    <w:rsid w:val="00C307C1"/>
    <w:rsid w:val="00C30813"/>
    <w:rsid w:val="00C30A02"/>
    <w:rsid w:val="00C30CF9"/>
    <w:rsid w:val="00C31454"/>
    <w:rsid w:val="00C31679"/>
    <w:rsid w:val="00C31AB1"/>
    <w:rsid w:val="00C333A8"/>
    <w:rsid w:val="00C33501"/>
    <w:rsid w:val="00C33780"/>
    <w:rsid w:val="00C3440B"/>
    <w:rsid w:val="00C3450F"/>
    <w:rsid w:val="00C346E8"/>
    <w:rsid w:val="00C34BD3"/>
    <w:rsid w:val="00C34E8D"/>
    <w:rsid w:val="00C357C4"/>
    <w:rsid w:val="00C363BE"/>
    <w:rsid w:val="00C36631"/>
    <w:rsid w:val="00C37189"/>
    <w:rsid w:val="00C37474"/>
    <w:rsid w:val="00C374AC"/>
    <w:rsid w:val="00C37B39"/>
    <w:rsid w:val="00C400AC"/>
    <w:rsid w:val="00C404F8"/>
    <w:rsid w:val="00C405EA"/>
    <w:rsid w:val="00C40CFF"/>
    <w:rsid w:val="00C40D18"/>
    <w:rsid w:val="00C412C6"/>
    <w:rsid w:val="00C4156F"/>
    <w:rsid w:val="00C415A2"/>
    <w:rsid w:val="00C41B3C"/>
    <w:rsid w:val="00C42248"/>
    <w:rsid w:val="00C42476"/>
    <w:rsid w:val="00C425F4"/>
    <w:rsid w:val="00C42CB4"/>
    <w:rsid w:val="00C43320"/>
    <w:rsid w:val="00C43534"/>
    <w:rsid w:val="00C43877"/>
    <w:rsid w:val="00C44483"/>
    <w:rsid w:val="00C44C47"/>
    <w:rsid w:val="00C45077"/>
    <w:rsid w:val="00C4548C"/>
    <w:rsid w:val="00C45DAC"/>
    <w:rsid w:val="00C45EF1"/>
    <w:rsid w:val="00C4602D"/>
    <w:rsid w:val="00C4629D"/>
    <w:rsid w:val="00C4716E"/>
    <w:rsid w:val="00C47307"/>
    <w:rsid w:val="00C47BDA"/>
    <w:rsid w:val="00C50657"/>
    <w:rsid w:val="00C5072F"/>
    <w:rsid w:val="00C507E9"/>
    <w:rsid w:val="00C50806"/>
    <w:rsid w:val="00C5083F"/>
    <w:rsid w:val="00C5097F"/>
    <w:rsid w:val="00C50BB2"/>
    <w:rsid w:val="00C50C82"/>
    <w:rsid w:val="00C50ED1"/>
    <w:rsid w:val="00C5175A"/>
    <w:rsid w:val="00C51BF8"/>
    <w:rsid w:val="00C51D69"/>
    <w:rsid w:val="00C522B9"/>
    <w:rsid w:val="00C52AC0"/>
    <w:rsid w:val="00C52C4E"/>
    <w:rsid w:val="00C53276"/>
    <w:rsid w:val="00C53471"/>
    <w:rsid w:val="00C5356F"/>
    <w:rsid w:val="00C53610"/>
    <w:rsid w:val="00C5372C"/>
    <w:rsid w:val="00C5387D"/>
    <w:rsid w:val="00C54DF5"/>
    <w:rsid w:val="00C55002"/>
    <w:rsid w:val="00C554C9"/>
    <w:rsid w:val="00C555DC"/>
    <w:rsid w:val="00C5568C"/>
    <w:rsid w:val="00C5682C"/>
    <w:rsid w:val="00C5697A"/>
    <w:rsid w:val="00C572EA"/>
    <w:rsid w:val="00C57492"/>
    <w:rsid w:val="00C57656"/>
    <w:rsid w:val="00C576D2"/>
    <w:rsid w:val="00C57CF5"/>
    <w:rsid w:val="00C57DAF"/>
    <w:rsid w:val="00C57DE4"/>
    <w:rsid w:val="00C6009F"/>
    <w:rsid w:val="00C60B39"/>
    <w:rsid w:val="00C60EC7"/>
    <w:rsid w:val="00C616FF"/>
    <w:rsid w:val="00C617A9"/>
    <w:rsid w:val="00C618FC"/>
    <w:rsid w:val="00C61CFA"/>
    <w:rsid w:val="00C61DDD"/>
    <w:rsid w:val="00C61FE7"/>
    <w:rsid w:val="00C624E8"/>
    <w:rsid w:val="00C627E9"/>
    <w:rsid w:val="00C62ABD"/>
    <w:rsid w:val="00C62D89"/>
    <w:rsid w:val="00C6496C"/>
    <w:rsid w:val="00C64F4B"/>
    <w:rsid w:val="00C6506E"/>
    <w:rsid w:val="00C66668"/>
    <w:rsid w:val="00C6691A"/>
    <w:rsid w:val="00C66C4C"/>
    <w:rsid w:val="00C67440"/>
    <w:rsid w:val="00C70144"/>
    <w:rsid w:val="00C7093C"/>
    <w:rsid w:val="00C70CE0"/>
    <w:rsid w:val="00C71DCC"/>
    <w:rsid w:val="00C72111"/>
    <w:rsid w:val="00C7233C"/>
    <w:rsid w:val="00C7388C"/>
    <w:rsid w:val="00C73C78"/>
    <w:rsid w:val="00C74EB1"/>
    <w:rsid w:val="00C751CA"/>
    <w:rsid w:val="00C752F0"/>
    <w:rsid w:val="00C754A6"/>
    <w:rsid w:val="00C75618"/>
    <w:rsid w:val="00C757C8"/>
    <w:rsid w:val="00C75B5D"/>
    <w:rsid w:val="00C75CC3"/>
    <w:rsid w:val="00C75EAB"/>
    <w:rsid w:val="00C763AD"/>
    <w:rsid w:val="00C76EAC"/>
    <w:rsid w:val="00C779B0"/>
    <w:rsid w:val="00C77A29"/>
    <w:rsid w:val="00C77BA5"/>
    <w:rsid w:val="00C77C75"/>
    <w:rsid w:val="00C801BC"/>
    <w:rsid w:val="00C81573"/>
    <w:rsid w:val="00C817E8"/>
    <w:rsid w:val="00C819AE"/>
    <w:rsid w:val="00C81A60"/>
    <w:rsid w:val="00C8296B"/>
    <w:rsid w:val="00C8298B"/>
    <w:rsid w:val="00C82F02"/>
    <w:rsid w:val="00C82F88"/>
    <w:rsid w:val="00C834F9"/>
    <w:rsid w:val="00C83625"/>
    <w:rsid w:val="00C8393D"/>
    <w:rsid w:val="00C83B0E"/>
    <w:rsid w:val="00C83B2F"/>
    <w:rsid w:val="00C83E31"/>
    <w:rsid w:val="00C84876"/>
    <w:rsid w:val="00C85531"/>
    <w:rsid w:val="00C856F7"/>
    <w:rsid w:val="00C86159"/>
    <w:rsid w:val="00C86657"/>
    <w:rsid w:val="00C86860"/>
    <w:rsid w:val="00C86F8B"/>
    <w:rsid w:val="00C87923"/>
    <w:rsid w:val="00C87C20"/>
    <w:rsid w:val="00C9018A"/>
    <w:rsid w:val="00C9090B"/>
    <w:rsid w:val="00C911EF"/>
    <w:rsid w:val="00C91B4B"/>
    <w:rsid w:val="00C91B8E"/>
    <w:rsid w:val="00C91BD6"/>
    <w:rsid w:val="00C923A0"/>
    <w:rsid w:val="00C92B34"/>
    <w:rsid w:val="00C92C57"/>
    <w:rsid w:val="00C92D69"/>
    <w:rsid w:val="00C93233"/>
    <w:rsid w:val="00C93428"/>
    <w:rsid w:val="00C934F6"/>
    <w:rsid w:val="00C94C48"/>
    <w:rsid w:val="00C95454"/>
    <w:rsid w:val="00C95558"/>
    <w:rsid w:val="00C95CF5"/>
    <w:rsid w:val="00C9628E"/>
    <w:rsid w:val="00C96425"/>
    <w:rsid w:val="00C96E86"/>
    <w:rsid w:val="00C976D5"/>
    <w:rsid w:val="00C97ACB"/>
    <w:rsid w:val="00CA0370"/>
    <w:rsid w:val="00CA06FC"/>
    <w:rsid w:val="00CA07C9"/>
    <w:rsid w:val="00CA0934"/>
    <w:rsid w:val="00CA0D6C"/>
    <w:rsid w:val="00CA1400"/>
    <w:rsid w:val="00CA1481"/>
    <w:rsid w:val="00CA1AB0"/>
    <w:rsid w:val="00CA1E37"/>
    <w:rsid w:val="00CA248C"/>
    <w:rsid w:val="00CA2CE1"/>
    <w:rsid w:val="00CA2EB3"/>
    <w:rsid w:val="00CA3344"/>
    <w:rsid w:val="00CA3B97"/>
    <w:rsid w:val="00CA40FE"/>
    <w:rsid w:val="00CA4398"/>
    <w:rsid w:val="00CA4459"/>
    <w:rsid w:val="00CA4818"/>
    <w:rsid w:val="00CA4908"/>
    <w:rsid w:val="00CA4ED1"/>
    <w:rsid w:val="00CA5101"/>
    <w:rsid w:val="00CA5502"/>
    <w:rsid w:val="00CA56C1"/>
    <w:rsid w:val="00CA635A"/>
    <w:rsid w:val="00CA6F9C"/>
    <w:rsid w:val="00CA757B"/>
    <w:rsid w:val="00CA7710"/>
    <w:rsid w:val="00CA7A5E"/>
    <w:rsid w:val="00CA7B55"/>
    <w:rsid w:val="00CA7D6E"/>
    <w:rsid w:val="00CB0090"/>
    <w:rsid w:val="00CB01A0"/>
    <w:rsid w:val="00CB01AB"/>
    <w:rsid w:val="00CB0626"/>
    <w:rsid w:val="00CB086B"/>
    <w:rsid w:val="00CB0DAC"/>
    <w:rsid w:val="00CB0DC5"/>
    <w:rsid w:val="00CB0FB1"/>
    <w:rsid w:val="00CB0FC0"/>
    <w:rsid w:val="00CB10B9"/>
    <w:rsid w:val="00CB14BA"/>
    <w:rsid w:val="00CB19C5"/>
    <w:rsid w:val="00CB2264"/>
    <w:rsid w:val="00CB2BF2"/>
    <w:rsid w:val="00CB428F"/>
    <w:rsid w:val="00CB47F0"/>
    <w:rsid w:val="00CB49A3"/>
    <w:rsid w:val="00CB4AE8"/>
    <w:rsid w:val="00CB5A64"/>
    <w:rsid w:val="00CB5A95"/>
    <w:rsid w:val="00CB5C4E"/>
    <w:rsid w:val="00CB5FDB"/>
    <w:rsid w:val="00CB7A91"/>
    <w:rsid w:val="00CB7B3F"/>
    <w:rsid w:val="00CB7BD6"/>
    <w:rsid w:val="00CC0EC6"/>
    <w:rsid w:val="00CC1171"/>
    <w:rsid w:val="00CC1275"/>
    <w:rsid w:val="00CC131B"/>
    <w:rsid w:val="00CC1E9B"/>
    <w:rsid w:val="00CC281E"/>
    <w:rsid w:val="00CC2CEB"/>
    <w:rsid w:val="00CC2D39"/>
    <w:rsid w:val="00CC3C6F"/>
    <w:rsid w:val="00CC4493"/>
    <w:rsid w:val="00CC4DC4"/>
    <w:rsid w:val="00CC4FB4"/>
    <w:rsid w:val="00CC62A7"/>
    <w:rsid w:val="00CC6A26"/>
    <w:rsid w:val="00CC6AE4"/>
    <w:rsid w:val="00CC77D3"/>
    <w:rsid w:val="00CC7C17"/>
    <w:rsid w:val="00CD02F1"/>
    <w:rsid w:val="00CD0B0D"/>
    <w:rsid w:val="00CD0E96"/>
    <w:rsid w:val="00CD0F2A"/>
    <w:rsid w:val="00CD0FB7"/>
    <w:rsid w:val="00CD1670"/>
    <w:rsid w:val="00CD1784"/>
    <w:rsid w:val="00CD1876"/>
    <w:rsid w:val="00CD249C"/>
    <w:rsid w:val="00CD2D67"/>
    <w:rsid w:val="00CD2F21"/>
    <w:rsid w:val="00CD3147"/>
    <w:rsid w:val="00CD4179"/>
    <w:rsid w:val="00CD4500"/>
    <w:rsid w:val="00CD4733"/>
    <w:rsid w:val="00CD4D23"/>
    <w:rsid w:val="00CD4D90"/>
    <w:rsid w:val="00CD525B"/>
    <w:rsid w:val="00CD5606"/>
    <w:rsid w:val="00CD5961"/>
    <w:rsid w:val="00CD63F4"/>
    <w:rsid w:val="00CD6776"/>
    <w:rsid w:val="00CD69B2"/>
    <w:rsid w:val="00CD6E5D"/>
    <w:rsid w:val="00CD6F83"/>
    <w:rsid w:val="00CD75D6"/>
    <w:rsid w:val="00CD7ADA"/>
    <w:rsid w:val="00CD7ED6"/>
    <w:rsid w:val="00CE01A6"/>
    <w:rsid w:val="00CE02D7"/>
    <w:rsid w:val="00CE0647"/>
    <w:rsid w:val="00CE075B"/>
    <w:rsid w:val="00CE0AF9"/>
    <w:rsid w:val="00CE0F06"/>
    <w:rsid w:val="00CE16B1"/>
    <w:rsid w:val="00CE2B35"/>
    <w:rsid w:val="00CE2DF6"/>
    <w:rsid w:val="00CE389C"/>
    <w:rsid w:val="00CE4045"/>
    <w:rsid w:val="00CE40AE"/>
    <w:rsid w:val="00CE4317"/>
    <w:rsid w:val="00CE4689"/>
    <w:rsid w:val="00CE51DC"/>
    <w:rsid w:val="00CE589E"/>
    <w:rsid w:val="00CE5AC8"/>
    <w:rsid w:val="00CE5C16"/>
    <w:rsid w:val="00CE6917"/>
    <w:rsid w:val="00CE693A"/>
    <w:rsid w:val="00CE6E71"/>
    <w:rsid w:val="00CE7231"/>
    <w:rsid w:val="00CE7F1A"/>
    <w:rsid w:val="00CF01AE"/>
    <w:rsid w:val="00CF043E"/>
    <w:rsid w:val="00CF04DB"/>
    <w:rsid w:val="00CF0DEA"/>
    <w:rsid w:val="00CF0F65"/>
    <w:rsid w:val="00CF12B5"/>
    <w:rsid w:val="00CF1813"/>
    <w:rsid w:val="00CF1960"/>
    <w:rsid w:val="00CF1CAC"/>
    <w:rsid w:val="00CF2C32"/>
    <w:rsid w:val="00CF3544"/>
    <w:rsid w:val="00CF38FB"/>
    <w:rsid w:val="00CF398E"/>
    <w:rsid w:val="00CF39AF"/>
    <w:rsid w:val="00CF3ECD"/>
    <w:rsid w:val="00CF3EF4"/>
    <w:rsid w:val="00CF424C"/>
    <w:rsid w:val="00CF4587"/>
    <w:rsid w:val="00CF49BB"/>
    <w:rsid w:val="00CF56D5"/>
    <w:rsid w:val="00CF5800"/>
    <w:rsid w:val="00CF59E0"/>
    <w:rsid w:val="00CF5C51"/>
    <w:rsid w:val="00CF5E5B"/>
    <w:rsid w:val="00CF626A"/>
    <w:rsid w:val="00CF6F5B"/>
    <w:rsid w:val="00CF7B0C"/>
    <w:rsid w:val="00D00778"/>
    <w:rsid w:val="00D00E20"/>
    <w:rsid w:val="00D0120D"/>
    <w:rsid w:val="00D014A5"/>
    <w:rsid w:val="00D018FF"/>
    <w:rsid w:val="00D01D87"/>
    <w:rsid w:val="00D0226F"/>
    <w:rsid w:val="00D029D4"/>
    <w:rsid w:val="00D032D1"/>
    <w:rsid w:val="00D03670"/>
    <w:rsid w:val="00D03968"/>
    <w:rsid w:val="00D03A73"/>
    <w:rsid w:val="00D040C3"/>
    <w:rsid w:val="00D04127"/>
    <w:rsid w:val="00D04862"/>
    <w:rsid w:val="00D04CF3"/>
    <w:rsid w:val="00D0530E"/>
    <w:rsid w:val="00D060BA"/>
    <w:rsid w:val="00D06332"/>
    <w:rsid w:val="00D06967"/>
    <w:rsid w:val="00D06C12"/>
    <w:rsid w:val="00D06EAA"/>
    <w:rsid w:val="00D07448"/>
    <w:rsid w:val="00D104C3"/>
    <w:rsid w:val="00D10883"/>
    <w:rsid w:val="00D108A2"/>
    <w:rsid w:val="00D10CBE"/>
    <w:rsid w:val="00D1102D"/>
    <w:rsid w:val="00D110FA"/>
    <w:rsid w:val="00D11130"/>
    <w:rsid w:val="00D1165F"/>
    <w:rsid w:val="00D117DF"/>
    <w:rsid w:val="00D1261B"/>
    <w:rsid w:val="00D127F6"/>
    <w:rsid w:val="00D12BC8"/>
    <w:rsid w:val="00D12F6B"/>
    <w:rsid w:val="00D13076"/>
    <w:rsid w:val="00D13120"/>
    <w:rsid w:val="00D13975"/>
    <w:rsid w:val="00D14666"/>
    <w:rsid w:val="00D14793"/>
    <w:rsid w:val="00D14B55"/>
    <w:rsid w:val="00D14C49"/>
    <w:rsid w:val="00D1532E"/>
    <w:rsid w:val="00D15424"/>
    <w:rsid w:val="00D1561F"/>
    <w:rsid w:val="00D1577A"/>
    <w:rsid w:val="00D15842"/>
    <w:rsid w:val="00D15F81"/>
    <w:rsid w:val="00D16090"/>
    <w:rsid w:val="00D167A5"/>
    <w:rsid w:val="00D16988"/>
    <w:rsid w:val="00D17B30"/>
    <w:rsid w:val="00D20275"/>
    <w:rsid w:val="00D204C2"/>
    <w:rsid w:val="00D2073E"/>
    <w:rsid w:val="00D20851"/>
    <w:rsid w:val="00D21CB4"/>
    <w:rsid w:val="00D21D04"/>
    <w:rsid w:val="00D2294E"/>
    <w:rsid w:val="00D22C4F"/>
    <w:rsid w:val="00D23530"/>
    <w:rsid w:val="00D23A79"/>
    <w:rsid w:val="00D23BD2"/>
    <w:rsid w:val="00D25564"/>
    <w:rsid w:val="00D25988"/>
    <w:rsid w:val="00D25A57"/>
    <w:rsid w:val="00D2638B"/>
    <w:rsid w:val="00D26843"/>
    <w:rsid w:val="00D26908"/>
    <w:rsid w:val="00D2709D"/>
    <w:rsid w:val="00D2751A"/>
    <w:rsid w:val="00D27905"/>
    <w:rsid w:val="00D27DA5"/>
    <w:rsid w:val="00D27DB0"/>
    <w:rsid w:val="00D30A47"/>
    <w:rsid w:val="00D30BA4"/>
    <w:rsid w:val="00D31151"/>
    <w:rsid w:val="00D31208"/>
    <w:rsid w:val="00D313D2"/>
    <w:rsid w:val="00D31991"/>
    <w:rsid w:val="00D31A66"/>
    <w:rsid w:val="00D31E47"/>
    <w:rsid w:val="00D32096"/>
    <w:rsid w:val="00D326EC"/>
    <w:rsid w:val="00D32958"/>
    <w:rsid w:val="00D32B3F"/>
    <w:rsid w:val="00D3344C"/>
    <w:rsid w:val="00D33CF1"/>
    <w:rsid w:val="00D33F26"/>
    <w:rsid w:val="00D345CF"/>
    <w:rsid w:val="00D34695"/>
    <w:rsid w:val="00D3486B"/>
    <w:rsid w:val="00D34FD9"/>
    <w:rsid w:val="00D351A7"/>
    <w:rsid w:val="00D35348"/>
    <w:rsid w:val="00D357AF"/>
    <w:rsid w:val="00D358A9"/>
    <w:rsid w:val="00D361B3"/>
    <w:rsid w:val="00D36726"/>
    <w:rsid w:val="00D369C3"/>
    <w:rsid w:val="00D37129"/>
    <w:rsid w:val="00D40857"/>
    <w:rsid w:val="00D40A75"/>
    <w:rsid w:val="00D418A6"/>
    <w:rsid w:val="00D41B4E"/>
    <w:rsid w:val="00D42310"/>
    <w:rsid w:val="00D4281E"/>
    <w:rsid w:val="00D42BF4"/>
    <w:rsid w:val="00D42DD0"/>
    <w:rsid w:val="00D435D6"/>
    <w:rsid w:val="00D438A8"/>
    <w:rsid w:val="00D43E22"/>
    <w:rsid w:val="00D441E1"/>
    <w:rsid w:val="00D44D21"/>
    <w:rsid w:val="00D453D5"/>
    <w:rsid w:val="00D45B28"/>
    <w:rsid w:val="00D461B4"/>
    <w:rsid w:val="00D46A64"/>
    <w:rsid w:val="00D4719E"/>
    <w:rsid w:val="00D47627"/>
    <w:rsid w:val="00D47DD3"/>
    <w:rsid w:val="00D5041B"/>
    <w:rsid w:val="00D50733"/>
    <w:rsid w:val="00D50DC1"/>
    <w:rsid w:val="00D50DD3"/>
    <w:rsid w:val="00D521A8"/>
    <w:rsid w:val="00D52287"/>
    <w:rsid w:val="00D52352"/>
    <w:rsid w:val="00D528A0"/>
    <w:rsid w:val="00D535CC"/>
    <w:rsid w:val="00D5368A"/>
    <w:rsid w:val="00D5390E"/>
    <w:rsid w:val="00D53DAB"/>
    <w:rsid w:val="00D53E16"/>
    <w:rsid w:val="00D544A5"/>
    <w:rsid w:val="00D54643"/>
    <w:rsid w:val="00D54D1E"/>
    <w:rsid w:val="00D54FD5"/>
    <w:rsid w:val="00D55675"/>
    <w:rsid w:val="00D55BA9"/>
    <w:rsid w:val="00D55D17"/>
    <w:rsid w:val="00D55E0B"/>
    <w:rsid w:val="00D55FF4"/>
    <w:rsid w:val="00D5604D"/>
    <w:rsid w:val="00D56269"/>
    <w:rsid w:val="00D56EDB"/>
    <w:rsid w:val="00D57FFC"/>
    <w:rsid w:val="00D60758"/>
    <w:rsid w:val="00D6077D"/>
    <w:rsid w:val="00D609C3"/>
    <w:rsid w:val="00D61088"/>
    <w:rsid w:val="00D611BD"/>
    <w:rsid w:val="00D6128D"/>
    <w:rsid w:val="00D61771"/>
    <w:rsid w:val="00D61CCB"/>
    <w:rsid w:val="00D62233"/>
    <w:rsid w:val="00D62585"/>
    <w:rsid w:val="00D626B6"/>
    <w:rsid w:val="00D63B66"/>
    <w:rsid w:val="00D63C26"/>
    <w:rsid w:val="00D6463E"/>
    <w:rsid w:val="00D647F8"/>
    <w:rsid w:val="00D64E5C"/>
    <w:rsid w:val="00D654B6"/>
    <w:rsid w:val="00D65E08"/>
    <w:rsid w:val="00D66F61"/>
    <w:rsid w:val="00D67ABF"/>
    <w:rsid w:val="00D67BF0"/>
    <w:rsid w:val="00D709AB"/>
    <w:rsid w:val="00D70B73"/>
    <w:rsid w:val="00D70E9F"/>
    <w:rsid w:val="00D70EFB"/>
    <w:rsid w:val="00D70F9E"/>
    <w:rsid w:val="00D71488"/>
    <w:rsid w:val="00D718E3"/>
    <w:rsid w:val="00D72216"/>
    <w:rsid w:val="00D73167"/>
    <w:rsid w:val="00D73A35"/>
    <w:rsid w:val="00D73B63"/>
    <w:rsid w:val="00D73E8A"/>
    <w:rsid w:val="00D742A3"/>
    <w:rsid w:val="00D744B3"/>
    <w:rsid w:val="00D7456B"/>
    <w:rsid w:val="00D747A9"/>
    <w:rsid w:val="00D74C72"/>
    <w:rsid w:val="00D7566A"/>
    <w:rsid w:val="00D75703"/>
    <w:rsid w:val="00D75928"/>
    <w:rsid w:val="00D75E4E"/>
    <w:rsid w:val="00D75F16"/>
    <w:rsid w:val="00D75F58"/>
    <w:rsid w:val="00D75FB0"/>
    <w:rsid w:val="00D7619D"/>
    <w:rsid w:val="00D7653E"/>
    <w:rsid w:val="00D76734"/>
    <w:rsid w:val="00D7675E"/>
    <w:rsid w:val="00D76D1F"/>
    <w:rsid w:val="00D76F89"/>
    <w:rsid w:val="00D7700D"/>
    <w:rsid w:val="00D773E2"/>
    <w:rsid w:val="00D777A5"/>
    <w:rsid w:val="00D77D89"/>
    <w:rsid w:val="00D8046B"/>
    <w:rsid w:val="00D81449"/>
    <w:rsid w:val="00D818A4"/>
    <w:rsid w:val="00D83632"/>
    <w:rsid w:val="00D83B53"/>
    <w:rsid w:val="00D84295"/>
    <w:rsid w:val="00D848D1"/>
    <w:rsid w:val="00D84E35"/>
    <w:rsid w:val="00D86812"/>
    <w:rsid w:val="00D86987"/>
    <w:rsid w:val="00D86C92"/>
    <w:rsid w:val="00D87E61"/>
    <w:rsid w:val="00D9005C"/>
    <w:rsid w:val="00D903B0"/>
    <w:rsid w:val="00D912DD"/>
    <w:rsid w:val="00D912EC"/>
    <w:rsid w:val="00D92011"/>
    <w:rsid w:val="00D9211F"/>
    <w:rsid w:val="00D922A6"/>
    <w:rsid w:val="00D92310"/>
    <w:rsid w:val="00D9253C"/>
    <w:rsid w:val="00D9454B"/>
    <w:rsid w:val="00D94B55"/>
    <w:rsid w:val="00D950B2"/>
    <w:rsid w:val="00D954F5"/>
    <w:rsid w:val="00D95952"/>
    <w:rsid w:val="00D95C19"/>
    <w:rsid w:val="00D95EC5"/>
    <w:rsid w:val="00D95EE5"/>
    <w:rsid w:val="00D960ED"/>
    <w:rsid w:val="00D96276"/>
    <w:rsid w:val="00D963DE"/>
    <w:rsid w:val="00D966CC"/>
    <w:rsid w:val="00D96F92"/>
    <w:rsid w:val="00D971DC"/>
    <w:rsid w:val="00D9776C"/>
    <w:rsid w:val="00D97820"/>
    <w:rsid w:val="00D97BAC"/>
    <w:rsid w:val="00D97D7D"/>
    <w:rsid w:val="00D97E68"/>
    <w:rsid w:val="00DA0238"/>
    <w:rsid w:val="00DA031C"/>
    <w:rsid w:val="00DA053B"/>
    <w:rsid w:val="00DA07DE"/>
    <w:rsid w:val="00DA0DF8"/>
    <w:rsid w:val="00DA1A85"/>
    <w:rsid w:val="00DA1BFB"/>
    <w:rsid w:val="00DA2BF2"/>
    <w:rsid w:val="00DA2D8E"/>
    <w:rsid w:val="00DA2DBD"/>
    <w:rsid w:val="00DA3468"/>
    <w:rsid w:val="00DA43EE"/>
    <w:rsid w:val="00DA49E3"/>
    <w:rsid w:val="00DA4DCB"/>
    <w:rsid w:val="00DA5145"/>
    <w:rsid w:val="00DA5384"/>
    <w:rsid w:val="00DA53E0"/>
    <w:rsid w:val="00DA552D"/>
    <w:rsid w:val="00DA5BCB"/>
    <w:rsid w:val="00DA5D83"/>
    <w:rsid w:val="00DA61B2"/>
    <w:rsid w:val="00DA668E"/>
    <w:rsid w:val="00DA66FB"/>
    <w:rsid w:val="00DA6D76"/>
    <w:rsid w:val="00DA6FBF"/>
    <w:rsid w:val="00DA7272"/>
    <w:rsid w:val="00DA786F"/>
    <w:rsid w:val="00DA79CC"/>
    <w:rsid w:val="00DA7CA8"/>
    <w:rsid w:val="00DA7E2C"/>
    <w:rsid w:val="00DB08DD"/>
    <w:rsid w:val="00DB1471"/>
    <w:rsid w:val="00DB175D"/>
    <w:rsid w:val="00DB3334"/>
    <w:rsid w:val="00DB3805"/>
    <w:rsid w:val="00DB38F5"/>
    <w:rsid w:val="00DB3A1B"/>
    <w:rsid w:val="00DB45C0"/>
    <w:rsid w:val="00DB48BF"/>
    <w:rsid w:val="00DB4F39"/>
    <w:rsid w:val="00DB57D6"/>
    <w:rsid w:val="00DB5839"/>
    <w:rsid w:val="00DB5BF5"/>
    <w:rsid w:val="00DB5C99"/>
    <w:rsid w:val="00DB6FF1"/>
    <w:rsid w:val="00DB70C3"/>
    <w:rsid w:val="00DB7214"/>
    <w:rsid w:val="00DB72A3"/>
    <w:rsid w:val="00DB73D0"/>
    <w:rsid w:val="00DB7418"/>
    <w:rsid w:val="00DB7545"/>
    <w:rsid w:val="00DC04F7"/>
    <w:rsid w:val="00DC0C51"/>
    <w:rsid w:val="00DC1012"/>
    <w:rsid w:val="00DC1078"/>
    <w:rsid w:val="00DC142E"/>
    <w:rsid w:val="00DC167E"/>
    <w:rsid w:val="00DC1B4E"/>
    <w:rsid w:val="00DC2766"/>
    <w:rsid w:val="00DC2BC6"/>
    <w:rsid w:val="00DC2F8B"/>
    <w:rsid w:val="00DC30B1"/>
    <w:rsid w:val="00DC319F"/>
    <w:rsid w:val="00DC3751"/>
    <w:rsid w:val="00DC419E"/>
    <w:rsid w:val="00DC45C9"/>
    <w:rsid w:val="00DC47C6"/>
    <w:rsid w:val="00DC4884"/>
    <w:rsid w:val="00DC4E6A"/>
    <w:rsid w:val="00DC6345"/>
    <w:rsid w:val="00DC6B9F"/>
    <w:rsid w:val="00DC7064"/>
    <w:rsid w:val="00DC79C1"/>
    <w:rsid w:val="00DC79C2"/>
    <w:rsid w:val="00DD04A1"/>
    <w:rsid w:val="00DD0E10"/>
    <w:rsid w:val="00DD0FF4"/>
    <w:rsid w:val="00DD12C0"/>
    <w:rsid w:val="00DD14B1"/>
    <w:rsid w:val="00DD1562"/>
    <w:rsid w:val="00DD17BF"/>
    <w:rsid w:val="00DD1AC4"/>
    <w:rsid w:val="00DD1CA4"/>
    <w:rsid w:val="00DD2125"/>
    <w:rsid w:val="00DD2290"/>
    <w:rsid w:val="00DD2595"/>
    <w:rsid w:val="00DD2949"/>
    <w:rsid w:val="00DD36B2"/>
    <w:rsid w:val="00DD3F76"/>
    <w:rsid w:val="00DD4840"/>
    <w:rsid w:val="00DD4951"/>
    <w:rsid w:val="00DD4C68"/>
    <w:rsid w:val="00DD4F06"/>
    <w:rsid w:val="00DD4F98"/>
    <w:rsid w:val="00DD4FC6"/>
    <w:rsid w:val="00DD6055"/>
    <w:rsid w:val="00DD62F6"/>
    <w:rsid w:val="00DD6A8E"/>
    <w:rsid w:val="00DD6B64"/>
    <w:rsid w:val="00DD6BE8"/>
    <w:rsid w:val="00DD719B"/>
    <w:rsid w:val="00DD7350"/>
    <w:rsid w:val="00DD76EC"/>
    <w:rsid w:val="00DD7A06"/>
    <w:rsid w:val="00DD7BC0"/>
    <w:rsid w:val="00DE0A17"/>
    <w:rsid w:val="00DE0A97"/>
    <w:rsid w:val="00DE0BB8"/>
    <w:rsid w:val="00DE0F79"/>
    <w:rsid w:val="00DE10FF"/>
    <w:rsid w:val="00DE20C5"/>
    <w:rsid w:val="00DE2418"/>
    <w:rsid w:val="00DE288F"/>
    <w:rsid w:val="00DE28A2"/>
    <w:rsid w:val="00DE3C52"/>
    <w:rsid w:val="00DE4123"/>
    <w:rsid w:val="00DE4B6C"/>
    <w:rsid w:val="00DE55BF"/>
    <w:rsid w:val="00DE58BB"/>
    <w:rsid w:val="00DE64DC"/>
    <w:rsid w:val="00DE68E8"/>
    <w:rsid w:val="00DE6A9E"/>
    <w:rsid w:val="00DE6C98"/>
    <w:rsid w:val="00DE6DBB"/>
    <w:rsid w:val="00DE77AD"/>
    <w:rsid w:val="00DE78F3"/>
    <w:rsid w:val="00DE7C58"/>
    <w:rsid w:val="00DF0644"/>
    <w:rsid w:val="00DF1484"/>
    <w:rsid w:val="00DF1734"/>
    <w:rsid w:val="00DF1F54"/>
    <w:rsid w:val="00DF2249"/>
    <w:rsid w:val="00DF29FC"/>
    <w:rsid w:val="00DF36B5"/>
    <w:rsid w:val="00DF3787"/>
    <w:rsid w:val="00DF3A0C"/>
    <w:rsid w:val="00DF3C10"/>
    <w:rsid w:val="00DF3C14"/>
    <w:rsid w:val="00DF3F03"/>
    <w:rsid w:val="00DF4224"/>
    <w:rsid w:val="00DF4389"/>
    <w:rsid w:val="00DF4530"/>
    <w:rsid w:val="00DF478B"/>
    <w:rsid w:val="00DF4CF0"/>
    <w:rsid w:val="00DF562A"/>
    <w:rsid w:val="00DF5D40"/>
    <w:rsid w:val="00DF5E1B"/>
    <w:rsid w:val="00DF5FB9"/>
    <w:rsid w:val="00DF6755"/>
    <w:rsid w:val="00DF6BE5"/>
    <w:rsid w:val="00DF6E51"/>
    <w:rsid w:val="00DF6FE9"/>
    <w:rsid w:val="00DF7087"/>
    <w:rsid w:val="00DF7AEA"/>
    <w:rsid w:val="00DF7C1B"/>
    <w:rsid w:val="00DF7D26"/>
    <w:rsid w:val="00E00795"/>
    <w:rsid w:val="00E00BD5"/>
    <w:rsid w:val="00E00BF6"/>
    <w:rsid w:val="00E00F08"/>
    <w:rsid w:val="00E01126"/>
    <w:rsid w:val="00E017B6"/>
    <w:rsid w:val="00E01940"/>
    <w:rsid w:val="00E0197E"/>
    <w:rsid w:val="00E01B1D"/>
    <w:rsid w:val="00E02165"/>
    <w:rsid w:val="00E02217"/>
    <w:rsid w:val="00E028F6"/>
    <w:rsid w:val="00E02E2F"/>
    <w:rsid w:val="00E02EBB"/>
    <w:rsid w:val="00E031A1"/>
    <w:rsid w:val="00E0320F"/>
    <w:rsid w:val="00E03A42"/>
    <w:rsid w:val="00E03DE1"/>
    <w:rsid w:val="00E04A18"/>
    <w:rsid w:val="00E04C62"/>
    <w:rsid w:val="00E058F7"/>
    <w:rsid w:val="00E062C8"/>
    <w:rsid w:val="00E06DF3"/>
    <w:rsid w:val="00E07030"/>
    <w:rsid w:val="00E07120"/>
    <w:rsid w:val="00E100EC"/>
    <w:rsid w:val="00E10A74"/>
    <w:rsid w:val="00E10B65"/>
    <w:rsid w:val="00E10D81"/>
    <w:rsid w:val="00E110EE"/>
    <w:rsid w:val="00E114D7"/>
    <w:rsid w:val="00E11EAF"/>
    <w:rsid w:val="00E12391"/>
    <w:rsid w:val="00E12B6E"/>
    <w:rsid w:val="00E12DE1"/>
    <w:rsid w:val="00E12EFF"/>
    <w:rsid w:val="00E13CA1"/>
    <w:rsid w:val="00E14EBC"/>
    <w:rsid w:val="00E14ED2"/>
    <w:rsid w:val="00E15763"/>
    <w:rsid w:val="00E1589C"/>
    <w:rsid w:val="00E159E7"/>
    <w:rsid w:val="00E1615B"/>
    <w:rsid w:val="00E162ED"/>
    <w:rsid w:val="00E16ED3"/>
    <w:rsid w:val="00E17078"/>
    <w:rsid w:val="00E17194"/>
    <w:rsid w:val="00E175C5"/>
    <w:rsid w:val="00E17805"/>
    <w:rsid w:val="00E178D8"/>
    <w:rsid w:val="00E1792C"/>
    <w:rsid w:val="00E17E32"/>
    <w:rsid w:val="00E202A9"/>
    <w:rsid w:val="00E2030D"/>
    <w:rsid w:val="00E20643"/>
    <w:rsid w:val="00E209A9"/>
    <w:rsid w:val="00E21BED"/>
    <w:rsid w:val="00E2212B"/>
    <w:rsid w:val="00E22850"/>
    <w:rsid w:val="00E22ED9"/>
    <w:rsid w:val="00E22F9F"/>
    <w:rsid w:val="00E24070"/>
    <w:rsid w:val="00E243DB"/>
    <w:rsid w:val="00E245E8"/>
    <w:rsid w:val="00E24682"/>
    <w:rsid w:val="00E24977"/>
    <w:rsid w:val="00E24998"/>
    <w:rsid w:val="00E24D22"/>
    <w:rsid w:val="00E24D87"/>
    <w:rsid w:val="00E24E22"/>
    <w:rsid w:val="00E25277"/>
    <w:rsid w:val="00E252D9"/>
    <w:rsid w:val="00E256A3"/>
    <w:rsid w:val="00E26114"/>
    <w:rsid w:val="00E26155"/>
    <w:rsid w:val="00E2621D"/>
    <w:rsid w:val="00E265A7"/>
    <w:rsid w:val="00E26746"/>
    <w:rsid w:val="00E269A4"/>
    <w:rsid w:val="00E26E82"/>
    <w:rsid w:val="00E277A0"/>
    <w:rsid w:val="00E277AD"/>
    <w:rsid w:val="00E277BB"/>
    <w:rsid w:val="00E27920"/>
    <w:rsid w:val="00E279F7"/>
    <w:rsid w:val="00E30441"/>
    <w:rsid w:val="00E3131F"/>
    <w:rsid w:val="00E31F60"/>
    <w:rsid w:val="00E321F7"/>
    <w:rsid w:val="00E32730"/>
    <w:rsid w:val="00E32AB8"/>
    <w:rsid w:val="00E33066"/>
    <w:rsid w:val="00E332C0"/>
    <w:rsid w:val="00E33488"/>
    <w:rsid w:val="00E3370B"/>
    <w:rsid w:val="00E33920"/>
    <w:rsid w:val="00E340FA"/>
    <w:rsid w:val="00E34AC1"/>
    <w:rsid w:val="00E35650"/>
    <w:rsid w:val="00E35C8B"/>
    <w:rsid w:val="00E35D1E"/>
    <w:rsid w:val="00E35E68"/>
    <w:rsid w:val="00E36239"/>
    <w:rsid w:val="00E36620"/>
    <w:rsid w:val="00E36F99"/>
    <w:rsid w:val="00E37750"/>
    <w:rsid w:val="00E379ED"/>
    <w:rsid w:val="00E40356"/>
    <w:rsid w:val="00E403B4"/>
    <w:rsid w:val="00E4134D"/>
    <w:rsid w:val="00E4166B"/>
    <w:rsid w:val="00E417AE"/>
    <w:rsid w:val="00E41871"/>
    <w:rsid w:val="00E41D23"/>
    <w:rsid w:val="00E41EAA"/>
    <w:rsid w:val="00E42231"/>
    <w:rsid w:val="00E4252D"/>
    <w:rsid w:val="00E42CF6"/>
    <w:rsid w:val="00E432CA"/>
    <w:rsid w:val="00E43644"/>
    <w:rsid w:val="00E43B93"/>
    <w:rsid w:val="00E441AB"/>
    <w:rsid w:val="00E4428E"/>
    <w:rsid w:val="00E443DB"/>
    <w:rsid w:val="00E451C8"/>
    <w:rsid w:val="00E45316"/>
    <w:rsid w:val="00E454A7"/>
    <w:rsid w:val="00E458E5"/>
    <w:rsid w:val="00E45AEE"/>
    <w:rsid w:val="00E45EF6"/>
    <w:rsid w:val="00E46C09"/>
    <w:rsid w:val="00E46F71"/>
    <w:rsid w:val="00E471E2"/>
    <w:rsid w:val="00E474B5"/>
    <w:rsid w:val="00E47E48"/>
    <w:rsid w:val="00E47F24"/>
    <w:rsid w:val="00E501EB"/>
    <w:rsid w:val="00E5054C"/>
    <w:rsid w:val="00E5098B"/>
    <w:rsid w:val="00E509A6"/>
    <w:rsid w:val="00E509C3"/>
    <w:rsid w:val="00E50F0F"/>
    <w:rsid w:val="00E512A3"/>
    <w:rsid w:val="00E513B0"/>
    <w:rsid w:val="00E52BA0"/>
    <w:rsid w:val="00E53693"/>
    <w:rsid w:val="00E539B6"/>
    <w:rsid w:val="00E53AB9"/>
    <w:rsid w:val="00E540B8"/>
    <w:rsid w:val="00E54294"/>
    <w:rsid w:val="00E542C8"/>
    <w:rsid w:val="00E544A0"/>
    <w:rsid w:val="00E547CB"/>
    <w:rsid w:val="00E54D2B"/>
    <w:rsid w:val="00E5530D"/>
    <w:rsid w:val="00E57648"/>
    <w:rsid w:val="00E57867"/>
    <w:rsid w:val="00E57ADC"/>
    <w:rsid w:val="00E57DAA"/>
    <w:rsid w:val="00E57F46"/>
    <w:rsid w:val="00E60098"/>
    <w:rsid w:val="00E6014F"/>
    <w:rsid w:val="00E6028B"/>
    <w:rsid w:val="00E60305"/>
    <w:rsid w:val="00E607A0"/>
    <w:rsid w:val="00E609E9"/>
    <w:rsid w:val="00E615C3"/>
    <w:rsid w:val="00E6194C"/>
    <w:rsid w:val="00E619A2"/>
    <w:rsid w:val="00E61BC6"/>
    <w:rsid w:val="00E61D03"/>
    <w:rsid w:val="00E622BF"/>
    <w:rsid w:val="00E62B61"/>
    <w:rsid w:val="00E62D89"/>
    <w:rsid w:val="00E639C1"/>
    <w:rsid w:val="00E63E6E"/>
    <w:rsid w:val="00E63EA7"/>
    <w:rsid w:val="00E63F2F"/>
    <w:rsid w:val="00E6416D"/>
    <w:rsid w:val="00E64218"/>
    <w:rsid w:val="00E65695"/>
    <w:rsid w:val="00E65AC1"/>
    <w:rsid w:val="00E66162"/>
    <w:rsid w:val="00E6636D"/>
    <w:rsid w:val="00E663AD"/>
    <w:rsid w:val="00E66755"/>
    <w:rsid w:val="00E670FB"/>
    <w:rsid w:val="00E67101"/>
    <w:rsid w:val="00E67348"/>
    <w:rsid w:val="00E67849"/>
    <w:rsid w:val="00E67B22"/>
    <w:rsid w:val="00E67B9C"/>
    <w:rsid w:val="00E67E39"/>
    <w:rsid w:val="00E70050"/>
    <w:rsid w:val="00E70B29"/>
    <w:rsid w:val="00E70E32"/>
    <w:rsid w:val="00E71184"/>
    <w:rsid w:val="00E7139B"/>
    <w:rsid w:val="00E7160A"/>
    <w:rsid w:val="00E7168A"/>
    <w:rsid w:val="00E720EE"/>
    <w:rsid w:val="00E725A7"/>
    <w:rsid w:val="00E725D4"/>
    <w:rsid w:val="00E72BE3"/>
    <w:rsid w:val="00E72CF9"/>
    <w:rsid w:val="00E73048"/>
    <w:rsid w:val="00E732ED"/>
    <w:rsid w:val="00E734EB"/>
    <w:rsid w:val="00E73CEB"/>
    <w:rsid w:val="00E73FE4"/>
    <w:rsid w:val="00E747FF"/>
    <w:rsid w:val="00E74CF1"/>
    <w:rsid w:val="00E75061"/>
    <w:rsid w:val="00E75707"/>
    <w:rsid w:val="00E75DAB"/>
    <w:rsid w:val="00E75DBE"/>
    <w:rsid w:val="00E76237"/>
    <w:rsid w:val="00E764F6"/>
    <w:rsid w:val="00E768CE"/>
    <w:rsid w:val="00E76AD5"/>
    <w:rsid w:val="00E76BBA"/>
    <w:rsid w:val="00E8027D"/>
    <w:rsid w:val="00E80B35"/>
    <w:rsid w:val="00E80F89"/>
    <w:rsid w:val="00E81331"/>
    <w:rsid w:val="00E81890"/>
    <w:rsid w:val="00E82077"/>
    <w:rsid w:val="00E823FE"/>
    <w:rsid w:val="00E82867"/>
    <w:rsid w:val="00E82974"/>
    <w:rsid w:val="00E82C81"/>
    <w:rsid w:val="00E82DD5"/>
    <w:rsid w:val="00E82F06"/>
    <w:rsid w:val="00E83065"/>
    <w:rsid w:val="00E83C9F"/>
    <w:rsid w:val="00E83D79"/>
    <w:rsid w:val="00E841F9"/>
    <w:rsid w:val="00E84248"/>
    <w:rsid w:val="00E84D1E"/>
    <w:rsid w:val="00E84D23"/>
    <w:rsid w:val="00E84E3A"/>
    <w:rsid w:val="00E84EA2"/>
    <w:rsid w:val="00E85BFD"/>
    <w:rsid w:val="00E85CE6"/>
    <w:rsid w:val="00E86041"/>
    <w:rsid w:val="00E86FE8"/>
    <w:rsid w:val="00E87361"/>
    <w:rsid w:val="00E907FF"/>
    <w:rsid w:val="00E90917"/>
    <w:rsid w:val="00E90EED"/>
    <w:rsid w:val="00E917E9"/>
    <w:rsid w:val="00E92D15"/>
    <w:rsid w:val="00E92D57"/>
    <w:rsid w:val="00E93384"/>
    <w:rsid w:val="00E939D9"/>
    <w:rsid w:val="00E93A9C"/>
    <w:rsid w:val="00E93E1F"/>
    <w:rsid w:val="00E944D4"/>
    <w:rsid w:val="00E94D5C"/>
    <w:rsid w:val="00E94DFE"/>
    <w:rsid w:val="00E95533"/>
    <w:rsid w:val="00E95E67"/>
    <w:rsid w:val="00E9661B"/>
    <w:rsid w:val="00E9673C"/>
    <w:rsid w:val="00E96981"/>
    <w:rsid w:val="00E96DF2"/>
    <w:rsid w:val="00E9737A"/>
    <w:rsid w:val="00E97AC7"/>
    <w:rsid w:val="00EA047E"/>
    <w:rsid w:val="00EA0CF3"/>
    <w:rsid w:val="00EA187A"/>
    <w:rsid w:val="00EA2E92"/>
    <w:rsid w:val="00EA3112"/>
    <w:rsid w:val="00EA393B"/>
    <w:rsid w:val="00EA3B6B"/>
    <w:rsid w:val="00EA3C10"/>
    <w:rsid w:val="00EA3C56"/>
    <w:rsid w:val="00EA3DE9"/>
    <w:rsid w:val="00EA42F1"/>
    <w:rsid w:val="00EA485D"/>
    <w:rsid w:val="00EA5559"/>
    <w:rsid w:val="00EA5956"/>
    <w:rsid w:val="00EA5DBE"/>
    <w:rsid w:val="00EA62F0"/>
    <w:rsid w:val="00EA6B34"/>
    <w:rsid w:val="00EA7AA1"/>
    <w:rsid w:val="00EA7C43"/>
    <w:rsid w:val="00EB038E"/>
    <w:rsid w:val="00EB07E7"/>
    <w:rsid w:val="00EB07EA"/>
    <w:rsid w:val="00EB0911"/>
    <w:rsid w:val="00EB177A"/>
    <w:rsid w:val="00EB1A1D"/>
    <w:rsid w:val="00EB201B"/>
    <w:rsid w:val="00EB2252"/>
    <w:rsid w:val="00EB255F"/>
    <w:rsid w:val="00EB2EDA"/>
    <w:rsid w:val="00EB2F55"/>
    <w:rsid w:val="00EB34F1"/>
    <w:rsid w:val="00EB37EE"/>
    <w:rsid w:val="00EB42D3"/>
    <w:rsid w:val="00EB4443"/>
    <w:rsid w:val="00EB49FC"/>
    <w:rsid w:val="00EB4A82"/>
    <w:rsid w:val="00EB528C"/>
    <w:rsid w:val="00EB5711"/>
    <w:rsid w:val="00EB5CEE"/>
    <w:rsid w:val="00EB699E"/>
    <w:rsid w:val="00EB6E8F"/>
    <w:rsid w:val="00EB7534"/>
    <w:rsid w:val="00EB7762"/>
    <w:rsid w:val="00EB79E5"/>
    <w:rsid w:val="00EB7E96"/>
    <w:rsid w:val="00EC07BD"/>
    <w:rsid w:val="00EC0983"/>
    <w:rsid w:val="00EC0E11"/>
    <w:rsid w:val="00EC0E30"/>
    <w:rsid w:val="00EC103F"/>
    <w:rsid w:val="00EC1076"/>
    <w:rsid w:val="00EC1138"/>
    <w:rsid w:val="00EC15A2"/>
    <w:rsid w:val="00EC172B"/>
    <w:rsid w:val="00EC176F"/>
    <w:rsid w:val="00EC19A6"/>
    <w:rsid w:val="00EC1D5B"/>
    <w:rsid w:val="00EC203C"/>
    <w:rsid w:val="00EC2323"/>
    <w:rsid w:val="00EC3274"/>
    <w:rsid w:val="00EC3A78"/>
    <w:rsid w:val="00EC3FE7"/>
    <w:rsid w:val="00EC5038"/>
    <w:rsid w:val="00EC58C7"/>
    <w:rsid w:val="00EC6145"/>
    <w:rsid w:val="00EC616F"/>
    <w:rsid w:val="00EC6911"/>
    <w:rsid w:val="00EC76DE"/>
    <w:rsid w:val="00EC7A27"/>
    <w:rsid w:val="00ED01CB"/>
    <w:rsid w:val="00ED053A"/>
    <w:rsid w:val="00ED064E"/>
    <w:rsid w:val="00ED113B"/>
    <w:rsid w:val="00ED1337"/>
    <w:rsid w:val="00ED1383"/>
    <w:rsid w:val="00ED1A02"/>
    <w:rsid w:val="00ED1CC2"/>
    <w:rsid w:val="00ED215B"/>
    <w:rsid w:val="00ED2AE9"/>
    <w:rsid w:val="00ED3723"/>
    <w:rsid w:val="00ED4033"/>
    <w:rsid w:val="00ED46D2"/>
    <w:rsid w:val="00ED47E5"/>
    <w:rsid w:val="00ED4884"/>
    <w:rsid w:val="00ED5474"/>
    <w:rsid w:val="00ED5A5F"/>
    <w:rsid w:val="00ED5A67"/>
    <w:rsid w:val="00ED5ACA"/>
    <w:rsid w:val="00ED5DE3"/>
    <w:rsid w:val="00ED621C"/>
    <w:rsid w:val="00ED6DB1"/>
    <w:rsid w:val="00ED714A"/>
    <w:rsid w:val="00ED71B2"/>
    <w:rsid w:val="00ED73B5"/>
    <w:rsid w:val="00ED7B7C"/>
    <w:rsid w:val="00ED7F3D"/>
    <w:rsid w:val="00ED7FDB"/>
    <w:rsid w:val="00EE008C"/>
    <w:rsid w:val="00EE00DA"/>
    <w:rsid w:val="00EE024C"/>
    <w:rsid w:val="00EE077B"/>
    <w:rsid w:val="00EE09C2"/>
    <w:rsid w:val="00EE1293"/>
    <w:rsid w:val="00EE1552"/>
    <w:rsid w:val="00EE1E1B"/>
    <w:rsid w:val="00EE1E39"/>
    <w:rsid w:val="00EE2028"/>
    <w:rsid w:val="00EE261D"/>
    <w:rsid w:val="00EE2BCC"/>
    <w:rsid w:val="00EE2E8F"/>
    <w:rsid w:val="00EE3279"/>
    <w:rsid w:val="00EE4215"/>
    <w:rsid w:val="00EE437A"/>
    <w:rsid w:val="00EE5488"/>
    <w:rsid w:val="00EE5579"/>
    <w:rsid w:val="00EE5646"/>
    <w:rsid w:val="00EE58C6"/>
    <w:rsid w:val="00EE597E"/>
    <w:rsid w:val="00EE6050"/>
    <w:rsid w:val="00EE60D4"/>
    <w:rsid w:val="00EE62A0"/>
    <w:rsid w:val="00EE7045"/>
    <w:rsid w:val="00EE706C"/>
    <w:rsid w:val="00EE7354"/>
    <w:rsid w:val="00EE7541"/>
    <w:rsid w:val="00EE7701"/>
    <w:rsid w:val="00EE79B1"/>
    <w:rsid w:val="00EF08EA"/>
    <w:rsid w:val="00EF0A50"/>
    <w:rsid w:val="00EF10BB"/>
    <w:rsid w:val="00EF22D3"/>
    <w:rsid w:val="00EF2CE3"/>
    <w:rsid w:val="00EF30F0"/>
    <w:rsid w:val="00EF372E"/>
    <w:rsid w:val="00EF42F3"/>
    <w:rsid w:val="00EF4534"/>
    <w:rsid w:val="00EF4DC0"/>
    <w:rsid w:val="00EF4EF7"/>
    <w:rsid w:val="00EF555E"/>
    <w:rsid w:val="00EF565E"/>
    <w:rsid w:val="00EF5690"/>
    <w:rsid w:val="00EF58DA"/>
    <w:rsid w:val="00EF62B3"/>
    <w:rsid w:val="00EF6D02"/>
    <w:rsid w:val="00EF6E25"/>
    <w:rsid w:val="00EF7868"/>
    <w:rsid w:val="00EF79B8"/>
    <w:rsid w:val="00EF7C3D"/>
    <w:rsid w:val="00F0031F"/>
    <w:rsid w:val="00F006EB"/>
    <w:rsid w:val="00F00A8E"/>
    <w:rsid w:val="00F00C5B"/>
    <w:rsid w:val="00F010B5"/>
    <w:rsid w:val="00F0145B"/>
    <w:rsid w:val="00F01A17"/>
    <w:rsid w:val="00F02AA3"/>
    <w:rsid w:val="00F02D25"/>
    <w:rsid w:val="00F04398"/>
    <w:rsid w:val="00F04BEC"/>
    <w:rsid w:val="00F0555B"/>
    <w:rsid w:val="00F05C8C"/>
    <w:rsid w:val="00F05EF8"/>
    <w:rsid w:val="00F064C0"/>
    <w:rsid w:val="00F064F6"/>
    <w:rsid w:val="00F071A3"/>
    <w:rsid w:val="00F1022D"/>
    <w:rsid w:val="00F11618"/>
    <w:rsid w:val="00F1199A"/>
    <w:rsid w:val="00F11A13"/>
    <w:rsid w:val="00F11B99"/>
    <w:rsid w:val="00F1218F"/>
    <w:rsid w:val="00F128E9"/>
    <w:rsid w:val="00F129AE"/>
    <w:rsid w:val="00F12DF6"/>
    <w:rsid w:val="00F1345B"/>
    <w:rsid w:val="00F13F56"/>
    <w:rsid w:val="00F1427C"/>
    <w:rsid w:val="00F147C3"/>
    <w:rsid w:val="00F14BF1"/>
    <w:rsid w:val="00F1549B"/>
    <w:rsid w:val="00F15818"/>
    <w:rsid w:val="00F15893"/>
    <w:rsid w:val="00F15A4C"/>
    <w:rsid w:val="00F15B49"/>
    <w:rsid w:val="00F15C61"/>
    <w:rsid w:val="00F15C88"/>
    <w:rsid w:val="00F15CCF"/>
    <w:rsid w:val="00F15F82"/>
    <w:rsid w:val="00F170BD"/>
    <w:rsid w:val="00F17C94"/>
    <w:rsid w:val="00F17CDE"/>
    <w:rsid w:val="00F17EF3"/>
    <w:rsid w:val="00F205DF"/>
    <w:rsid w:val="00F20612"/>
    <w:rsid w:val="00F20FF8"/>
    <w:rsid w:val="00F21415"/>
    <w:rsid w:val="00F21460"/>
    <w:rsid w:val="00F223D5"/>
    <w:rsid w:val="00F22550"/>
    <w:rsid w:val="00F226F6"/>
    <w:rsid w:val="00F22C56"/>
    <w:rsid w:val="00F23118"/>
    <w:rsid w:val="00F236E1"/>
    <w:rsid w:val="00F238C8"/>
    <w:rsid w:val="00F23A12"/>
    <w:rsid w:val="00F24494"/>
    <w:rsid w:val="00F24898"/>
    <w:rsid w:val="00F2490D"/>
    <w:rsid w:val="00F2577A"/>
    <w:rsid w:val="00F25BDF"/>
    <w:rsid w:val="00F25CCF"/>
    <w:rsid w:val="00F25FA0"/>
    <w:rsid w:val="00F26603"/>
    <w:rsid w:val="00F268C7"/>
    <w:rsid w:val="00F26C1E"/>
    <w:rsid w:val="00F27739"/>
    <w:rsid w:val="00F27B27"/>
    <w:rsid w:val="00F27D95"/>
    <w:rsid w:val="00F30360"/>
    <w:rsid w:val="00F3088C"/>
    <w:rsid w:val="00F30BEB"/>
    <w:rsid w:val="00F31B00"/>
    <w:rsid w:val="00F32245"/>
    <w:rsid w:val="00F32DFA"/>
    <w:rsid w:val="00F336EB"/>
    <w:rsid w:val="00F337F7"/>
    <w:rsid w:val="00F34098"/>
    <w:rsid w:val="00F340B4"/>
    <w:rsid w:val="00F34115"/>
    <w:rsid w:val="00F342A7"/>
    <w:rsid w:val="00F346C3"/>
    <w:rsid w:val="00F34AF6"/>
    <w:rsid w:val="00F363E1"/>
    <w:rsid w:val="00F36657"/>
    <w:rsid w:val="00F36979"/>
    <w:rsid w:val="00F375A5"/>
    <w:rsid w:val="00F4016E"/>
    <w:rsid w:val="00F4031C"/>
    <w:rsid w:val="00F404C5"/>
    <w:rsid w:val="00F4085B"/>
    <w:rsid w:val="00F409EA"/>
    <w:rsid w:val="00F40C9D"/>
    <w:rsid w:val="00F41160"/>
    <w:rsid w:val="00F4144C"/>
    <w:rsid w:val="00F417D1"/>
    <w:rsid w:val="00F418B8"/>
    <w:rsid w:val="00F41AAF"/>
    <w:rsid w:val="00F4227F"/>
    <w:rsid w:val="00F43645"/>
    <w:rsid w:val="00F436EC"/>
    <w:rsid w:val="00F43A15"/>
    <w:rsid w:val="00F4473A"/>
    <w:rsid w:val="00F44AF9"/>
    <w:rsid w:val="00F44AFA"/>
    <w:rsid w:val="00F44B28"/>
    <w:rsid w:val="00F44F48"/>
    <w:rsid w:val="00F4549D"/>
    <w:rsid w:val="00F45CDD"/>
    <w:rsid w:val="00F4602C"/>
    <w:rsid w:val="00F460B2"/>
    <w:rsid w:val="00F461F9"/>
    <w:rsid w:val="00F464EF"/>
    <w:rsid w:val="00F46BF1"/>
    <w:rsid w:val="00F46E1E"/>
    <w:rsid w:val="00F47106"/>
    <w:rsid w:val="00F474CD"/>
    <w:rsid w:val="00F476BE"/>
    <w:rsid w:val="00F47E0A"/>
    <w:rsid w:val="00F50226"/>
    <w:rsid w:val="00F503A8"/>
    <w:rsid w:val="00F505C4"/>
    <w:rsid w:val="00F509F9"/>
    <w:rsid w:val="00F50B52"/>
    <w:rsid w:val="00F50B81"/>
    <w:rsid w:val="00F50C76"/>
    <w:rsid w:val="00F50D25"/>
    <w:rsid w:val="00F50E05"/>
    <w:rsid w:val="00F514D8"/>
    <w:rsid w:val="00F5187A"/>
    <w:rsid w:val="00F5187D"/>
    <w:rsid w:val="00F51ACE"/>
    <w:rsid w:val="00F51FC1"/>
    <w:rsid w:val="00F52027"/>
    <w:rsid w:val="00F522AC"/>
    <w:rsid w:val="00F52333"/>
    <w:rsid w:val="00F528B4"/>
    <w:rsid w:val="00F530FD"/>
    <w:rsid w:val="00F53776"/>
    <w:rsid w:val="00F543DB"/>
    <w:rsid w:val="00F54754"/>
    <w:rsid w:val="00F54ADD"/>
    <w:rsid w:val="00F54B5D"/>
    <w:rsid w:val="00F54E00"/>
    <w:rsid w:val="00F552D3"/>
    <w:rsid w:val="00F5560D"/>
    <w:rsid w:val="00F55A1E"/>
    <w:rsid w:val="00F567A2"/>
    <w:rsid w:val="00F56CF3"/>
    <w:rsid w:val="00F56D65"/>
    <w:rsid w:val="00F56FDC"/>
    <w:rsid w:val="00F574CC"/>
    <w:rsid w:val="00F57544"/>
    <w:rsid w:val="00F577C9"/>
    <w:rsid w:val="00F57AA1"/>
    <w:rsid w:val="00F60347"/>
    <w:rsid w:val="00F60443"/>
    <w:rsid w:val="00F605D8"/>
    <w:rsid w:val="00F60735"/>
    <w:rsid w:val="00F60938"/>
    <w:rsid w:val="00F609DE"/>
    <w:rsid w:val="00F617D2"/>
    <w:rsid w:val="00F619E1"/>
    <w:rsid w:val="00F61F40"/>
    <w:rsid w:val="00F624A2"/>
    <w:rsid w:val="00F62AC0"/>
    <w:rsid w:val="00F63A94"/>
    <w:rsid w:val="00F640F3"/>
    <w:rsid w:val="00F64C41"/>
    <w:rsid w:val="00F64C88"/>
    <w:rsid w:val="00F64FC8"/>
    <w:rsid w:val="00F6606E"/>
    <w:rsid w:val="00F66817"/>
    <w:rsid w:val="00F66A5D"/>
    <w:rsid w:val="00F673EE"/>
    <w:rsid w:val="00F6766F"/>
    <w:rsid w:val="00F67B8D"/>
    <w:rsid w:val="00F7094B"/>
    <w:rsid w:val="00F70A10"/>
    <w:rsid w:val="00F70CFD"/>
    <w:rsid w:val="00F70ED0"/>
    <w:rsid w:val="00F711F7"/>
    <w:rsid w:val="00F71495"/>
    <w:rsid w:val="00F71615"/>
    <w:rsid w:val="00F71928"/>
    <w:rsid w:val="00F72499"/>
    <w:rsid w:val="00F7330A"/>
    <w:rsid w:val="00F736C6"/>
    <w:rsid w:val="00F736FA"/>
    <w:rsid w:val="00F737FA"/>
    <w:rsid w:val="00F7391B"/>
    <w:rsid w:val="00F73F3C"/>
    <w:rsid w:val="00F74258"/>
    <w:rsid w:val="00F7457C"/>
    <w:rsid w:val="00F74A7F"/>
    <w:rsid w:val="00F74C10"/>
    <w:rsid w:val="00F753FD"/>
    <w:rsid w:val="00F7546B"/>
    <w:rsid w:val="00F75681"/>
    <w:rsid w:val="00F756FF"/>
    <w:rsid w:val="00F76325"/>
    <w:rsid w:val="00F768DD"/>
    <w:rsid w:val="00F76CAE"/>
    <w:rsid w:val="00F77127"/>
    <w:rsid w:val="00F80884"/>
    <w:rsid w:val="00F81869"/>
    <w:rsid w:val="00F8188A"/>
    <w:rsid w:val="00F81F33"/>
    <w:rsid w:val="00F8216A"/>
    <w:rsid w:val="00F82451"/>
    <w:rsid w:val="00F82627"/>
    <w:rsid w:val="00F8342E"/>
    <w:rsid w:val="00F84101"/>
    <w:rsid w:val="00F847F5"/>
    <w:rsid w:val="00F84B48"/>
    <w:rsid w:val="00F8532B"/>
    <w:rsid w:val="00F853A2"/>
    <w:rsid w:val="00F857F1"/>
    <w:rsid w:val="00F85AA1"/>
    <w:rsid w:val="00F85BA0"/>
    <w:rsid w:val="00F86E70"/>
    <w:rsid w:val="00F8712B"/>
    <w:rsid w:val="00F87239"/>
    <w:rsid w:val="00F875A1"/>
    <w:rsid w:val="00F87BD1"/>
    <w:rsid w:val="00F87F1B"/>
    <w:rsid w:val="00F87F5C"/>
    <w:rsid w:val="00F906B1"/>
    <w:rsid w:val="00F90EA6"/>
    <w:rsid w:val="00F910DE"/>
    <w:rsid w:val="00F9176B"/>
    <w:rsid w:val="00F920E6"/>
    <w:rsid w:val="00F9212B"/>
    <w:rsid w:val="00F9324B"/>
    <w:rsid w:val="00F93287"/>
    <w:rsid w:val="00F9368C"/>
    <w:rsid w:val="00F94047"/>
    <w:rsid w:val="00F95781"/>
    <w:rsid w:val="00F964E2"/>
    <w:rsid w:val="00F965C7"/>
    <w:rsid w:val="00F96683"/>
    <w:rsid w:val="00F96AE2"/>
    <w:rsid w:val="00F96F23"/>
    <w:rsid w:val="00F970A5"/>
    <w:rsid w:val="00F97148"/>
    <w:rsid w:val="00F97F93"/>
    <w:rsid w:val="00F97FE4"/>
    <w:rsid w:val="00FA0120"/>
    <w:rsid w:val="00FA06F9"/>
    <w:rsid w:val="00FA0730"/>
    <w:rsid w:val="00FA085F"/>
    <w:rsid w:val="00FA0DA1"/>
    <w:rsid w:val="00FA110D"/>
    <w:rsid w:val="00FA11EC"/>
    <w:rsid w:val="00FA128E"/>
    <w:rsid w:val="00FA174F"/>
    <w:rsid w:val="00FA1EB1"/>
    <w:rsid w:val="00FA261C"/>
    <w:rsid w:val="00FA2A13"/>
    <w:rsid w:val="00FA2B8C"/>
    <w:rsid w:val="00FA2EB0"/>
    <w:rsid w:val="00FA30B8"/>
    <w:rsid w:val="00FA316C"/>
    <w:rsid w:val="00FA33F4"/>
    <w:rsid w:val="00FA40BC"/>
    <w:rsid w:val="00FA429F"/>
    <w:rsid w:val="00FA48E0"/>
    <w:rsid w:val="00FA4EEA"/>
    <w:rsid w:val="00FA4F01"/>
    <w:rsid w:val="00FA5520"/>
    <w:rsid w:val="00FA5C75"/>
    <w:rsid w:val="00FA5CE7"/>
    <w:rsid w:val="00FA6565"/>
    <w:rsid w:val="00FA686B"/>
    <w:rsid w:val="00FA689A"/>
    <w:rsid w:val="00FA693D"/>
    <w:rsid w:val="00FA69E8"/>
    <w:rsid w:val="00FA7836"/>
    <w:rsid w:val="00FA78CD"/>
    <w:rsid w:val="00FA7F45"/>
    <w:rsid w:val="00FB0036"/>
    <w:rsid w:val="00FB09BB"/>
    <w:rsid w:val="00FB09C6"/>
    <w:rsid w:val="00FB0DA2"/>
    <w:rsid w:val="00FB0E3A"/>
    <w:rsid w:val="00FB1044"/>
    <w:rsid w:val="00FB19E0"/>
    <w:rsid w:val="00FB1E3C"/>
    <w:rsid w:val="00FB23CB"/>
    <w:rsid w:val="00FB28CD"/>
    <w:rsid w:val="00FB2B3E"/>
    <w:rsid w:val="00FB2FBF"/>
    <w:rsid w:val="00FB3007"/>
    <w:rsid w:val="00FB3622"/>
    <w:rsid w:val="00FB3A14"/>
    <w:rsid w:val="00FB3D1B"/>
    <w:rsid w:val="00FB3F4E"/>
    <w:rsid w:val="00FB46C1"/>
    <w:rsid w:val="00FB49A0"/>
    <w:rsid w:val="00FB5433"/>
    <w:rsid w:val="00FB583D"/>
    <w:rsid w:val="00FB5FB2"/>
    <w:rsid w:val="00FB714C"/>
    <w:rsid w:val="00FB7636"/>
    <w:rsid w:val="00FB7E90"/>
    <w:rsid w:val="00FC03F6"/>
    <w:rsid w:val="00FC0823"/>
    <w:rsid w:val="00FC1201"/>
    <w:rsid w:val="00FC1212"/>
    <w:rsid w:val="00FC13E1"/>
    <w:rsid w:val="00FC1633"/>
    <w:rsid w:val="00FC1DB4"/>
    <w:rsid w:val="00FC342A"/>
    <w:rsid w:val="00FC388E"/>
    <w:rsid w:val="00FC3A1A"/>
    <w:rsid w:val="00FC3A7A"/>
    <w:rsid w:val="00FC3BB2"/>
    <w:rsid w:val="00FC3F80"/>
    <w:rsid w:val="00FC3FA1"/>
    <w:rsid w:val="00FC3FFC"/>
    <w:rsid w:val="00FC4101"/>
    <w:rsid w:val="00FC4695"/>
    <w:rsid w:val="00FC4C32"/>
    <w:rsid w:val="00FC4EB0"/>
    <w:rsid w:val="00FC5134"/>
    <w:rsid w:val="00FC5274"/>
    <w:rsid w:val="00FC56D7"/>
    <w:rsid w:val="00FC5AA4"/>
    <w:rsid w:val="00FC5EB5"/>
    <w:rsid w:val="00FC622C"/>
    <w:rsid w:val="00FC722A"/>
    <w:rsid w:val="00FC7235"/>
    <w:rsid w:val="00FC765B"/>
    <w:rsid w:val="00FD01B6"/>
    <w:rsid w:val="00FD035F"/>
    <w:rsid w:val="00FD03A7"/>
    <w:rsid w:val="00FD0699"/>
    <w:rsid w:val="00FD0D3D"/>
    <w:rsid w:val="00FD118F"/>
    <w:rsid w:val="00FD1ACF"/>
    <w:rsid w:val="00FD1B35"/>
    <w:rsid w:val="00FD224D"/>
    <w:rsid w:val="00FD23CE"/>
    <w:rsid w:val="00FD3C59"/>
    <w:rsid w:val="00FD3DE6"/>
    <w:rsid w:val="00FD409E"/>
    <w:rsid w:val="00FD4225"/>
    <w:rsid w:val="00FD449B"/>
    <w:rsid w:val="00FD4A8B"/>
    <w:rsid w:val="00FD6356"/>
    <w:rsid w:val="00FD652D"/>
    <w:rsid w:val="00FD677C"/>
    <w:rsid w:val="00FE0085"/>
    <w:rsid w:val="00FE0EE5"/>
    <w:rsid w:val="00FE1373"/>
    <w:rsid w:val="00FE1619"/>
    <w:rsid w:val="00FE164D"/>
    <w:rsid w:val="00FE1919"/>
    <w:rsid w:val="00FE19C6"/>
    <w:rsid w:val="00FE19FA"/>
    <w:rsid w:val="00FE24C3"/>
    <w:rsid w:val="00FE2AE3"/>
    <w:rsid w:val="00FE2FCB"/>
    <w:rsid w:val="00FE3154"/>
    <w:rsid w:val="00FE3473"/>
    <w:rsid w:val="00FE358D"/>
    <w:rsid w:val="00FE3729"/>
    <w:rsid w:val="00FE3882"/>
    <w:rsid w:val="00FE5196"/>
    <w:rsid w:val="00FE522C"/>
    <w:rsid w:val="00FE549C"/>
    <w:rsid w:val="00FE5556"/>
    <w:rsid w:val="00FE56AF"/>
    <w:rsid w:val="00FE5F94"/>
    <w:rsid w:val="00FE6295"/>
    <w:rsid w:val="00FE62DE"/>
    <w:rsid w:val="00FE6CFF"/>
    <w:rsid w:val="00FE741C"/>
    <w:rsid w:val="00FE75A9"/>
    <w:rsid w:val="00FE7811"/>
    <w:rsid w:val="00FE7914"/>
    <w:rsid w:val="00FE7C9D"/>
    <w:rsid w:val="00FE7E4B"/>
    <w:rsid w:val="00FF0B3E"/>
    <w:rsid w:val="00FF0EFA"/>
    <w:rsid w:val="00FF1392"/>
    <w:rsid w:val="00FF15E1"/>
    <w:rsid w:val="00FF15E3"/>
    <w:rsid w:val="00FF16B2"/>
    <w:rsid w:val="00FF177A"/>
    <w:rsid w:val="00FF18AA"/>
    <w:rsid w:val="00FF23C7"/>
    <w:rsid w:val="00FF2962"/>
    <w:rsid w:val="00FF2C14"/>
    <w:rsid w:val="00FF35D6"/>
    <w:rsid w:val="00FF35F3"/>
    <w:rsid w:val="00FF3904"/>
    <w:rsid w:val="00FF475B"/>
    <w:rsid w:val="00FF4A80"/>
    <w:rsid w:val="00FF4F05"/>
    <w:rsid w:val="00FF4F8F"/>
    <w:rsid w:val="00FF5B8F"/>
    <w:rsid w:val="00FF622B"/>
    <w:rsid w:val="00FF7018"/>
    <w:rsid w:val="00FF750C"/>
    <w:rsid w:val="00FF7877"/>
    <w:rsid w:val="00FF790E"/>
    <w:rsid w:val="00FF7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EC"/>
    <w:rPr>
      <w:rFonts w:ascii="Calibri" w:eastAsia="Calibri" w:hAnsi="Calibri" w:cs="Times New Roman"/>
    </w:rPr>
  </w:style>
  <w:style w:type="paragraph" w:styleId="1">
    <w:name w:val="heading 1"/>
    <w:basedOn w:val="a"/>
    <w:next w:val="a"/>
    <w:link w:val="10"/>
    <w:qFormat/>
    <w:rsid w:val="00353653"/>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unhideWhenUsed/>
    <w:qFormat/>
    <w:rsid w:val="00353653"/>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353653"/>
    <w:pPr>
      <w:keepNext/>
      <w:spacing w:after="0" w:line="240" w:lineRule="auto"/>
      <w:outlineLvl w:val="2"/>
    </w:pPr>
    <w:rPr>
      <w:rFonts w:ascii="Times New Roman" w:eastAsia="Times New Roman" w:hAnsi="Times New Roman"/>
      <w:b/>
      <w:bCs/>
      <w:sz w:val="24"/>
      <w:szCs w:val="24"/>
      <w:lang w:eastAsia="ru-RU"/>
    </w:rPr>
  </w:style>
  <w:style w:type="paragraph" w:styleId="4">
    <w:name w:val="heading 4"/>
    <w:basedOn w:val="a"/>
    <w:next w:val="a"/>
    <w:link w:val="40"/>
    <w:uiPriority w:val="9"/>
    <w:unhideWhenUsed/>
    <w:qFormat/>
    <w:rsid w:val="00353653"/>
    <w:pPr>
      <w:keepNext/>
      <w:spacing w:after="0" w:line="240" w:lineRule="auto"/>
      <w:jc w:val="center"/>
      <w:outlineLvl w:val="3"/>
    </w:pPr>
    <w:rPr>
      <w:rFonts w:ascii="Times New Roman" w:eastAsia="Times New Roman" w:hAnsi="Times New Roman"/>
      <w:b/>
      <w:bCs/>
      <w:sz w:val="28"/>
      <w:szCs w:val="24"/>
      <w:lang w:eastAsia="ru-RU"/>
    </w:rPr>
  </w:style>
  <w:style w:type="paragraph" w:styleId="5">
    <w:name w:val="heading 5"/>
    <w:basedOn w:val="a"/>
    <w:next w:val="a"/>
    <w:link w:val="50"/>
    <w:uiPriority w:val="9"/>
    <w:unhideWhenUsed/>
    <w:qFormat/>
    <w:rsid w:val="002924DC"/>
    <w:pPr>
      <w:keepNext/>
      <w:spacing w:after="0" w:line="240" w:lineRule="auto"/>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353653"/>
    <w:pPr>
      <w:keepNext/>
      <w:spacing w:after="0" w:line="240" w:lineRule="auto"/>
      <w:ind w:left="720"/>
      <w:outlineLvl w:val="5"/>
    </w:pPr>
    <w:rPr>
      <w:rFonts w:ascii="Times New Roman" w:eastAsia="Arial Unicode MS" w:hAnsi="Times New Roman"/>
      <w:sz w:val="24"/>
      <w:szCs w:val="20"/>
      <w:lang w:eastAsia="ru-RU"/>
    </w:rPr>
  </w:style>
  <w:style w:type="paragraph" w:styleId="7">
    <w:name w:val="heading 7"/>
    <w:basedOn w:val="a"/>
    <w:next w:val="a"/>
    <w:link w:val="70"/>
    <w:uiPriority w:val="99"/>
    <w:semiHidden/>
    <w:unhideWhenUsed/>
    <w:qFormat/>
    <w:rsid w:val="00353653"/>
    <w:pPr>
      <w:keepNext/>
      <w:spacing w:after="0" w:line="240" w:lineRule="auto"/>
      <w:ind w:right="-240"/>
      <w:outlineLvl w:val="6"/>
    </w:pPr>
    <w:rPr>
      <w:rFonts w:ascii="Times New Roman" w:eastAsia="Times New Roman" w:hAnsi="Times New Roman"/>
      <w:sz w:val="24"/>
      <w:szCs w:val="20"/>
      <w:lang w:eastAsia="ru-RU"/>
    </w:rPr>
  </w:style>
  <w:style w:type="paragraph" w:styleId="8">
    <w:name w:val="heading 8"/>
    <w:basedOn w:val="a"/>
    <w:next w:val="a"/>
    <w:link w:val="80"/>
    <w:uiPriority w:val="99"/>
    <w:semiHidden/>
    <w:unhideWhenUsed/>
    <w:qFormat/>
    <w:rsid w:val="00353653"/>
    <w:pPr>
      <w:keepNext/>
      <w:spacing w:after="0" w:line="240" w:lineRule="auto"/>
      <w:ind w:right="-99"/>
      <w:outlineLvl w:val="7"/>
    </w:pPr>
    <w:rPr>
      <w:rFonts w:ascii="Times New Roman" w:eastAsia="Times New Roman" w:hAnsi="Times New Roman"/>
      <w:sz w:val="24"/>
      <w:szCs w:val="20"/>
      <w:lang w:eastAsia="ru-RU"/>
    </w:rPr>
  </w:style>
  <w:style w:type="paragraph" w:styleId="9">
    <w:name w:val="heading 9"/>
    <w:basedOn w:val="a"/>
    <w:next w:val="a"/>
    <w:link w:val="90"/>
    <w:uiPriority w:val="99"/>
    <w:semiHidden/>
    <w:unhideWhenUsed/>
    <w:qFormat/>
    <w:rsid w:val="00353653"/>
    <w:pPr>
      <w:keepNext/>
      <w:spacing w:after="0" w:line="240" w:lineRule="auto"/>
      <w:outlineLvl w:val="8"/>
    </w:pPr>
    <w:rPr>
      <w:rFonts w:ascii="Times New Roman" w:eastAsia="Times New Roman" w:hAnsi="Times New Roman"/>
      <w:i/>
      <w:i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128EC"/>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uiPriority w:val="10"/>
    <w:rsid w:val="005128EC"/>
    <w:rPr>
      <w:rFonts w:ascii="Times New Roman" w:eastAsia="Times New Roman" w:hAnsi="Times New Roman" w:cs="Times New Roman"/>
      <w:b/>
      <w:sz w:val="24"/>
      <w:szCs w:val="20"/>
      <w:lang w:eastAsia="ru-RU"/>
    </w:rPr>
  </w:style>
  <w:style w:type="character" w:customStyle="1" w:styleId="FontStyle15">
    <w:name w:val="Font Style15"/>
    <w:basedOn w:val="a0"/>
    <w:uiPriority w:val="99"/>
    <w:rsid w:val="00D40A75"/>
    <w:rPr>
      <w:rFonts w:ascii="Times New Roman" w:hAnsi="Times New Roman" w:cs="Times New Roman"/>
      <w:sz w:val="26"/>
      <w:szCs w:val="26"/>
    </w:rPr>
  </w:style>
  <w:style w:type="paragraph" w:customStyle="1" w:styleId="11">
    <w:name w:val="Без интервала1"/>
    <w:link w:val="a5"/>
    <w:rsid w:val="00CA771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11"/>
    <w:locked/>
    <w:rsid w:val="00CA7710"/>
    <w:rPr>
      <w:rFonts w:ascii="Calibri" w:eastAsia="Times New Roman" w:hAnsi="Calibri" w:cs="Times New Roman"/>
      <w:lang w:eastAsia="ru-RU"/>
    </w:rPr>
  </w:style>
  <w:style w:type="paragraph" w:styleId="a6">
    <w:name w:val="No Spacing"/>
    <w:uiPriority w:val="1"/>
    <w:qFormat/>
    <w:rsid w:val="00154C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nhideWhenUsed/>
    <w:rsid w:val="00154CAE"/>
    <w:pPr>
      <w:spacing w:after="0" w:line="240" w:lineRule="auto"/>
    </w:pPr>
    <w:rPr>
      <w:rFonts w:ascii="Tahoma" w:hAnsi="Tahoma" w:cs="Tahoma"/>
      <w:sz w:val="16"/>
      <w:szCs w:val="16"/>
    </w:rPr>
  </w:style>
  <w:style w:type="character" w:customStyle="1" w:styleId="a8">
    <w:name w:val="Текст выноски Знак"/>
    <w:basedOn w:val="a0"/>
    <w:link w:val="a7"/>
    <w:rsid w:val="00154CAE"/>
    <w:rPr>
      <w:rFonts w:ascii="Tahoma" w:eastAsia="Calibri" w:hAnsi="Tahoma" w:cs="Tahoma"/>
      <w:sz w:val="16"/>
      <w:szCs w:val="16"/>
    </w:rPr>
  </w:style>
  <w:style w:type="paragraph" w:styleId="a9">
    <w:name w:val="Normal (Web)"/>
    <w:basedOn w:val="a"/>
    <w:link w:val="aa"/>
    <w:uiPriority w:val="99"/>
    <w:unhideWhenUsed/>
    <w:rsid w:val="00C554C9"/>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ody Text"/>
    <w:basedOn w:val="a"/>
    <w:link w:val="ac"/>
    <w:uiPriority w:val="99"/>
    <w:unhideWhenUsed/>
    <w:rsid w:val="00C554C9"/>
    <w:pPr>
      <w:spacing w:after="0" w:line="240" w:lineRule="auto"/>
      <w:jc w:val="both"/>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C554C9"/>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C554C9"/>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C554C9"/>
  </w:style>
  <w:style w:type="character" w:customStyle="1" w:styleId="c7">
    <w:name w:val="c7"/>
    <w:basedOn w:val="a0"/>
    <w:rsid w:val="00E939D9"/>
  </w:style>
  <w:style w:type="character" w:customStyle="1" w:styleId="50">
    <w:name w:val="Заголовок 5 Знак"/>
    <w:basedOn w:val="a0"/>
    <w:link w:val="5"/>
    <w:uiPriority w:val="9"/>
    <w:rsid w:val="002924DC"/>
    <w:rPr>
      <w:rFonts w:ascii="Times New Roman" w:eastAsia="Times New Roman" w:hAnsi="Times New Roman" w:cs="Times New Roman"/>
      <w:b/>
      <w:sz w:val="28"/>
      <w:szCs w:val="20"/>
      <w:lang w:eastAsia="ru-RU"/>
    </w:rPr>
  </w:style>
  <w:style w:type="character" w:styleId="af">
    <w:name w:val="Subtle Emphasis"/>
    <w:basedOn w:val="a0"/>
    <w:uiPriority w:val="19"/>
    <w:qFormat/>
    <w:rsid w:val="006A51B5"/>
    <w:rPr>
      <w:i/>
      <w:iCs/>
      <w:color w:val="808080"/>
    </w:rPr>
  </w:style>
  <w:style w:type="character" w:customStyle="1" w:styleId="user-accountsubname">
    <w:name w:val="user-account__subname"/>
    <w:basedOn w:val="a0"/>
    <w:rsid w:val="006A51B5"/>
    <w:rPr>
      <w:rFonts w:ascii="Times New Roman" w:hAnsi="Times New Roman" w:cs="Times New Roman" w:hint="default"/>
    </w:rPr>
  </w:style>
  <w:style w:type="character" w:styleId="af0">
    <w:name w:val="Hyperlink"/>
    <w:basedOn w:val="a0"/>
    <w:link w:val="12"/>
    <w:uiPriority w:val="99"/>
    <w:unhideWhenUsed/>
    <w:rsid w:val="002D50A2"/>
    <w:rPr>
      <w:color w:val="0000FF"/>
      <w:u w:val="single"/>
    </w:rPr>
  </w:style>
  <w:style w:type="paragraph" w:customStyle="1" w:styleId="Default">
    <w:name w:val="Default"/>
    <w:rsid w:val="009A40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35365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5365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53653"/>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353653"/>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semiHidden/>
    <w:rsid w:val="00353653"/>
    <w:rPr>
      <w:rFonts w:ascii="Times New Roman" w:eastAsia="Arial Unicode MS" w:hAnsi="Times New Roman" w:cs="Times New Roman"/>
      <w:sz w:val="24"/>
      <w:szCs w:val="20"/>
      <w:lang w:eastAsia="ru-RU"/>
    </w:rPr>
  </w:style>
  <w:style w:type="character" w:customStyle="1" w:styleId="70">
    <w:name w:val="Заголовок 7 Знак"/>
    <w:basedOn w:val="a0"/>
    <w:link w:val="7"/>
    <w:uiPriority w:val="99"/>
    <w:semiHidden/>
    <w:rsid w:val="00353653"/>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semiHidden/>
    <w:rsid w:val="00353653"/>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semiHidden/>
    <w:rsid w:val="00353653"/>
    <w:rPr>
      <w:rFonts w:ascii="Times New Roman" w:eastAsia="Times New Roman" w:hAnsi="Times New Roman" w:cs="Times New Roman"/>
      <w:i/>
      <w:iCs/>
      <w:sz w:val="24"/>
      <w:szCs w:val="20"/>
      <w:lang w:eastAsia="ru-RU"/>
    </w:rPr>
  </w:style>
  <w:style w:type="paragraph" w:styleId="af1">
    <w:name w:val="footer"/>
    <w:basedOn w:val="a"/>
    <w:link w:val="af2"/>
    <w:uiPriority w:val="99"/>
    <w:rsid w:val="00353653"/>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2">
    <w:name w:val="Нижний колонтитул Знак"/>
    <w:basedOn w:val="a0"/>
    <w:link w:val="af1"/>
    <w:uiPriority w:val="99"/>
    <w:rsid w:val="00353653"/>
    <w:rPr>
      <w:rFonts w:ascii="Times New Roman" w:eastAsia="Times New Roman" w:hAnsi="Times New Roman" w:cs="Times New Roman"/>
      <w:sz w:val="20"/>
      <w:szCs w:val="20"/>
      <w:lang w:eastAsia="ru-RU"/>
    </w:rPr>
  </w:style>
  <w:style w:type="character" w:styleId="af3">
    <w:name w:val="page number"/>
    <w:basedOn w:val="a0"/>
    <w:rsid w:val="00353653"/>
  </w:style>
  <w:style w:type="paragraph" w:styleId="31">
    <w:name w:val="Body Text 3"/>
    <w:basedOn w:val="a"/>
    <w:link w:val="32"/>
    <w:rsid w:val="00353653"/>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353653"/>
    <w:rPr>
      <w:rFonts w:ascii="Times New Roman" w:eastAsia="Times New Roman" w:hAnsi="Times New Roman" w:cs="Times New Roman"/>
      <w:sz w:val="16"/>
      <w:szCs w:val="16"/>
      <w:lang w:eastAsia="ru-RU"/>
    </w:rPr>
  </w:style>
  <w:style w:type="table" w:styleId="af4">
    <w:name w:val="Table Grid"/>
    <w:basedOn w:val="a1"/>
    <w:uiPriority w:val="59"/>
    <w:rsid w:val="00353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uiPriority w:val="99"/>
    <w:rsid w:val="00353653"/>
    <w:pPr>
      <w:spacing w:after="120" w:line="240" w:lineRule="auto"/>
      <w:ind w:left="283"/>
    </w:pPr>
    <w:rPr>
      <w:rFonts w:ascii="Times New Roman" w:eastAsia="Times New Roman" w:hAnsi="Times New Roman"/>
      <w:sz w:val="20"/>
      <w:szCs w:val="20"/>
      <w:lang w:eastAsia="ru-RU"/>
    </w:rPr>
  </w:style>
  <w:style w:type="character" w:customStyle="1" w:styleId="af6">
    <w:name w:val="Основной текст с отступом Знак"/>
    <w:basedOn w:val="a0"/>
    <w:link w:val="af5"/>
    <w:uiPriority w:val="99"/>
    <w:rsid w:val="00353653"/>
    <w:rPr>
      <w:rFonts w:ascii="Times New Roman" w:eastAsia="Times New Roman" w:hAnsi="Times New Roman" w:cs="Times New Roman"/>
      <w:sz w:val="20"/>
      <w:szCs w:val="20"/>
      <w:lang w:eastAsia="ru-RU"/>
    </w:rPr>
  </w:style>
  <w:style w:type="paragraph" w:styleId="21">
    <w:name w:val="Body Text 2"/>
    <w:basedOn w:val="a"/>
    <w:link w:val="22"/>
    <w:uiPriority w:val="99"/>
    <w:rsid w:val="00353653"/>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uiPriority w:val="99"/>
    <w:rsid w:val="00353653"/>
    <w:rPr>
      <w:rFonts w:ascii="Times New Roman" w:eastAsia="Times New Roman" w:hAnsi="Times New Roman" w:cs="Times New Roman"/>
      <w:sz w:val="20"/>
      <w:szCs w:val="20"/>
      <w:lang w:eastAsia="ru-RU"/>
    </w:rPr>
  </w:style>
  <w:style w:type="paragraph" w:styleId="23">
    <w:name w:val="Body Text Indent 2"/>
    <w:basedOn w:val="a"/>
    <w:link w:val="24"/>
    <w:uiPriority w:val="99"/>
    <w:rsid w:val="00353653"/>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353653"/>
    <w:rPr>
      <w:rFonts w:ascii="Times New Roman" w:eastAsia="Times New Roman" w:hAnsi="Times New Roman" w:cs="Times New Roman"/>
      <w:sz w:val="24"/>
      <w:szCs w:val="24"/>
      <w:lang w:eastAsia="ru-RU"/>
    </w:rPr>
  </w:style>
  <w:style w:type="character" w:customStyle="1" w:styleId="val">
    <w:name w:val="val"/>
    <w:basedOn w:val="a0"/>
    <w:rsid w:val="00353653"/>
  </w:style>
  <w:style w:type="paragraph" w:customStyle="1" w:styleId="13">
    <w:name w:val="Текст1"/>
    <w:basedOn w:val="a"/>
    <w:rsid w:val="00353653"/>
    <w:pPr>
      <w:widowControl w:val="0"/>
      <w:spacing w:after="0" w:line="240" w:lineRule="auto"/>
    </w:pPr>
    <w:rPr>
      <w:rFonts w:ascii="Courier New" w:eastAsia="Times New Roman" w:hAnsi="Courier New"/>
      <w:color w:val="000000"/>
      <w:sz w:val="20"/>
      <w:szCs w:val="20"/>
      <w:lang w:val="en-US" w:eastAsia="ru-RU"/>
    </w:rPr>
  </w:style>
  <w:style w:type="paragraph" w:styleId="af7">
    <w:name w:val="Subtitle"/>
    <w:basedOn w:val="a"/>
    <w:link w:val="af8"/>
    <w:uiPriority w:val="11"/>
    <w:qFormat/>
    <w:rsid w:val="00353653"/>
    <w:pPr>
      <w:spacing w:after="0" w:line="240" w:lineRule="auto"/>
      <w:jc w:val="center"/>
    </w:pPr>
    <w:rPr>
      <w:rFonts w:ascii="Verdana" w:eastAsia="Times New Roman" w:hAnsi="Verdana"/>
      <w:b/>
      <w:sz w:val="20"/>
      <w:szCs w:val="20"/>
      <w:lang w:eastAsia="ru-RU"/>
    </w:rPr>
  </w:style>
  <w:style w:type="character" w:customStyle="1" w:styleId="af8">
    <w:name w:val="Подзаголовок Знак"/>
    <w:basedOn w:val="a0"/>
    <w:link w:val="af7"/>
    <w:uiPriority w:val="11"/>
    <w:rsid w:val="00353653"/>
    <w:rPr>
      <w:rFonts w:ascii="Verdana" w:eastAsia="Times New Roman" w:hAnsi="Verdana" w:cs="Times New Roman"/>
      <w:b/>
      <w:sz w:val="20"/>
      <w:szCs w:val="20"/>
      <w:lang w:eastAsia="ru-RU"/>
    </w:rPr>
  </w:style>
  <w:style w:type="character" w:customStyle="1" w:styleId="c-blue">
    <w:name w:val="c-blue"/>
    <w:basedOn w:val="a0"/>
    <w:rsid w:val="00353653"/>
  </w:style>
  <w:style w:type="paragraph" w:customStyle="1" w:styleId="Style1">
    <w:name w:val="Style1"/>
    <w:basedOn w:val="a"/>
    <w:uiPriority w:val="99"/>
    <w:rsid w:val="00353653"/>
    <w:pPr>
      <w:widowControl w:val="0"/>
      <w:autoSpaceDE w:val="0"/>
      <w:autoSpaceDN w:val="0"/>
      <w:adjustRightInd w:val="0"/>
      <w:spacing w:after="0" w:line="367" w:lineRule="exact"/>
      <w:jc w:val="both"/>
    </w:pPr>
    <w:rPr>
      <w:rFonts w:ascii="Arial" w:eastAsia="Times New Roman" w:hAnsi="Arial"/>
      <w:sz w:val="24"/>
      <w:szCs w:val="24"/>
      <w:lang w:eastAsia="ru-RU"/>
    </w:rPr>
  </w:style>
  <w:style w:type="paragraph" w:customStyle="1" w:styleId="Style2">
    <w:name w:val="Style2"/>
    <w:basedOn w:val="a"/>
    <w:uiPriority w:val="99"/>
    <w:rsid w:val="00353653"/>
    <w:pPr>
      <w:widowControl w:val="0"/>
      <w:autoSpaceDE w:val="0"/>
      <w:autoSpaceDN w:val="0"/>
      <w:adjustRightInd w:val="0"/>
      <w:spacing w:after="0" w:line="371" w:lineRule="exact"/>
    </w:pPr>
    <w:rPr>
      <w:rFonts w:ascii="Arial" w:eastAsia="Times New Roman" w:hAnsi="Arial"/>
      <w:sz w:val="24"/>
      <w:szCs w:val="24"/>
      <w:lang w:eastAsia="ru-RU"/>
    </w:rPr>
  </w:style>
  <w:style w:type="character" w:customStyle="1" w:styleId="FontStyle11">
    <w:name w:val="Font Style11"/>
    <w:uiPriority w:val="99"/>
    <w:rsid w:val="00353653"/>
    <w:rPr>
      <w:rFonts w:ascii="Arial" w:hAnsi="Arial" w:cs="Arial"/>
      <w:sz w:val="32"/>
      <w:szCs w:val="32"/>
    </w:rPr>
  </w:style>
  <w:style w:type="character" w:styleId="af9">
    <w:name w:val="Strong"/>
    <w:link w:val="14"/>
    <w:uiPriority w:val="22"/>
    <w:qFormat/>
    <w:rsid w:val="00353653"/>
    <w:rPr>
      <w:b/>
      <w:bCs/>
    </w:rPr>
  </w:style>
  <w:style w:type="paragraph" w:customStyle="1" w:styleId="33">
    <w:name w:val="Стиль3"/>
    <w:basedOn w:val="a"/>
    <w:uiPriority w:val="99"/>
    <w:rsid w:val="00353653"/>
    <w:pPr>
      <w:widowControl w:val="0"/>
      <w:autoSpaceDE w:val="0"/>
      <w:autoSpaceDN w:val="0"/>
      <w:adjustRightInd w:val="0"/>
      <w:spacing w:after="0" w:line="288" w:lineRule="auto"/>
      <w:ind w:firstLine="181"/>
      <w:jc w:val="both"/>
    </w:pPr>
    <w:rPr>
      <w:rFonts w:ascii="Times New Roman" w:eastAsia="Times New Roman" w:hAnsi="Times New Roman"/>
      <w:sz w:val="28"/>
      <w:szCs w:val="28"/>
      <w:lang w:eastAsia="ru-RU"/>
    </w:rPr>
  </w:style>
  <w:style w:type="character" w:styleId="afa">
    <w:name w:val="Emphasis"/>
    <w:link w:val="15"/>
    <w:qFormat/>
    <w:rsid w:val="00353653"/>
    <w:rPr>
      <w:rFonts w:ascii="Times New Roman" w:hAnsi="Times New Roman" w:cs="Times New Roman"/>
      <w:i/>
      <w:iCs/>
    </w:rPr>
  </w:style>
  <w:style w:type="paragraph" w:styleId="afb">
    <w:name w:val="header"/>
    <w:basedOn w:val="a"/>
    <w:link w:val="afc"/>
    <w:uiPriority w:val="99"/>
    <w:unhideWhenUsed/>
    <w:rsid w:val="00353653"/>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c">
    <w:name w:val="Верхний колонтитул Знак"/>
    <w:basedOn w:val="a0"/>
    <w:link w:val="afb"/>
    <w:uiPriority w:val="99"/>
    <w:rsid w:val="00353653"/>
    <w:rPr>
      <w:rFonts w:ascii="Times New Roman" w:eastAsia="Times New Roman" w:hAnsi="Times New Roman" w:cs="Times New Roman"/>
      <w:sz w:val="20"/>
      <w:szCs w:val="20"/>
      <w:lang w:eastAsia="ru-RU"/>
    </w:rPr>
  </w:style>
  <w:style w:type="character" w:customStyle="1" w:styleId="25">
    <w:name w:val="Основной текст (2) + Не полужирный"/>
    <w:rsid w:val="00353653"/>
    <w:rPr>
      <w:rFonts w:cs="Times New Roman"/>
      <w:b/>
      <w:bCs/>
      <w:spacing w:val="10"/>
      <w:sz w:val="26"/>
      <w:szCs w:val="26"/>
      <w:lang w:bidi="ar-SA"/>
    </w:rPr>
  </w:style>
  <w:style w:type="paragraph" w:customStyle="1" w:styleId="western">
    <w:name w:val="western"/>
    <w:basedOn w:val="a"/>
    <w:rsid w:val="00353653"/>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highlighthighlightactive">
    <w:name w:val="highlight highlight_active"/>
    <w:rsid w:val="00353653"/>
  </w:style>
  <w:style w:type="paragraph" w:styleId="afd">
    <w:name w:val="Plain Text"/>
    <w:basedOn w:val="a"/>
    <w:link w:val="afe"/>
    <w:rsid w:val="00353653"/>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353653"/>
    <w:rPr>
      <w:rFonts w:ascii="Courier New" w:eastAsia="Times New Roman" w:hAnsi="Courier New" w:cs="Courier New"/>
      <w:sz w:val="20"/>
      <w:szCs w:val="20"/>
      <w:lang w:eastAsia="ru-RU"/>
    </w:rPr>
  </w:style>
  <w:style w:type="paragraph" w:customStyle="1" w:styleId="26">
    <w:name w:val="Без интервала2"/>
    <w:rsid w:val="00353653"/>
    <w:pPr>
      <w:spacing w:after="0" w:line="240" w:lineRule="auto"/>
    </w:pPr>
    <w:rPr>
      <w:rFonts w:ascii="Calibri" w:eastAsia="Times New Roman" w:hAnsi="Calibri" w:cs="Times New Roman"/>
      <w:lang w:eastAsia="ru-RU"/>
    </w:rPr>
  </w:style>
  <w:style w:type="character" w:styleId="aff">
    <w:name w:val="FollowedHyperlink"/>
    <w:uiPriority w:val="99"/>
    <w:unhideWhenUsed/>
    <w:rsid w:val="00353653"/>
    <w:rPr>
      <w:color w:val="800080"/>
      <w:u w:val="single"/>
    </w:rPr>
  </w:style>
  <w:style w:type="character" w:customStyle="1" w:styleId="34">
    <w:name w:val="Основной текст с отступом 3 Знак"/>
    <w:link w:val="35"/>
    <w:rsid w:val="00353653"/>
    <w:rPr>
      <w:sz w:val="24"/>
      <w:szCs w:val="24"/>
    </w:rPr>
  </w:style>
  <w:style w:type="paragraph" w:styleId="35">
    <w:name w:val="Body Text Indent 3"/>
    <w:basedOn w:val="a"/>
    <w:link w:val="34"/>
    <w:unhideWhenUsed/>
    <w:rsid w:val="00353653"/>
    <w:pPr>
      <w:spacing w:after="0" w:line="240" w:lineRule="auto"/>
      <w:ind w:firstLine="708"/>
      <w:jc w:val="both"/>
    </w:pPr>
    <w:rPr>
      <w:rFonts w:asciiTheme="minorHAnsi" w:eastAsiaTheme="minorHAnsi" w:hAnsiTheme="minorHAnsi" w:cstheme="minorBidi"/>
      <w:sz w:val="24"/>
      <w:szCs w:val="24"/>
    </w:rPr>
  </w:style>
  <w:style w:type="character" w:customStyle="1" w:styleId="310">
    <w:name w:val="Основной текст с отступом 3 Знак1"/>
    <w:basedOn w:val="a0"/>
    <w:link w:val="35"/>
    <w:uiPriority w:val="99"/>
    <w:semiHidden/>
    <w:rsid w:val="00353653"/>
    <w:rPr>
      <w:rFonts w:ascii="Calibri" w:eastAsia="Calibri" w:hAnsi="Calibri" w:cs="Times New Roman"/>
      <w:sz w:val="16"/>
      <w:szCs w:val="16"/>
    </w:rPr>
  </w:style>
  <w:style w:type="character" w:customStyle="1" w:styleId="s1">
    <w:name w:val="s1"/>
    <w:rsid w:val="00353653"/>
  </w:style>
  <w:style w:type="paragraph" w:customStyle="1" w:styleId="p29">
    <w:name w:val="p29"/>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rsid w:val="00353653"/>
  </w:style>
  <w:style w:type="paragraph" w:customStyle="1" w:styleId="p4">
    <w:name w:val="p4"/>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Обычный (веб) Знак"/>
    <w:link w:val="a9"/>
    <w:locked/>
    <w:rsid w:val="00353653"/>
    <w:rPr>
      <w:rFonts w:ascii="Times New Roman" w:eastAsia="Times New Roman" w:hAnsi="Times New Roman" w:cs="Times New Roman"/>
      <w:sz w:val="24"/>
      <w:szCs w:val="24"/>
      <w:lang w:eastAsia="ru-RU"/>
    </w:rPr>
  </w:style>
  <w:style w:type="paragraph" w:customStyle="1" w:styleId="p1">
    <w:name w:val="p1"/>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rsid w:val="00353653"/>
  </w:style>
  <w:style w:type="paragraph" w:customStyle="1" w:styleId="p6">
    <w:name w:val="p6"/>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rsid w:val="00353653"/>
  </w:style>
  <w:style w:type="character" w:customStyle="1" w:styleId="s6">
    <w:name w:val="s6"/>
    <w:rsid w:val="00353653"/>
  </w:style>
  <w:style w:type="character" w:customStyle="1" w:styleId="s7">
    <w:name w:val="s7"/>
    <w:rsid w:val="00353653"/>
  </w:style>
  <w:style w:type="character" w:customStyle="1" w:styleId="s8">
    <w:name w:val="s8"/>
    <w:rsid w:val="00353653"/>
  </w:style>
  <w:style w:type="character" w:customStyle="1" w:styleId="s10">
    <w:name w:val="s10"/>
    <w:rsid w:val="00353653"/>
  </w:style>
  <w:style w:type="paragraph" w:customStyle="1" w:styleId="p8">
    <w:name w:val="p8"/>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11"/>
    <w:rsid w:val="00353653"/>
  </w:style>
  <w:style w:type="paragraph" w:styleId="aff0">
    <w:name w:val="caption"/>
    <w:basedOn w:val="a"/>
    <w:uiPriority w:val="99"/>
    <w:qFormat/>
    <w:rsid w:val="00353653"/>
    <w:pPr>
      <w:spacing w:after="0" w:line="240" w:lineRule="auto"/>
      <w:jc w:val="center"/>
    </w:pPr>
    <w:rPr>
      <w:rFonts w:ascii="Times New Roman" w:eastAsia="Times New Roman" w:hAnsi="Times New Roman"/>
      <w:b/>
      <w:sz w:val="32"/>
      <w:szCs w:val="20"/>
      <w:lang w:eastAsia="ru-RU"/>
    </w:rPr>
  </w:style>
  <w:style w:type="paragraph" w:customStyle="1" w:styleId="Standard">
    <w:name w:val="Standard"/>
    <w:rsid w:val="0035365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5">
    <w:name w:val="p5"/>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rsid w:val="00353653"/>
  </w:style>
  <w:style w:type="paragraph" w:customStyle="1" w:styleId="16">
    <w:name w:val="Обычный (веб)1"/>
    <w:basedOn w:val="a"/>
    <w:rsid w:val="00353653"/>
    <w:pPr>
      <w:suppressAutoHyphens/>
      <w:spacing w:before="280" w:after="280" w:line="240" w:lineRule="auto"/>
    </w:pPr>
    <w:rPr>
      <w:rFonts w:ascii="Times New Roman" w:eastAsia="Times New Roman" w:hAnsi="Times New Roman"/>
      <w:sz w:val="24"/>
      <w:szCs w:val="24"/>
      <w:lang w:eastAsia="ru-RU"/>
    </w:rPr>
  </w:style>
  <w:style w:type="character" w:customStyle="1" w:styleId="10pt">
    <w:name w:val="Основной текст + 10 pt;Не полужирный"/>
    <w:rsid w:val="0035365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Textbody">
    <w:name w:val="Text body"/>
    <w:basedOn w:val="a"/>
    <w:rsid w:val="00353653"/>
    <w:pPr>
      <w:suppressAutoHyphens/>
      <w:autoSpaceDN w:val="0"/>
      <w:spacing w:after="0" w:line="240" w:lineRule="auto"/>
      <w:ind w:left="112"/>
    </w:pPr>
    <w:rPr>
      <w:rFonts w:ascii="Times New Roman" w:eastAsia="Times New Roman" w:hAnsi="Times New Roman"/>
      <w:kern w:val="3"/>
      <w:sz w:val="24"/>
      <w:szCs w:val="24"/>
      <w:lang w:eastAsia="ru-RU" w:bidi="ru-RU"/>
    </w:rPr>
  </w:style>
  <w:style w:type="paragraph" w:customStyle="1" w:styleId="rtejustify">
    <w:name w:val="rtejustify"/>
    <w:basedOn w:val="a"/>
    <w:uiPriority w:val="99"/>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
    <w:rsid w:val="0035365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voicevid01077541106931962959738">
    <w:name w:val="voice vid_0_1077541_10693196_2959738"/>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oicevid01077541106931962959739">
    <w:name w:val="voice vid_0_1077541_10693196_2959739"/>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oicevid01077541106931962959740">
    <w:name w:val="voice vid_0_1077541_10693196_2959740"/>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oicevid01077541106931962959742">
    <w:name w:val="voice vid_0_1077541_10693196_2959742"/>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dcontent">
    <w:name w:val="markedcontent"/>
    <w:rsid w:val="00353653"/>
  </w:style>
  <w:style w:type="table" w:customStyle="1" w:styleId="17">
    <w:name w:val="Сетка таблицы1"/>
    <w:basedOn w:val="a1"/>
    <w:uiPriority w:val="59"/>
    <w:rsid w:val="003536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oicevid01077541106931962959741">
    <w:name w:val="voice vid_0_1077541_10693196_2959741"/>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to-search">
    <w:name w:val="hl to-search"/>
    <w:rsid w:val="00353653"/>
  </w:style>
  <w:style w:type="paragraph" w:customStyle="1" w:styleId="paragraph">
    <w:name w:val="paragraph"/>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353653"/>
  </w:style>
  <w:style w:type="character" w:customStyle="1" w:styleId="eop">
    <w:name w:val="eop"/>
    <w:rsid w:val="00353653"/>
  </w:style>
  <w:style w:type="character" w:customStyle="1" w:styleId="spellingerror">
    <w:name w:val="spellingerror"/>
    <w:rsid w:val="00353653"/>
  </w:style>
  <w:style w:type="character" w:customStyle="1" w:styleId="aff2">
    <w:name w:val="Заголовок Знак"/>
    <w:uiPriority w:val="10"/>
    <w:rsid w:val="00353653"/>
    <w:rPr>
      <w:rFonts w:ascii="Times New Roman" w:eastAsia="Times New Roman" w:hAnsi="Times New Roman" w:cs="Times New Roman"/>
      <w:b/>
      <w:sz w:val="24"/>
      <w:szCs w:val="20"/>
      <w:lang w:eastAsia="ru-RU"/>
    </w:rPr>
  </w:style>
  <w:style w:type="paragraph" w:styleId="27">
    <w:name w:val="List 2"/>
    <w:basedOn w:val="a"/>
    <w:uiPriority w:val="99"/>
    <w:unhideWhenUsed/>
    <w:rsid w:val="00353653"/>
    <w:pPr>
      <w:spacing w:after="0" w:line="240" w:lineRule="auto"/>
      <w:ind w:left="566" w:hanging="283"/>
      <w:contextualSpacing/>
    </w:pPr>
    <w:rPr>
      <w:rFonts w:ascii="Times New Roman" w:eastAsia="Times New Roman" w:hAnsi="Times New Roman"/>
      <w:sz w:val="24"/>
      <w:szCs w:val="24"/>
      <w:lang w:eastAsia="ru-RU"/>
    </w:rPr>
  </w:style>
  <w:style w:type="paragraph" w:styleId="aff3">
    <w:name w:val="Body Text First Indent"/>
    <w:basedOn w:val="ab"/>
    <w:link w:val="aff4"/>
    <w:uiPriority w:val="99"/>
    <w:unhideWhenUsed/>
    <w:rsid w:val="00353653"/>
    <w:pPr>
      <w:ind w:firstLine="360"/>
      <w:jc w:val="left"/>
    </w:pPr>
  </w:style>
  <w:style w:type="character" w:customStyle="1" w:styleId="aff4">
    <w:name w:val="Красная строка Знак"/>
    <w:basedOn w:val="ac"/>
    <w:link w:val="aff3"/>
    <w:uiPriority w:val="99"/>
    <w:rsid w:val="00353653"/>
  </w:style>
  <w:style w:type="paragraph" w:customStyle="1" w:styleId="aff5">
    <w:name w:val="обычный"/>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Знак Знак Знак Знак Знак Знак Знак Знак Знак Знак Знак Знак Знак"/>
    <w:basedOn w:val="a"/>
    <w:rsid w:val="00353653"/>
    <w:pPr>
      <w:spacing w:after="0" w:line="240" w:lineRule="auto"/>
      <w:ind w:firstLine="708"/>
      <w:jc w:val="both"/>
    </w:pPr>
    <w:rPr>
      <w:rFonts w:ascii="Verdana" w:eastAsia="Times New Roman" w:hAnsi="Verdana" w:cs="Verdana"/>
      <w:sz w:val="20"/>
      <w:szCs w:val="20"/>
      <w:lang w:val="en-US"/>
    </w:rPr>
  </w:style>
  <w:style w:type="numbering" w:customStyle="1" w:styleId="WWNum15">
    <w:name w:val="WWNum15"/>
    <w:basedOn w:val="a2"/>
    <w:rsid w:val="00353653"/>
    <w:pPr>
      <w:numPr>
        <w:numId w:val="17"/>
      </w:numPr>
    </w:pPr>
  </w:style>
  <w:style w:type="numbering" w:customStyle="1" w:styleId="WWNum16">
    <w:name w:val="WWNum16"/>
    <w:basedOn w:val="a2"/>
    <w:rsid w:val="00353653"/>
    <w:pPr>
      <w:numPr>
        <w:numId w:val="18"/>
      </w:numPr>
    </w:pPr>
  </w:style>
  <w:style w:type="numbering" w:customStyle="1" w:styleId="WWNum4">
    <w:name w:val="WWNum4"/>
    <w:basedOn w:val="a2"/>
    <w:rsid w:val="00353653"/>
    <w:pPr>
      <w:numPr>
        <w:numId w:val="19"/>
      </w:numPr>
    </w:pPr>
  </w:style>
  <w:style w:type="paragraph" w:customStyle="1" w:styleId="18">
    <w:name w:val="1 Знак"/>
    <w:basedOn w:val="a"/>
    <w:rsid w:val="00353653"/>
    <w:pPr>
      <w:spacing w:after="0" w:line="240" w:lineRule="auto"/>
      <w:ind w:firstLine="708"/>
      <w:jc w:val="both"/>
    </w:pPr>
    <w:rPr>
      <w:rFonts w:ascii="Verdana" w:eastAsia="Times New Roman" w:hAnsi="Verdana" w:cs="Verdana"/>
      <w:sz w:val="20"/>
      <w:szCs w:val="20"/>
      <w:lang w:val="en-US"/>
    </w:rPr>
  </w:style>
  <w:style w:type="numbering" w:customStyle="1" w:styleId="WWNum23">
    <w:name w:val="WWNum23"/>
    <w:basedOn w:val="a2"/>
    <w:rsid w:val="00353653"/>
    <w:pPr>
      <w:numPr>
        <w:numId w:val="20"/>
      </w:numPr>
    </w:pPr>
  </w:style>
  <w:style w:type="numbering" w:customStyle="1" w:styleId="WWNum2">
    <w:name w:val="WWNum2"/>
    <w:basedOn w:val="a2"/>
    <w:rsid w:val="00353653"/>
    <w:pPr>
      <w:numPr>
        <w:numId w:val="21"/>
      </w:numPr>
    </w:pPr>
  </w:style>
  <w:style w:type="numbering" w:customStyle="1" w:styleId="WWNum210">
    <w:name w:val="WWNum210"/>
    <w:basedOn w:val="a2"/>
    <w:rsid w:val="00353653"/>
    <w:pPr>
      <w:numPr>
        <w:numId w:val="22"/>
      </w:numPr>
    </w:pPr>
  </w:style>
  <w:style w:type="numbering" w:customStyle="1" w:styleId="WWNum25">
    <w:name w:val="WWNum25"/>
    <w:basedOn w:val="a2"/>
    <w:rsid w:val="00353653"/>
    <w:pPr>
      <w:numPr>
        <w:numId w:val="23"/>
      </w:numPr>
    </w:pPr>
  </w:style>
  <w:style w:type="character" w:customStyle="1" w:styleId="FontStyle20">
    <w:name w:val="Font Style20"/>
    <w:rsid w:val="00353653"/>
    <w:rPr>
      <w:rFonts w:ascii="Times New Roman" w:hAnsi="Times New Roman" w:cs="Times New Roman"/>
      <w:b/>
      <w:bCs/>
      <w:sz w:val="26"/>
      <w:szCs w:val="26"/>
    </w:rPr>
  </w:style>
  <w:style w:type="character" w:customStyle="1" w:styleId="FontStyle21">
    <w:name w:val="Font Style21"/>
    <w:rsid w:val="00353653"/>
    <w:rPr>
      <w:rFonts w:ascii="Times New Roman" w:hAnsi="Times New Roman" w:cs="Times New Roman"/>
      <w:sz w:val="26"/>
      <w:szCs w:val="26"/>
    </w:rPr>
  </w:style>
  <w:style w:type="paragraph" w:customStyle="1" w:styleId="Style5">
    <w:name w:val="Style5"/>
    <w:basedOn w:val="a"/>
    <w:rsid w:val="0035365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p3">
    <w:name w:val="p3"/>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7">
    <w:name w:val="дата"/>
    <w:basedOn w:val="a"/>
    <w:rsid w:val="00353653"/>
    <w:pPr>
      <w:tabs>
        <w:tab w:val="left" w:pos="1134"/>
        <w:tab w:val="left" w:pos="3402"/>
        <w:tab w:val="left" w:pos="5103"/>
      </w:tabs>
      <w:autoSpaceDE w:val="0"/>
      <w:autoSpaceDN w:val="0"/>
      <w:spacing w:after="0" w:line="240" w:lineRule="auto"/>
    </w:pPr>
    <w:rPr>
      <w:rFonts w:ascii="Times New Roman" w:eastAsia="Times New Roman" w:hAnsi="Times New Roman"/>
      <w:b/>
      <w:bCs/>
      <w:sz w:val="24"/>
      <w:szCs w:val="24"/>
      <w:lang w:eastAsia="ru-RU"/>
    </w:rPr>
  </w:style>
  <w:style w:type="paragraph" w:styleId="aff8">
    <w:name w:val="footnote text"/>
    <w:basedOn w:val="a"/>
    <w:link w:val="aff9"/>
    <w:uiPriority w:val="99"/>
    <w:unhideWhenUsed/>
    <w:rsid w:val="00353653"/>
    <w:pPr>
      <w:spacing w:after="0" w:line="240" w:lineRule="auto"/>
    </w:pPr>
    <w:rPr>
      <w:rFonts w:ascii="Times New Roman" w:eastAsia="Times New Roman" w:hAnsi="Times New Roman"/>
      <w:sz w:val="20"/>
      <w:szCs w:val="20"/>
    </w:rPr>
  </w:style>
  <w:style w:type="character" w:customStyle="1" w:styleId="aff9">
    <w:name w:val="Текст сноски Знак"/>
    <w:basedOn w:val="a0"/>
    <w:link w:val="aff8"/>
    <w:uiPriority w:val="99"/>
    <w:rsid w:val="00353653"/>
    <w:rPr>
      <w:rFonts w:ascii="Times New Roman" w:eastAsia="Times New Roman" w:hAnsi="Times New Roman" w:cs="Times New Roman"/>
      <w:sz w:val="20"/>
      <w:szCs w:val="20"/>
    </w:rPr>
  </w:style>
  <w:style w:type="character" w:styleId="affa">
    <w:name w:val="footnote reference"/>
    <w:link w:val="19"/>
    <w:uiPriority w:val="99"/>
    <w:unhideWhenUsed/>
    <w:rsid w:val="00353653"/>
    <w:rPr>
      <w:vertAlign w:val="superscript"/>
    </w:rPr>
  </w:style>
  <w:style w:type="character" w:customStyle="1" w:styleId="StrongEmphasis">
    <w:name w:val="Strong Emphasis"/>
    <w:rsid w:val="00353653"/>
    <w:rPr>
      <w:b/>
      <w:bCs/>
    </w:rPr>
  </w:style>
  <w:style w:type="character" w:customStyle="1" w:styleId="apple-style-span">
    <w:name w:val="apple-style-span"/>
    <w:rsid w:val="00353653"/>
    <w:rPr>
      <w:rFonts w:cs="Times New Roman"/>
    </w:rPr>
  </w:style>
  <w:style w:type="paragraph" w:customStyle="1" w:styleId="c5">
    <w:name w:val="c5"/>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353653"/>
  </w:style>
  <w:style w:type="character" w:customStyle="1" w:styleId="c3">
    <w:name w:val="c3"/>
    <w:rsid w:val="00353653"/>
  </w:style>
  <w:style w:type="paragraph" w:customStyle="1" w:styleId="c6">
    <w:name w:val="c6"/>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353653"/>
  </w:style>
  <w:style w:type="paragraph" w:customStyle="1" w:styleId="default0">
    <w:name w:val="default"/>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b">
    <w:name w:val="Основной текст_"/>
    <w:link w:val="1a"/>
    <w:uiPriority w:val="99"/>
    <w:locked/>
    <w:rsid w:val="00353653"/>
    <w:rPr>
      <w:sz w:val="23"/>
      <w:szCs w:val="23"/>
      <w:shd w:val="clear" w:color="auto" w:fill="FFFFFF"/>
    </w:rPr>
  </w:style>
  <w:style w:type="paragraph" w:customStyle="1" w:styleId="1a">
    <w:name w:val="Основной текст1"/>
    <w:basedOn w:val="a"/>
    <w:link w:val="affb"/>
    <w:uiPriority w:val="99"/>
    <w:rsid w:val="00353653"/>
    <w:pPr>
      <w:widowControl w:val="0"/>
      <w:shd w:val="clear" w:color="auto" w:fill="FFFFFF"/>
      <w:spacing w:after="0" w:line="274" w:lineRule="exact"/>
      <w:ind w:hanging="940"/>
      <w:jc w:val="center"/>
    </w:pPr>
    <w:rPr>
      <w:rFonts w:asciiTheme="minorHAnsi" w:eastAsiaTheme="minorHAnsi" w:hAnsiTheme="minorHAnsi" w:cstheme="minorBidi"/>
      <w:sz w:val="23"/>
      <w:szCs w:val="23"/>
      <w:shd w:val="clear" w:color="auto" w:fill="FFFFFF"/>
    </w:rPr>
  </w:style>
  <w:style w:type="paragraph" w:styleId="affc">
    <w:name w:val="endnote text"/>
    <w:basedOn w:val="a"/>
    <w:link w:val="affd"/>
    <w:uiPriority w:val="99"/>
    <w:unhideWhenUsed/>
    <w:rsid w:val="00353653"/>
    <w:pPr>
      <w:spacing w:after="0" w:line="240" w:lineRule="auto"/>
    </w:pPr>
    <w:rPr>
      <w:sz w:val="20"/>
      <w:szCs w:val="20"/>
    </w:rPr>
  </w:style>
  <w:style w:type="character" w:customStyle="1" w:styleId="affd">
    <w:name w:val="Текст концевой сноски Знак"/>
    <w:basedOn w:val="a0"/>
    <w:link w:val="affc"/>
    <w:uiPriority w:val="99"/>
    <w:rsid w:val="00353653"/>
    <w:rPr>
      <w:rFonts w:ascii="Calibri" w:eastAsia="Calibri" w:hAnsi="Calibri" w:cs="Times New Roman"/>
      <w:sz w:val="20"/>
      <w:szCs w:val="20"/>
    </w:rPr>
  </w:style>
  <w:style w:type="character" w:styleId="affe">
    <w:name w:val="endnote reference"/>
    <w:link w:val="1b"/>
    <w:uiPriority w:val="99"/>
    <w:unhideWhenUsed/>
    <w:rsid w:val="00353653"/>
    <w:rPr>
      <w:vertAlign w:val="superscript"/>
    </w:rPr>
  </w:style>
  <w:style w:type="paragraph" w:customStyle="1" w:styleId="afff">
    <w:name w:val="Нормальный (таблица)"/>
    <w:basedOn w:val="a"/>
    <w:next w:val="a"/>
    <w:rsid w:val="003536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28">
    <w:name w:val="Сетка таблицы2"/>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1"/>
    <w:next w:val="af4"/>
    <w:uiPriority w:val="59"/>
    <w:rsid w:val="003536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c">
    <w:name w:val="Нет списка1"/>
    <w:next w:val="a2"/>
    <w:uiPriority w:val="99"/>
    <w:semiHidden/>
    <w:unhideWhenUsed/>
    <w:rsid w:val="00353653"/>
  </w:style>
  <w:style w:type="numbering" w:customStyle="1" w:styleId="29">
    <w:name w:val="Нет списка2"/>
    <w:next w:val="a2"/>
    <w:uiPriority w:val="99"/>
    <w:semiHidden/>
    <w:unhideWhenUsed/>
    <w:rsid w:val="00353653"/>
  </w:style>
  <w:style w:type="table" w:customStyle="1" w:styleId="81">
    <w:name w:val="Сетка таблицы8"/>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353653"/>
  </w:style>
  <w:style w:type="numbering" w:customStyle="1" w:styleId="WWNum1">
    <w:name w:val="WWNum1"/>
    <w:basedOn w:val="a2"/>
    <w:rsid w:val="00353653"/>
  </w:style>
  <w:style w:type="numbering" w:customStyle="1" w:styleId="WWNum41">
    <w:name w:val="WWNum41"/>
    <w:basedOn w:val="a2"/>
    <w:rsid w:val="00353653"/>
    <w:pPr>
      <w:numPr>
        <w:numId w:val="12"/>
      </w:numPr>
    </w:pPr>
  </w:style>
  <w:style w:type="table" w:customStyle="1" w:styleId="91">
    <w:name w:val="Сетка таблицы9"/>
    <w:basedOn w:val="a1"/>
    <w:next w:val="af4"/>
    <w:uiPriority w:val="59"/>
    <w:rsid w:val="003536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a2"/>
    <w:rsid w:val="00353653"/>
    <w:pPr>
      <w:numPr>
        <w:numId w:val="9"/>
      </w:numPr>
    </w:pPr>
  </w:style>
  <w:style w:type="numbering" w:customStyle="1" w:styleId="WWNum251">
    <w:name w:val="WWNum251"/>
    <w:basedOn w:val="a2"/>
    <w:rsid w:val="00353653"/>
    <w:pPr>
      <w:numPr>
        <w:numId w:val="27"/>
      </w:numPr>
    </w:pPr>
  </w:style>
  <w:style w:type="paragraph" w:customStyle="1" w:styleId="1d">
    <w:name w:val="Абзац списка1"/>
    <w:basedOn w:val="a"/>
    <w:rsid w:val="00353653"/>
    <w:pPr>
      <w:ind w:left="720"/>
      <w:contextualSpacing/>
    </w:pPr>
    <w:rPr>
      <w:rFonts w:eastAsia="Times New Roman"/>
    </w:rPr>
  </w:style>
  <w:style w:type="numbering" w:customStyle="1" w:styleId="WWNum21">
    <w:name w:val="WWNum21"/>
    <w:basedOn w:val="a2"/>
    <w:rsid w:val="00353653"/>
  </w:style>
  <w:style w:type="numbering" w:customStyle="1" w:styleId="WWNum231">
    <w:name w:val="WWNum231"/>
    <w:basedOn w:val="a2"/>
    <w:rsid w:val="00353653"/>
    <w:pPr>
      <w:numPr>
        <w:numId w:val="11"/>
      </w:numPr>
    </w:pPr>
  </w:style>
  <w:style w:type="numbering" w:customStyle="1" w:styleId="WWNum161">
    <w:name w:val="WWNum161"/>
    <w:basedOn w:val="a2"/>
    <w:rsid w:val="00353653"/>
    <w:pPr>
      <w:numPr>
        <w:numId w:val="16"/>
      </w:numPr>
    </w:pPr>
  </w:style>
  <w:style w:type="numbering" w:customStyle="1" w:styleId="WWNum2101">
    <w:name w:val="WWNum2101"/>
    <w:basedOn w:val="a2"/>
    <w:rsid w:val="00353653"/>
    <w:pPr>
      <w:numPr>
        <w:numId w:val="24"/>
      </w:numPr>
    </w:pPr>
  </w:style>
  <w:style w:type="paragraph" w:customStyle="1" w:styleId="style3">
    <w:name w:val="style3"/>
    <w:basedOn w:val="a"/>
    <w:rsid w:val="00353653"/>
    <w:pPr>
      <w:suppressAutoHyphens/>
      <w:spacing w:after="0" w:line="240" w:lineRule="auto"/>
    </w:pPr>
    <w:rPr>
      <w:rFonts w:ascii="Times New Roman" w:eastAsia="Times New Roman" w:hAnsi="Times New Roman"/>
      <w:sz w:val="24"/>
      <w:szCs w:val="24"/>
      <w:lang w:eastAsia="ar-SA"/>
    </w:rPr>
  </w:style>
  <w:style w:type="numbering" w:customStyle="1" w:styleId="WWNum1511">
    <w:name w:val="WWNum1511"/>
    <w:basedOn w:val="a2"/>
    <w:rsid w:val="00353653"/>
  </w:style>
  <w:style w:type="numbering" w:customStyle="1" w:styleId="WWNum152">
    <w:name w:val="WWNum152"/>
    <w:basedOn w:val="a2"/>
    <w:rsid w:val="00353653"/>
  </w:style>
  <w:style w:type="numbering" w:customStyle="1" w:styleId="WWNum153">
    <w:name w:val="WWNum153"/>
    <w:basedOn w:val="a2"/>
    <w:rsid w:val="00353653"/>
  </w:style>
  <w:style w:type="table" w:customStyle="1" w:styleId="110">
    <w:name w:val="Сетка таблицы1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21011">
    <w:name w:val="WWNum21011"/>
    <w:basedOn w:val="a2"/>
    <w:rsid w:val="00353653"/>
    <w:pPr>
      <w:numPr>
        <w:numId w:val="15"/>
      </w:numPr>
    </w:pPr>
  </w:style>
  <w:style w:type="table" w:customStyle="1" w:styleId="410">
    <w:name w:val="Сетка таблицы41"/>
    <w:basedOn w:val="a1"/>
    <w:next w:val="af4"/>
    <w:uiPriority w:val="59"/>
    <w:rsid w:val="003536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353653"/>
  </w:style>
  <w:style w:type="table" w:customStyle="1" w:styleId="510">
    <w:name w:val="Сетка таблицы5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0">
    <w:name w:val="Сетка таблицы8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353653"/>
  </w:style>
  <w:style w:type="table" w:customStyle="1" w:styleId="150">
    <w:name w:val="Сетка таблицы15"/>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353653"/>
  </w:style>
  <w:style w:type="table" w:customStyle="1" w:styleId="200">
    <w:name w:val="Сетка таблицы20"/>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2511">
    <w:name w:val="WWNum2511"/>
    <w:basedOn w:val="a2"/>
    <w:rsid w:val="00353653"/>
    <w:pPr>
      <w:numPr>
        <w:numId w:val="25"/>
      </w:numPr>
    </w:pPr>
  </w:style>
  <w:style w:type="table" w:customStyle="1" w:styleId="220">
    <w:name w:val="Сетка таблицы22"/>
    <w:basedOn w:val="a1"/>
    <w:next w:val="af4"/>
    <w:uiPriority w:val="59"/>
    <w:rsid w:val="003536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1"/>
    <w:next w:val="af4"/>
    <w:uiPriority w:val="59"/>
    <w:rsid w:val="003536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2">
    <w:name w:val="WWNum12"/>
    <w:basedOn w:val="a2"/>
    <w:rsid w:val="00353653"/>
    <w:pPr>
      <w:numPr>
        <w:numId w:val="26"/>
      </w:numPr>
    </w:pPr>
  </w:style>
  <w:style w:type="numbering" w:customStyle="1" w:styleId="312">
    <w:name w:val="Нет списка31"/>
    <w:next w:val="a2"/>
    <w:uiPriority w:val="99"/>
    <w:semiHidden/>
    <w:unhideWhenUsed/>
    <w:rsid w:val="00353653"/>
  </w:style>
  <w:style w:type="table" w:customStyle="1" w:styleId="290">
    <w:name w:val="Сетка таблицы29"/>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0">
    <w:name w:val="Сетка таблицы35"/>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353653"/>
  </w:style>
  <w:style w:type="table" w:customStyle="1" w:styleId="370">
    <w:name w:val="Сетка таблицы37"/>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ayout">
    <w:name w:val="layout"/>
    <w:rsid w:val="00353653"/>
  </w:style>
  <w:style w:type="paragraph" w:customStyle="1" w:styleId="msonormalbullet2gif">
    <w:name w:val="msonormalbullet2.gif"/>
    <w:basedOn w:val="a"/>
    <w:rsid w:val="0035365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8">
    <w:name w:val="Сетка таблицы38"/>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9"/>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f4"/>
    <w:uiPriority w:val="59"/>
    <w:rsid w:val="003536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21">
    <w:name w:val="WWNum121"/>
    <w:basedOn w:val="a2"/>
    <w:rsid w:val="00353653"/>
  </w:style>
  <w:style w:type="table" w:customStyle="1" w:styleId="301">
    <w:name w:val="Сетка таблицы30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54">
    <w:name w:val="WWNum154"/>
    <w:basedOn w:val="a2"/>
    <w:rsid w:val="00353653"/>
    <w:pPr>
      <w:numPr>
        <w:numId w:val="13"/>
      </w:numPr>
    </w:pPr>
  </w:style>
  <w:style w:type="table" w:customStyle="1" w:styleId="381">
    <w:name w:val="Сетка таблицы38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252">
    <w:name w:val="WWNum252"/>
    <w:basedOn w:val="a2"/>
    <w:rsid w:val="00353653"/>
    <w:pPr>
      <w:numPr>
        <w:numId w:val="14"/>
      </w:numPr>
    </w:pPr>
  </w:style>
  <w:style w:type="table" w:customStyle="1" w:styleId="391">
    <w:name w:val="Сетка таблицы391"/>
    <w:basedOn w:val="a1"/>
    <w:next w:val="af4"/>
    <w:uiPriority w:val="59"/>
    <w:rsid w:val="0035365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basedOn w:val="a1"/>
    <w:next w:val="af4"/>
    <w:uiPriority w:val="59"/>
    <w:rsid w:val="003536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53653"/>
  </w:style>
  <w:style w:type="table" w:customStyle="1" w:styleId="420">
    <w:name w:val="Сетка таблицы42"/>
    <w:basedOn w:val="a1"/>
    <w:next w:val="af4"/>
    <w:uiPriority w:val="59"/>
    <w:rsid w:val="003536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2"/>
    <w:basedOn w:val="a1"/>
    <w:uiPriority w:val="59"/>
    <w:rsid w:val="0035365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353653"/>
  </w:style>
  <w:style w:type="character" w:customStyle="1" w:styleId="1e">
    <w:name w:val="Обычный1"/>
    <w:rsid w:val="00353653"/>
    <w:rPr>
      <w:sz w:val="22"/>
    </w:rPr>
  </w:style>
  <w:style w:type="paragraph" w:styleId="2a">
    <w:name w:val="toc 2"/>
    <w:next w:val="a"/>
    <w:link w:val="2b"/>
    <w:uiPriority w:val="39"/>
    <w:rsid w:val="00353653"/>
    <w:pPr>
      <w:spacing w:after="0" w:line="240" w:lineRule="auto"/>
      <w:ind w:left="200"/>
    </w:pPr>
    <w:rPr>
      <w:rFonts w:ascii="XO Thames" w:eastAsia="Times New Roman" w:hAnsi="XO Thames" w:cs="Times New Roman"/>
      <w:color w:val="000000"/>
      <w:sz w:val="28"/>
      <w:szCs w:val="20"/>
      <w:lang w:eastAsia="ru-RU"/>
    </w:rPr>
  </w:style>
  <w:style w:type="character" w:customStyle="1" w:styleId="2b">
    <w:name w:val="Оглавление 2 Знак"/>
    <w:link w:val="2a"/>
    <w:uiPriority w:val="39"/>
    <w:rsid w:val="00353653"/>
    <w:rPr>
      <w:rFonts w:ascii="XO Thames" w:eastAsia="Times New Roman" w:hAnsi="XO Thames" w:cs="Times New Roman"/>
      <w:color w:val="000000"/>
      <w:sz w:val="28"/>
      <w:szCs w:val="20"/>
      <w:lang w:eastAsia="ru-RU"/>
    </w:rPr>
  </w:style>
  <w:style w:type="paragraph" w:styleId="43">
    <w:name w:val="toc 4"/>
    <w:next w:val="a"/>
    <w:link w:val="44"/>
    <w:uiPriority w:val="39"/>
    <w:rsid w:val="00353653"/>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uiPriority w:val="39"/>
    <w:rsid w:val="00353653"/>
    <w:rPr>
      <w:rFonts w:ascii="XO Thames" w:eastAsia="Times New Roman" w:hAnsi="XO Thames" w:cs="Times New Roman"/>
      <w:color w:val="000000"/>
      <w:sz w:val="28"/>
      <w:szCs w:val="20"/>
      <w:lang w:eastAsia="ru-RU"/>
    </w:rPr>
  </w:style>
  <w:style w:type="paragraph" w:styleId="63">
    <w:name w:val="toc 6"/>
    <w:next w:val="a"/>
    <w:link w:val="64"/>
    <w:uiPriority w:val="39"/>
    <w:rsid w:val="00353653"/>
    <w:pPr>
      <w:spacing w:after="0" w:line="240" w:lineRule="auto"/>
      <w:ind w:left="1000"/>
    </w:pPr>
    <w:rPr>
      <w:rFonts w:ascii="XO Thames" w:eastAsia="Times New Roman" w:hAnsi="XO Thames" w:cs="Times New Roman"/>
      <w:color w:val="000000"/>
      <w:sz w:val="28"/>
      <w:szCs w:val="20"/>
      <w:lang w:eastAsia="ru-RU"/>
    </w:rPr>
  </w:style>
  <w:style w:type="character" w:customStyle="1" w:styleId="64">
    <w:name w:val="Оглавление 6 Знак"/>
    <w:link w:val="63"/>
    <w:uiPriority w:val="39"/>
    <w:rsid w:val="00353653"/>
    <w:rPr>
      <w:rFonts w:ascii="XO Thames" w:eastAsia="Times New Roman" w:hAnsi="XO Thames" w:cs="Times New Roman"/>
      <w:color w:val="000000"/>
      <w:sz w:val="28"/>
      <w:szCs w:val="20"/>
      <w:lang w:eastAsia="ru-RU"/>
    </w:rPr>
  </w:style>
  <w:style w:type="paragraph" w:customStyle="1" w:styleId="1b">
    <w:name w:val="Знак концевой сноски1"/>
    <w:link w:val="affe"/>
    <w:rsid w:val="00353653"/>
    <w:pPr>
      <w:spacing w:after="0" w:line="240" w:lineRule="auto"/>
    </w:pPr>
    <w:rPr>
      <w:vertAlign w:val="superscript"/>
    </w:rPr>
  </w:style>
  <w:style w:type="paragraph" w:styleId="72">
    <w:name w:val="toc 7"/>
    <w:next w:val="a"/>
    <w:link w:val="73"/>
    <w:uiPriority w:val="39"/>
    <w:rsid w:val="00353653"/>
    <w:pPr>
      <w:spacing w:after="0" w:line="240" w:lineRule="auto"/>
      <w:ind w:left="1200"/>
    </w:pPr>
    <w:rPr>
      <w:rFonts w:ascii="XO Thames" w:eastAsia="Times New Roman" w:hAnsi="XO Thames" w:cs="Times New Roman"/>
      <w:color w:val="000000"/>
      <w:sz w:val="28"/>
      <w:szCs w:val="20"/>
      <w:lang w:eastAsia="ru-RU"/>
    </w:rPr>
  </w:style>
  <w:style w:type="character" w:customStyle="1" w:styleId="73">
    <w:name w:val="Оглавление 7 Знак"/>
    <w:link w:val="72"/>
    <w:uiPriority w:val="39"/>
    <w:rsid w:val="00353653"/>
    <w:rPr>
      <w:rFonts w:ascii="XO Thames" w:eastAsia="Times New Roman" w:hAnsi="XO Thames" w:cs="Times New Roman"/>
      <w:color w:val="000000"/>
      <w:sz w:val="28"/>
      <w:szCs w:val="20"/>
      <w:lang w:eastAsia="ru-RU"/>
    </w:rPr>
  </w:style>
  <w:style w:type="character" w:customStyle="1" w:styleId="ae">
    <w:name w:val="Абзац списка Знак"/>
    <w:link w:val="ad"/>
    <w:uiPriority w:val="34"/>
    <w:rsid w:val="00353653"/>
    <w:rPr>
      <w:rFonts w:ascii="Times New Roman" w:eastAsia="Times New Roman" w:hAnsi="Times New Roman" w:cs="Times New Roman"/>
      <w:sz w:val="24"/>
      <w:szCs w:val="24"/>
      <w:lang w:eastAsia="ru-RU"/>
    </w:rPr>
  </w:style>
  <w:style w:type="paragraph" w:styleId="3a">
    <w:name w:val="toc 3"/>
    <w:next w:val="a"/>
    <w:link w:val="3b"/>
    <w:uiPriority w:val="39"/>
    <w:rsid w:val="00353653"/>
    <w:pPr>
      <w:spacing w:after="0" w:line="240" w:lineRule="auto"/>
      <w:ind w:left="400"/>
    </w:pPr>
    <w:rPr>
      <w:rFonts w:ascii="XO Thames" w:eastAsia="Times New Roman" w:hAnsi="XO Thames" w:cs="Times New Roman"/>
      <w:color w:val="000000"/>
      <w:sz w:val="28"/>
      <w:szCs w:val="20"/>
      <w:lang w:eastAsia="ru-RU"/>
    </w:rPr>
  </w:style>
  <w:style w:type="character" w:customStyle="1" w:styleId="3b">
    <w:name w:val="Оглавление 3 Знак"/>
    <w:link w:val="3a"/>
    <w:uiPriority w:val="39"/>
    <w:rsid w:val="00353653"/>
    <w:rPr>
      <w:rFonts w:ascii="XO Thames" w:eastAsia="Times New Roman" w:hAnsi="XO Thames" w:cs="Times New Roman"/>
      <w:color w:val="000000"/>
      <w:sz w:val="28"/>
      <w:szCs w:val="20"/>
      <w:lang w:eastAsia="ru-RU"/>
    </w:rPr>
  </w:style>
  <w:style w:type="paragraph" w:customStyle="1" w:styleId="14">
    <w:name w:val="Строгий1"/>
    <w:link w:val="af9"/>
    <w:rsid w:val="00353653"/>
    <w:pPr>
      <w:spacing w:after="0" w:line="240" w:lineRule="auto"/>
    </w:pPr>
    <w:rPr>
      <w:b/>
      <w:bCs/>
    </w:rPr>
  </w:style>
  <w:style w:type="paragraph" w:customStyle="1" w:styleId="12">
    <w:name w:val="Гиперссылка1"/>
    <w:link w:val="af0"/>
    <w:rsid w:val="00353653"/>
    <w:pPr>
      <w:spacing w:after="0" w:line="240" w:lineRule="auto"/>
    </w:pPr>
    <w:rPr>
      <w:color w:val="0000FF"/>
      <w:u w:val="single"/>
    </w:rPr>
  </w:style>
  <w:style w:type="paragraph" w:customStyle="1" w:styleId="Footnote">
    <w:name w:val="Footnote"/>
    <w:basedOn w:val="a"/>
    <w:rsid w:val="00353653"/>
    <w:pPr>
      <w:spacing w:after="0" w:line="240" w:lineRule="auto"/>
    </w:pPr>
    <w:rPr>
      <w:rFonts w:ascii="Times New Roman" w:eastAsia="Times New Roman" w:hAnsi="Times New Roman"/>
      <w:color w:val="000000"/>
      <w:sz w:val="20"/>
      <w:szCs w:val="20"/>
      <w:lang w:eastAsia="ru-RU"/>
    </w:rPr>
  </w:style>
  <w:style w:type="paragraph" w:styleId="1f">
    <w:name w:val="toc 1"/>
    <w:next w:val="a"/>
    <w:link w:val="1f0"/>
    <w:uiPriority w:val="39"/>
    <w:rsid w:val="00353653"/>
    <w:pPr>
      <w:spacing w:after="0" w:line="240" w:lineRule="auto"/>
    </w:pPr>
    <w:rPr>
      <w:rFonts w:ascii="XO Thames" w:eastAsia="Times New Roman" w:hAnsi="XO Thames" w:cs="Times New Roman"/>
      <w:b/>
      <w:color w:val="000000"/>
      <w:sz w:val="28"/>
      <w:szCs w:val="20"/>
      <w:lang w:eastAsia="ru-RU"/>
    </w:rPr>
  </w:style>
  <w:style w:type="character" w:customStyle="1" w:styleId="1f0">
    <w:name w:val="Оглавление 1 Знак"/>
    <w:link w:val="1f"/>
    <w:uiPriority w:val="39"/>
    <w:rsid w:val="00353653"/>
    <w:rPr>
      <w:rFonts w:ascii="XO Thames" w:eastAsia="Times New Roman" w:hAnsi="XO Thames" w:cs="Times New Roman"/>
      <w:b/>
      <w:color w:val="000000"/>
      <w:sz w:val="28"/>
      <w:szCs w:val="20"/>
      <w:lang w:eastAsia="ru-RU"/>
    </w:rPr>
  </w:style>
  <w:style w:type="paragraph" w:customStyle="1" w:styleId="HeaderandFooter">
    <w:name w:val="Header and Footer"/>
    <w:rsid w:val="00353653"/>
    <w:pPr>
      <w:spacing w:after="0" w:line="240" w:lineRule="auto"/>
      <w:jc w:val="both"/>
    </w:pPr>
    <w:rPr>
      <w:rFonts w:ascii="XO Thames" w:eastAsia="Times New Roman" w:hAnsi="XO Thames" w:cs="Times New Roman"/>
      <w:color w:val="000000"/>
      <w:sz w:val="20"/>
      <w:szCs w:val="20"/>
      <w:lang w:eastAsia="ru-RU"/>
    </w:rPr>
  </w:style>
  <w:style w:type="paragraph" w:customStyle="1" w:styleId="1f1">
    <w:name w:val="Основной шрифт абзаца1"/>
    <w:rsid w:val="00353653"/>
    <w:pPr>
      <w:spacing w:after="0" w:line="240" w:lineRule="auto"/>
    </w:pPr>
    <w:rPr>
      <w:rFonts w:ascii="Calibri" w:eastAsia="Times New Roman" w:hAnsi="Calibri" w:cs="Times New Roman"/>
      <w:color w:val="000000"/>
      <w:sz w:val="20"/>
      <w:szCs w:val="20"/>
      <w:lang w:eastAsia="ru-RU"/>
    </w:rPr>
  </w:style>
  <w:style w:type="paragraph" w:customStyle="1" w:styleId="15">
    <w:name w:val="Выделение1"/>
    <w:link w:val="afa"/>
    <w:rsid w:val="00353653"/>
    <w:pPr>
      <w:spacing w:after="0" w:line="240" w:lineRule="auto"/>
    </w:pPr>
    <w:rPr>
      <w:rFonts w:ascii="Times New Roman" w:hAnsi="Times New Roman" w:cs="Times New Roman"/>
      <w:i/>
      <w:iCs/>
    </w:rPr>
  </w:style>
  <w:style w:type="paragraph" w:styleId="92">
    <w:name w:val="toc 9"/>
    <w:next w:val="a"/>
    <w:link w:val="93"/>
    <w:uiPriority w:val="39"/>
    <w:rsid w:val="00353653"/>
    <w:pPr>
      <w:spacing w:after="0" w:line="240" w:lineRule="auto"/>
      <w:ind w:left="1600"/>
    </w:pPr>
    <w:rPr>
      <w:rFonts w:ascii="XO Thames" w:eastAsia="Times New Roman" w:hAnsi="XO Thames" w:cs="Times New Roman"/>
      <w:color w:val="000000"/>
      <w:sz w:val="28"/>
      <w:szCs w:val="20"/>
      <w:lang w:eastAsia="ru-RU"/>
    </w:rPr>
  </w:style>
  <w:style w:type="character" w:customStyle="1" w:styleId="93">
    <w:name w:val="Оглавление 9 Знак"/>
    <w:link w:val="92"/>
    <w:uiPriority w:val="39"/>
    <w:rsid w:val="00353653"/>
    <w:rPr>
      <w:rFonts w:ascii="XO Thames" w:eastAsia="Times New Roman" w:hAnsi="XO Thames" w:cs="Times New Roman"/>
      <w:color w:val="000000"/>
      <w:sz w:val="28"/>
      <w:szCs w:val="20"/>
      <w:lang w:eastAsia="ru-RU"/>
    </w:rPr>
  </w:style>
  <w:style w:type="paragraph" w:styleId="82">
    <w:name w:val="toc 8"/>
    <w:next w:val="a"/>
    <w:link w:val="83"/>
    <w:uiPriority w:val="39"/>
    <w:rsid w:val="00353653"/>
    <w:pPr>
      <w:spacing w:after="0" w:line="240" w:lineRule="auto"/>
      <w:ind w:left="1400"/>
    </w:pPr>
    <w:rPr>
      <w:rFonts w:ascii="XO Thames" w:eastAsia="Times New Roman" w:hAnsi="XO Thames" w:cs="Times New Roman"/>
      <w:color w:val="000000"/>
      <w:sz w:val="28"/>
      <w:szCs w:val="20"/>
      <w:lang w:eastAsia="ru-RU"/>
    </w:rPr>
  </w:style>
  <w:style w:type="character" w:customStyle="1" w:styleId="83">
    <w:name w:val="Оглавление 8 Знак"/>
    <w:link w:val="82"/>
    <w:uiPriority w:val="39"/>
    <w:rsid w:val="00353653"/>
    <w:rPr>
      <w:rFonts w:ascii="XO Thames" w:eastAsia="Times New Roman" w:hAnsi="XO Thames" w:cs="Times New Roman"/>
      <w:color w:val="000000"/>
      <w:sz w:val="28"/>
      <w:szCs w:val="20"/>
      <w:lang w:eastAsia="ru-RU"/>
    </w:rPr>
  </w:style>
  <w:style w:type="paragraph" w:styleId="53">
    <w:name w:val="toc 5"/>
    <w:next w:val="a"/>
    <w:link w:val="54"/>
    <w:uiPriority w:val="39"/>
    <w:rsid w:val="00353653"/>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353653"/>
    <w:rPr>
      <w:rFonts w:ascii="XO Thames" w:eastAsia="Times New Roman" w:hAnsi="XO Thames" w:cs="Times New Roman"/>
      <w:color w:val="000000"/>
      <w:sz w:val="28"/>
      <w:szCs w:val="20"/>
      <w:lang w:eastAsia="ru-RU"/>
    </w:rPr>
  </w:style>
  <w:style w:type="paragraph" w:customStyle="1" w:styleId="19">
    <w:name w:val="Знак сноски1"/>
    <w:link w:val="affa"/>
    <w:rsid w:val="00353653"/>
    <w:pPr>
      <w:spacing w:after="0" w:line="240" w:lineRule="auto"/>
    </w:pPr>
    <w:rPr>
      <w:vertAlign w:val="superscript"/>
    </w:rPr>
  </w:style>
  <w:style w:type="table" w:customStyle="1" w:styleId="1101">
    <w:name w:val="Сетка таблицы110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0">
    <w:name w:val="Сетка таблицы310"/>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1">
    <w:name w:val="Сетка таблицы40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2">
    <w:name w:val="Сетка таблицы382"/>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2">
    <w:name w:val="Сетка таблицы302"/>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2"/>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3"/>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1">
    <w:name w:val="Сетка таблицы33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
    <w:name w:val="Сетка таблицы16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0">
    <w:name w:val="Сетка таблицы312"/>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
    <w:name w:val="Сетка таблицы31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2">
    <w:name w:val="Сетка таблицы392"/>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
    <w:name w:val="Сетка таблицы18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1">
    <w:name w:val="Сетка таблицы30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1">
    <w:name w:val="Сетка таблицы29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1">
    <w:name w:val="Сетка таблицы39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2"/>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
    <w:name w:val="Сетка таблицы32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1">
    <w:name w:val="Сетка таблицы38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етка таблицы114"/>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1"/>
    <w:next w:val="af4"/>
    <w:rsid w:val="00353653"/>
    <w:pPr>
      <w:spacing w:after="0" w:line="240" w:lineRule="auto"/>
    </w:pPr>
    <w:rPr>
      <w:rFonts w:ascii="Calibri" w:eastAsia="Times New Roman" w:hAnsi="Calibri"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1"/>
    <w:basedOn w:val="a1"/>
    <w:rsid w:val="00353653"/>
    <w:pPr>
      <w:spacing w:after="0" w:line="240" w:lineRule="auto"/>
    </w:pPr>
    <w:rPr>
      <w:rFonts w:ascii="Calibri" w:eastAsia="Times New Roman" w:hAnsi="Calibri"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2">
    <w:name w:val="Просмотренная гиперссылка1"/>
    <w:uiPriority w:val="99"/>
    <w:semiHidden/>
    <w:unhideWhenUsed/>
    <w:rsid w:val="00353653"/>
    <w:rPr>
      <w:color w:val="800080"/>
      <w:u w:val="single"/>
    </w:rPr>
  </w:style>
  <w:style w:type="character" w:customStyle="1" w:styleId="extendedtext-short">
    <w:name w:val="extendedtext-short"/>
    <w:rsid w:val="00353653"/>
  </w:style>
  <w:style w:type="paragraph" w:customStyle="1" w:styleId="Style22">
    <w:name w:val="Style22"/>
    <w:basedOn w:val="a"/>
    <w:uiPriority w:val="99"/>
    <w:rsid w:val="004C0148"/>
    <w:pPr>
      <w:widowControl w:val="0"/>
      <w:autoSpaceDE w:val="0"/>
      <w:autoSpaceDN w:val="0"/>
      <w:adjustRightInd w:val="0"/>
      <w:spacing w:after="0" w:line="347" w:lineRule="exact"/>
      <w:ind w:firstLine="270"/>
      <w:jc w:val="both"/>
    </w:pPr>
    <w:rPr>
      <w:rFonts w:ascii="Times New Roman" w:eastAsia="Times New Roman" w:hAnsi="Times New Roman"/>
      <w:sz w:val="24"/>
      <w:szCs w:val="24"/>
      <w:lang w:eastAsia="ru-RU"/>
    </w:rPr>
  </w:style>
  <w:style w:type="paragraph" w:customStyle="1" w:styleId="la-93-j5c2an27zqila-mediadesc">
    <w:name w:val="la-93-j5c2an27zqila-media__desc"/>
    <w:basedOn w:val="a"/>
    <w:rsid w:val="00E46C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uthor">
    <w:name w:val="author"/>
    <w:basedOn w:val="a"/>
    <w:rsid w:val="00E46C0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nt-ryazan.ru/news/texts/2022/sidim-doma-i-tvorim-vypusk-96-master-klassy-zimnego-tvorchestva-ot-masteric-iz-pitelinskogo-rayona.html" TargetMode="External"/><Relationship Id="rId18" Type="http://schemas.openxmlformats.org/officeDocument/2006/relationships/hyperlink" Target="http://www.cnt-ryazan.ru/news/texts/2022/sidim-doma-i-tvorim-vypusk-98-master-klass-komplekt-nejnost-iz-solomki.html" TargetMode="External"/><Relationship Id="rId26" Type="http://schemas.openxmlformats.org/officeDocument/2006/relationships/hyperlink" Target="http://www.cnt-ryazan.ru/news/texts/2022/sidim-doma-i-tvorim-vypusk-101-master-klass-narodnaya-kukla-krupenichka-zernovushka.html" TargetMode="External"/><Relationship Id="rId39" Type="http://schemas.openxmlformats.org/officeDocument/2006/relationships/chart" Target="charts/chart2.xml"/><Relationship Id="rId21" Type="http://schemas.openxmlformats.org/officeDocument/2006/relationships/hyperlink" Target="http://www.cnt-ryazan.ru/" TargetMode="External"/><Relationship Id="rId34" Type="http://schemas.openxmlformats.org/officeDocument/2006/relationships/hyperlink" Target="https://rv-ryazan.ru/kistyu-i-brandspojtom/" TargetMode="External"/><Relationship Id="rId42" Type="http://schemas.openxmlformats.org/officeDocument/2006/relationships/chart" Target="charts/chart5.xml"/><Relationship Id="rId47" Type="http://schemas.openxmlformats.org/officeDocument/2006/relationships/chart" Target="charts/chart10.xml"/><Relationship Id="rId50" Type="http://schemas.openxmlformats.org/officeDocument/2006/relationships/chart" Target="charts/chart13.xml"/><Relationship Id="rId55" Type="http://schemas.openxmlformats.org/officeDocument/2006/relationships/chart" Target="charts/chart18.xml"/><Relationship Id="rId63"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cnt-ryazan.ru/news/texts/2022/master-klass-po-izgotovleniyu-zakladok-dlya-detskoy-knigi.html" TargetMode="External"/><Relationship Id="rId20" Type="http://schemas.openxmlformats.org/officeDocument/2006/relationships/hyperlink" Target="https://vk.com/onmc_rzn?w=wall-164895019_6887" TargetMode="External"/><Relationship Id="rId29" Type="http://schemas.openxmlformats.org/officeDocument/2006/relationships/hyperlink" Target="https://vk.com/away.php?to=http%3A%2F%2Fcnt-ryazan.ru&amp;cc_key=" TargetMode="External"/><Relationship Id="rId41" Type="http://schemas.openxmlformats.org/officeDocument/2006/relationships/chart" Target="charts/chart4.xml"/><Relationship Id="rId54" Type="http://schemas.openxmlformats.org/officeDocument/2006/relationships/chart" Target="charts/chart17.xml"/><Relationship Id="rId62"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youtube.com/channel/UCoE_t9qMWcrouQBk_JtFlPA" TargetMode="External"/><Relationship Id="rId24" Type="http://schemas.openxmlformats.org/officeDocument/2006/relationships/hyperlink" Target="http://www.cnt-ryazan.ru/news/texts/2022/sidim-doma-i-tvorim-vypusk-100-master-klass-salatnik-v-osennem-stile-tochechnaya-rospis.html" TargetMode="External"/><Relationship Id="rId32" Type="http://schemas.openxmlformats.org/officeDocument/2006/relationships/hyperlink" Target="https://rv-ryazan.ru/v-rukax-moix-nezhnost/" TargetMode="External"/><Relationship Id="rId37" Type="http://schemas.openxmlformats.org/officeDocument/2006/relationships/hyperlink" Target="https://rv-ryazan.ru/v-sadax-moej-nadezhdy/" TargetMode="External"/><Relationship Id="rId40" Type="http://schemas.openxmlformats.org/officeDocument/2006/relationships/chart" Target="charts/chart3.xml"/><Relationship Id="rId45" Type="http://schemas.openxmlformats.org/officeDocument/2006/relationships/chart" Target="charts/chart8.xml"/><Relationship Id="rId53" Type="http://schemas.openxmlformats.org/officeDocument/2006/relationships/chart" Target="charts/chart16.xml"/><Relationship Id="rId58" Type="http://schemas.openxmlformats.org/officeDocument/2006/relationships/chart" Target="charts/chart21.xml"/><Relationship Id="rId5" Type="http://schemas.openxmlformats.org/officeDocument/2006/relationships/webSettings" Target="webSettings.xml"/><Relationship Id="rId15" Type="http://schemas.openxmlformats.org/officeDocument/2006/relationships/hyperlink" Target="http://www.cnt-ryazan.ru/news/texts/2022/master-klass-po-floristicheskoy-jivopisi-ot-svetlany-diduh.html" TargetMode="External"/><Relationship Id="rId23" Type="http://schemas.openxmlformats.org/officeDocument/2006/relationships/hyperlink" Target="http://www.cnt-ryazan.ru/news/texts/2022/sidim-doma-i-tvorim-vypusk-99-master-klass-yablochki-iz-loskutkov.html" TargetMode="External"/><Relationship Id="rId28" Type="http://schemas.openxmlformats.org/officeDocument/2006/relationships/hyperlink" Target="http://www.cnt-ryazan.ru/news/texts/2022/sidim-doma-i-tvorim-vypusk-103-master-klass-novogodnie-ukrasheniya.html" TargetMode="External"/><Relationship Id="rId36" Type="http://schemas.openxmlformats.org/officeDocument/2006/relationships/hyperlink" Target="https://rv-ryazan.ru/beg-vremeni-po-kolcam-godovym/" TargetMode="External"/><Relationship Id="rId49" Type="http://schemas.openxmlformats.org/officeDocument/2006/relationships/chart" Target="charts/chart12.xml"/><Relationship Id="rId57" Type="http://schemas.openxmlformats.org/officeDocument/2006/relationships/chart" Target="charts/chart20.xml"/><Relationship Id="rId61" Type="http://schemas.openxmlformats.org/officeDocument/2006/relationships/chart" Target="charts/chart24.xml"/><Relationship Id="rId10" Type="http://schemas.openxmlformats.org/officeDocument/2006/relationships/hyperlink" Target="https://youtu.be/k4MkxtKj43g" TargetMode="External"/><Relationship Id="rId19" Type="http://schemas.openxmlformats.org/officeDocument/2006/relationships/hyperlink" Target="https://vk.com/onmc_rzn?w=wall-164895019_6779" TargetMode="External"/><Relationship Id="rId31" Type="http://schemas.openxmlformats.org/officeDocument/2006/relationships/hyperlink" Target="https://vk.com/away.php?to=https%3A%2F%2Fok.ru%2Fgroup%2F54185278439495&amp;cc_key=" TargetMode="External"/><Relationship Id="rId44" Type="http://schemas.openxmlformats.org/officeDocument/2006/relationships/chart" Target="charts/chart7.xml"/><Relationship Id="rId52" Type="http://schemas.openxmlformats.org/officeDocument/2006/relationships/chart" Target="charts/chart15.xml"/><Relationship Id="rId60"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hyperlink" Target="https://youtu.be/8iCYhNYxS04" TargetMode="External"/><Relationship Id="rId14" Type="http://schemas.openxmlformats.org/officeDocument/2006/relationships/hyperlink" Target="http://www.cnt-ryazan.ru/news/texts/2022/sidim-doma-i-tvorim-vypusk-96-master-klass-kukla-obereg-maslenica.html" TargetMode="External"/><Relationship Id="rId22" Type="http://schemas.openxmlformats.org/officeDocument/2006/relationships/hyperlink" Target="https://vk.com/video-164895019_456240569" TargetMode="External"/><Relationship Id="rId27" Type="http://schemas.openxmlformats.org/officeDocument/2006/relationships/hyperlink" Target="http://www.cnt-ryazan.ru/news/texts/2022/sidim-doma-i-tvorim-vypusk-102-master-klass-kukla-obereg-blagopoluchnica-privlekaem-v-dom-bogatstvo.html" TargetMode="External"/><Relationship Id="rId30" Type="http://schemas.openxmlformats.org/officeDocument/2006/relationships/hyperlink" Target="https://vk.com/onmc_rzn" TargetMode="External"/><Relationship Id="rId35" Type="http://schemas.openxmlformats.org/officeDocument/2006/relationships/hyperlink" Target="https://rv-ryazan.ru/atele-u-sestricy-olenushki/" TargetMode="External"/><Relationship Id="rId43" Type="http://schemas.openxmlformats.org/officeDocument/2006/relationships/chart" Target="charts/chart6.xml"/><Relationship Id="rId48" Type="http://schemas.openxmlformats.org/officeDocument/2006/relationships/chart" Target="charts/chart11.xml"/><Relationship Id="rId56" Type="http://schemas.openxmlformats.org/officeDocument/2006/relationships/chart" Target="charts/chart19.xml"/><Relationship Id="rId64" Type="http://schemas.openxmlformats.org/officeDocument/2006/relationships/theme" Target="theme/theme1.xml"/><Relationship Id="rId8" Type="http://schemas.openxmlformats.org/officeDocument/2006/relationships/hyperlink" Target="https://www.youtube.com/playlist?list=PLV1__Q6mIv8_tELG3KK0n7PnmQc63UHsZ" TargetMode="External"/><Relationship Id="rId51" Type="http://schemas.openxmlformats.org/officeDocument/2006/relationships/chart" Target="charts/chart14.xml"/><Relationship Id="rId3" Type="http://schemas.openxmlformats.org/officeDocument/2006/relationships/styles" Target="styles.xml"/><Relationship Id="rId12" Type="http://schemas.openxmlformats.org/officeDocument/2006/relationships/hyperlink" Target="http://www.cnt-ryazan.ru/" TargetMode="External"/><Relationship Id="rId17" Type="http://schemas.openxmlformats.org/officeDocument/2006/relationships/hyperlink" Target="http://www.cnt-ryazan.ru/" TargetMode="External"/><Relationship Id="rId25" Type="http://schemas.openxmlformats.org/officeDocument/2006/relationships/hyperlink" Target="http://www.cnt-ryazan.ru/" TargetMode="External"/><Relationship Id="rId33" Type="http://schemas.openxmlformats.org/officeDocument/2006/relationships/hyperlink" Target="https://rv-ryazan.ru/tysyachelikaya-krasota/" TargetMode="External"/><Relationship Id="rId38" Type="http://schemas.openxmlformats.org/officeDocument/2006/relationships/chart" Target="charts/chart1.xml"/><Relationship Id="rId46" Type="http://schemas.openxmlformats.org/officeDocument/2006/relationships/chart" Target="charts/chart9.xml"/><Relationship Id="rId59"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oleObject" Target="file:///C:\&#1044;&#1054;&#1050;&#1059;&#1052;&#1045;&#1053;&#1058;&#1067;%20&#1057;&#1040;&#1060;&#1054;&#1053;&#1050;&#1048;&#1053;&#1040;\&#1057;&#1072;&#1092;&#1086;&#1085;&#1082;&#1080;&#1085;&#1072;\&#1072;&#1074;&#1090;&#1086;&#1082;&#1083;&#1091;&#1073;&#1099;\&#1076;&#1080;&#1086;&#1075;&#1088;&#1072;&#1084;&#1084;&#1099;%20&#1072;&#1074;&#1090;&#1086;&#1082;&#1083;&#1091;&#1073;.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40;&#1051;&#1025;&#1053;&#1040;\&#1055;&#1051;&#1040;&#1058;&#1053;&#1067;&#1045;%20&#1059;&#1057;&#1051;&#1059;&#1043;&#1048;\2022&#1075;\&#1058;&#1072;&#1073;&#1083;&#1080;&#1094;&#1072;%20&#8470;%201%20&#1087;&#1083;&#1072;&#1090;&#1085;&#1099;&#1077;%20&#1091;&#1089;&#1083;&#1091;&#1075;&#1080;%20&#1050;&#1044;&#1059;%20&#1079;&#1072;%202022%20&#1075;&#1086;&#1076;%2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40;&#1051;&#1025;&#1053;&#1040;\&#1055;&#1051;&#1040;&#1058;&#1053;&#1067;&#1045;%20&#1059;&#1057;&#1051;&#1059;&#1043;&#1048;\2022&#1075;\&#1058;&#1072;&#1073;&#1083;&#1080;&#1094;&#1072;%20&#8470;%201%20&#1087;&#1083;&#1072;&#1090;&#1085;&#1099;&#1077;%20&#1091;&#1089;&#1083;&#1091;&#1075;&#1080;%20&#1050;&#1044;&#1059;%20&#1079;&#1072;%202022%20&#1075;&#1086;&#1076;%2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40;&#1051;&#1025;&#1053;&#1040;\&#1055;&#1051;&#1040;&#1058;&#1053;&#1067;&#1045;%20&#1059;&#1057;&#1051;&#1059;&#1043;&#1048;\2022&#1075;\&#1058;&#1072;&#1073;&#1083;&#1080;&#1094;&#1072;%20&#8470;%201%20&#1087;&#1083;&#1072;&#1090;&#1085;&#1099;&#1077;%20&#1091;&#1089;&#1083;&#1091;&#1075;&#1080;%20&#1050;&#1044;&#1059;%20&#1079;&#1072;%202022%20&#1075;&#1086;&#1076;%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40;&#1051;&#1025;&#1053;&#1040;\&#1055;&#1051;&#1040;&#1058;&#1053;&#1067;&#1045;%20&#1059;&#1057;&#1051;&#1059;&#1043;&#1048;\2022&#1075;\&#1058;&#1072;&#1073;&#1083;&#1080;&#1094;&#1072;%20&#8470;%201%20&#1087;&#1083;&#1072;&#1090;&#1085;&#1099;&#1077;%20&#1091;&#1089;&#1083;&#1091;&#1075;&#1080;%20&#1050;&#1044;&#1059;%20&#1079;&#1072;%202022%20&#1075;&#1086;&#1076;%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40;&#1051;&#1025;&#1053;&#1040;\&#1055;&#1051;&#1040;&#1058;&#1053;&#1067;&#1045;%20&#1059;&#1057;&#1051;&#1059;&#1043;&#1048;\2022&#1075;\&#1058;&#1072;&#1073;&#1083;&#1080;&#1094;&#1072;%20&#8470;%201%20&#1087;&#1083;&#1072;&#1090;&#1085;&#1099;&#1077;%20&#1091;&#1089;&#1083;&#1091;&#1075;&#1080;%20&#1050;&#1044;&#1059;%20&#1079;&#1072;%202022%20&#1075;&#1086;&#1076;%20.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1043;&#1041;&#1059;&#1050;%20&#1056;&#1054;&#1053;&#1052;&#1062;%20&#1053;&#1058;\&#1050;&#1072;&#1076;&#1088;&#1099;%20&#1085;&#1072;%2001.01.2023\&#1072;&#1085;&#1072;&#1083;&#1080;&#1079;%20&#1082;&#1072;&#1076;&#1088;&#1086;&#1074;&#1086;&#1075;&#1086;%20&#1089;&#1086;&#1089;&#1090;&#1072;&#1074;&#1072;%20&#1056;&#1054;%20&#1085;&#1072;%2001.01.%202022\&#1072;&#1085;&#1072;&#1083;&#1080;&#1079;%20&#1082;&#1072;&#1076;&#1088;&#1086;&#1074;&#1086;&#1075;&#1086;%20&#1089;&#1086;&#1089;&#1090;&#1072;&#1074;&#1072;%20&#1079;&#1072;%202022%20&#1075;&#1086;&#1076;.xls"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F:\&#1043;&#1041;&#1059;&#1050;%20&#1056;&#1054;&#1053;&#1052;&#1062;%20&#1053;&#1058;\&#1050;&#1072;&#1076;&#1088;&#1099;%20&#1085;&#1072;%2001.01.2023\&#1072;&#1085;&#1072;&#1083;&#1080;&#1079;%20&#1082;&#1072;&#1076;&#1088;&#1086;&#1074;&#1086;&#1075;&#1086;%20&#1089;&#1086;&#1089;&#1090;&#1072;&#1074;&#1072;%20&#1056;&#1054;%20&#1085;&#1072;%2001.01.%202022\&#1072;&#1085;&#1072;&#1083;&#1080;&#1079;%20&#1082;&#1072;&#1076;&#1088;&#1086;&#1074;&#1086;&#1075;&#1086;%20&#1089;&#1086;&#1089;&#1090;&#1072;&#1074;&#1072;%20&#1079;&#1072;%202022%20&#1075;&#1086;&#1076;.xls"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F:\&#1043;&#1041;&#1059;&#1050;%20&#1056;&#1054;&#1053;&#1052;&#1062;%20&#1053;&#1058;\&#1050;&#1072;&#1076;&#1088;&#1099;%20&#1085;&#1072;%2001.01.2023\&#1072;&#1085;&#1072;&#1083;&#1080;&#1079;%20&#1082;&#1072;&#1076;&#1088;&#1086;&#1074;&#1086;&#1075;&#1086;%20&#1089;&#1086;&#1089;&#1090;&#1072;&#1074;&#1072;%20&#1056;&#1054;%20&#1085;&#1072;%2001.01.%202022\&#1072;&#1085;&#1072;&#1083;&#1080;&#1079;%20&#1082;&#1072;&#1076;&#1088;&#1086;&#1074;&#1086;&#1075;&#1086;%20&#1089;&#1086;&#1089;&#1090;&#1072;&#1074;&#1072;%20&#1079;&#1072;%202022%20&#1075;&#1086;&#1076;.xls"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F:\&#1043;&#1041;&#1059;&#1050;%20&#1056;&#1054;&#1053;&#1052;&#1062;%20&#1053;&#1058;\&#1050;&#1072;&#1076;&#1088;&#1099;%20&#1085;&#1072;%2001.01.2023\&#1072;&#1085;&#1072;&#1083;&#1080;&#1079;%20&#1082;&#1072;&#1076;&#1088;&#1086;&#1074;&#1086;&#1075;&#1086;%20&#1089;&#1086;&#1089;&#1090;&#1072;&#1074;&#1072;%20&#1056;&#1054;%20&#1085;&#1072;%2001.01.%202022\&#1072;&#1085;&#1072;&#1083;&#1080;&#1079;%20&#1082;&#1072;&#1076;&#1088;&#1086;&#1074;&#1086;&#1075;&#1086;%20&#1089;&#1086;&#1089;&#1090;&#1072;&#1074;&#1072;%20&#1079;&#1072;%202022%20&#1075;&#1086;&#1076;.xls"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F:\&#1043;&#1041;&#1059;&#1050;%20&#1056;&#1054;&#1053;&#1052;&#1062;%20&#1053;&#1058;\&#1050;&#1072;&#1076;&#1088;&#1099;%20&#1085;&#1072;%2001.01.2023\&#1072;&#1085;&#1072;&#1083;&#1080;&#1079;%20&#1082;&#1072;&#1076;&#1088;&#1086;&#1074;&#1086;&#1075;&#1086;%20&#1089;&#1086;&#1089;&#1090;&#1072;&#1074;&#1072;%20&#1056;&#1054;%20&#1085;&#1072;%2001.01.%202022\&#1072;&#1085;&#1072;&#1083;&#1080;&#1079;%20&#1082;&#1072;&#1076;&#1088;&#1086;&#1074;&#1086;&#1075;&#1086;%20&#1089;&#1086;&#1089;&#1090;&#1072;&#1074;&#1072;%20&#1079;&#1072;%202022%20&#1075;&#1086;&#107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44;&#1054;&#1050;&#1059;&#1052;&#1045;&#1053;&#1058;&#1067;%20&#1057;&#1040;&#1060;&#1054;&#1053;&#1050;&#1048;&#1053;&#1040;\&#1057;&#1072;&#1092;&#1086;&#1085;&#1082;&#1080;&#1085;&#1072;\&#1072;&#1074;&#1090;&#1086;&#1082;&#1083;&#1091;&#1073;&#1099;\&#1076;&#1080;&#1086;&#1075;&#1088;&#1072;&#1084;&#1084;&#1099;%20&#1072;&#1074;&#1090;&#1086;&#1082;&#1083;&#1091;&#1073;.xls"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F:\&#1043;&#1041;&#1059;&#1050;%20&#1056;&#1054;&#1053;&#1052;&#1062;%20&#1053;&#1058;\&#1050;&#1072;&#1076;&#1088;&#1099;%20&#1085;&#1072;%2001.01.2023\&#1072;&#1085;&#1072;&#1083;&#1080;&#1079;%20&#1082;&#1072;&#1076;&#1088;&#1086;&#1074;&#1086;&#1075;&#1086;%20&#1089;&#1086;&#1089;&#1090;&#1072;&#1074;&#1072;%20&#1056;&#1054;%20&#1085;&#1072;%2001.01.%202022\&#1072;&#1085;&#1072;&#1083;&#1080;&#1079;%20&#1082;&#1072;&#1076;&#1088;&#1086;&#1074;&#1086;&#1075;&#1086;%20&#1089;&#1086;&#1089;&#1090;&#1072;&#1074;&#1072;%20&#1079;&#1072;%202022%20&#1075;&#1086;&#1076;.xls"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F:\&#1043;&#1041;&#1059;&#1050;%20&#1056;&#1054;&#1053;&#1052;&#1062;%20&#1053;&#1058;\&#1050;&#1072;&#1076;&#1088;&#1099;%20&#1085;&#1072;%2001.01.2023\&#1072;&#1085;&#1072;&#1083;&#1080;&#1079;%20&#1082;&#1072;&#1076;&#1088;&#1086;&#1074;&#1086;&#1075;&#1086;%20&#1089;&#1086;&#1089;&#1090;&#1072;&#1074;&#1072;%20&#1056;&#1054;%20&#1085;&#1072;%2001.01.%202022\&#1072;&#1085;&#1072;&#1083;&#1080;&#1079;%20&#1082;&#1072;&#1076;&#1088;&#1086;&#1074;&#1086;&#1075;&#1086;%20&#1089;&#1086;&#1089;&#1090;&#1072;&#1074;&#1072;%20&#1079;&#1072;%202022%20&#1075;&#1086;&#1076;.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F:\&#1043;&#1041;&#1059;&#1050;%20&#1056;&#1054;&#1053;&#1052;&#1062;%20&#1053;&#1058;\&#1050;&#1072;&#1076;&#1088;&#1099;%20&#1085;&#1072;%2001.01.2023\&#1072;&#1085;&#1072;&#1083;&#1080;&#1079;%20&#1082;&#1072;&#1076;&#1088;&#1086;&#1074;&#1086;&#1075;&#1086;%20&#1089;&#1086;&#1089;&#1090;&#1072;&#1074;&#1072;%20&#1056;&#1054;%20&#1085;&#1072;%2001.01.%202022\&#1072;&#1085;&#1072;&#1083;&#1080;&#1079;%20&#1082;&#1072;&#1076;&#1088;&#1086;&#1074;&#1086;&#1075;&#1086;%20&#1089;&#1086;&#1089;&#1090;&#1072;&#1074;&#1072;%20&#1079;&#1072;%202022%20&#1075;&#1086;&#1076;.xls"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F:\&#1043;&#1041;&#1059;&#1050;%20&#1056;&#1054;&#1053;&#1052;&#1062;%20&#1053;&#1058;\&#1050;&#1072;&#1076;&#1088;&#1099;%20&#1085;&#1072;%2001.01.2023\&#1072;&#1085;&#1072;&#1083;&#1080;&#1079;%20&#1082;&#1072;&#1076;&#1088;&#1086;&#1074;&#1086;&#1075;&#1086;%20&#1089;&#1086;&#1089;&#1090;&#1072;&#1074;&#1072;%20&#1056;&#1054;%20&#1085;&#1072;%2001.01.%202022\&#1072;&#1085;&#1072;&#1083;&#1080;&#1079;%20&#1082;&#1072;&#1076;&#1088;&#1086;&#1074;&#1086;&#1075;&#1086;%20&#1089;&#1086;&#1089;&#1090;&#1072;&#1074;&#1072;%20&#1079;&#1072;%202022%20&#1075;&#1086;&#1076;.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1043;&#1041;&#1059;&#1050;%20&#1056;&#1054;&#1053;&#1052;&#1062;%20&#1053;&#1058;\&#1050;&#1072;&#1076;&#1088;&#1099;%20&#1085;&#1072;%2001.01.2023\&#1072;&#1085;&#1072;&#1083;&#1080;&#1079;%20&#1082;&#1072;&#1076;&#1088;&#1086;&#1074;&#1086;&#1075;&#1086;%20&#1089;&#1086;&#1089;&#1090;&#1072;&#1074;&#1072;%20&#1056;&#1054;%20&#1085;&#1072;%2001.01.%202022\&#1072;&#1085;&#1072;&#1083;&#1080;&#1079;%20&#1082;&#1072;&#1076;&#1088;&#1086;&#1074;&#1086;&#1075;&#1086;%20&#1089;&#1086;&#1089;&#1090;&#1072;&#1074;&#1072;%20&#1079;&#1072;%202022%20&#1075;&#1086;&#1076;.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1043;&#1041;&#1059;&#1050;%20&#1056;&#1054;&#1053;&#1052;&#1062;%20&#1053;&#1058;\&#1050;&#1072;&#1076;&#1088;&#1099;%20&#1085;&#1072;%2001.01.2023\&#1072;&#1085;&#1072;&#1083;&#1080;&#1079;%20&#1082;&#1072;&#1076;&#1088;&#1086;&#1074;&#1086;&#1075;&#1086;%20&#1089;&#1086;&#1089;&#1090;&#1072;&#1074;&#1072;%20&#1056;&#1054;%20&#1085;&#1072;%2001.01.%202022\&#1072;&#1085;&#1072;&#1083;&#1080;&#1079;%20&#1082;&#1072;&#1076;&#1088;&#1086;&#1074;&#1086;&#1075;&#1086;%20&#1089;&#1086;&#1089;&#1090;&#1072;&#1074;&#1072;%20&#1079;&#1072;%202022%20&#1075;&#1086;&#107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44;&#1054;&#1050;&#1059;&#1052;&#1045;&#1053;&#1058;&#1067;%20&#1057;&#1040;&#1060;&#1054;&#1053;&#1050;&#1048;&#1053;&#1040;\&#1057;&#1072;&#1092;&#1086;&#1085;&#1082;&#1080;&#1085;&#1072;\&#1072;&#1074;&#1090;&#1086;&#1082;&#1083;&#1091;&#1073;&#1099;\&#1076;&#1080;&#1086;&#1075;&#1088;&#1072;&#1084;&#1084;&#1099;%20&#1072;&#1074;&#1090;&#1086;&#1082;&#1083;&#1091;&#107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044;&#1054;&#1050;&#1059;&#1052;&#1045;&#1053;&#1058;&#1067;%20&#1057;&#1040;&#1060;&#1054;&#1053;&#1050;&#1048;&#1053;&#1040;\&#1057;&#1072;&#1092;&#1086;&#1085;&#1082;&#1080;&#1085;&#1072;\&#1072;&#1074;&#1090;&#1086;&#1082;&#1083;&#1091;&#1073;&#1099;\&#1076;&#1080;&#1086;&#1075;&#1088;&#1072;&#1084;&#1084;&#1099;%20&#1072;&#1074;&#1090;&#1086;&#1082;&#1083;&#1091;&#1073;.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5;&#1088;&#1086;&#1082;&#1072;&#1079;&#1072;&#1090;&#1077;&#1083;&#1080;%20&#1089;&#1073;&#1086;&#1088;&#1085;&#1080;&#1082;%202022\+%20&#1057;&#1077;&#1090;&#1100;%20&#1050;&#1044;&#1059;%20&#1079;&#1072;%20202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87;&#1086;&#1082;&#1072;&#1079;&#1072;&#1090;&#1077;&#1083;&#1080;%20&#1076;&#1077;&#1103;&#1090;&#1077;&#1083;&#1100;&#1085;&#1086;&#1089;&#1090;&#1080;%20&#1088;&#1077;&#1075;&#1080;&#1086;&#1085;&#1072;%20&#1074;%202021%20&#1075;&#1086;&#1076;&#1091;\&#1055;&#1077;&#1088;&#1089;&#1086;&#1085;&#1072;&#1083;.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50;&#1056;&#1045;&#1065;&#1059;&#1050;\Desktop\111\+%20&#1082;&#1083;&#1091;&#1073;&#1085;&#1099;&#1077;%20&#1092;&#1086;&#1088;&#1084;&#1080;&#1088;&#1086;&#1074;&#1072;&#1085;&#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0;&#1056;&#1045;&#1065;&#1059;&#1050;\Desktop\111\+%20&#1072;&#1085;&#1072;&#1083;&#1080;&#1079;%20&#1082;&#1072;&#1076;&#1088;&#1086;&#1074;&#1086;&#1075;&#1086;%20&#1089;&#1086;&#1089;&#1090;&#1072;&#1074;&#1072;%20&#1079;&#1072;%202022%20&#1075;&#1086;&#1076;.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050;&#1056;&#1045;&#1065;&#1059;&#1050;\Desktop\111\+%20&#1072;&#1085;&#1072;&#1083;&#1080;&#1079;%20&#1082;&#1072;&#1076;&#1088;&#1086;&#1074;&#1086;&#1075;&#1086;%20&#1089;&#1086;&#1089;&#1090;&#1072;&#1074;&#1072;%20&#1079;&#1072;%202022%20&#1075;&#1086;&#107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Сравнительный анализ работы</a:t>
            </a:r>
            <a:r>
              <a:rPr lang="ru-RU" baseline="0"/>
              <a:t> автоклубов</a:t>
            </a:r>
          </a:p>
          <a:p>
            <a:pPr>
              <a:defRPr/>
            </a:pPr>
            <a:r>
              <a:rPr lang="ru-RU" baseline="0"/>
              <a:t>за 2021-2022гг.</a:t>
            </a:r>
            <a:endParaRPr lang="ru-RU"/>
          </a:p>
        </c:rich>
      </c:tx>
      <c:layout>
        <c:manualLayout>
          <c:xMode val="edge"/>
          <c:yMode val="edge"/>
          <c:x val="0.16397222222222246"/>
          <c:y val="0"/>
        </c:manualLayout>
      </c:layout>
    </c:title>
    <c:view3D>
      <c:depthPercent val="100"/>
      <c:rAngAx val="1"/>
    </c:view3D>
    <c:plotArea>
      <c:layout/>
      <c:bar3DChart>
        <c:barDir val="col"/>
        <c:grouping val="standard"/>
        <c:ser>
          <c:idx val="0"/>
          <c:order val="0"/>
          <c:tx>
            <c:strRef>
              <c:f>Лист1!$B$69</c:f>
              <c:strCache>
                <c:ptCount val="1"/>
                <c:pt idx="0">
                  <c:v>2021</c:v>
                </c:pt>
              </c:strCache>
            </c:strRef>
          </c:tx>
          <c:dLbls>
            <c:showVal val="1"/>
          </c:dLbls>
          <c:cat>
            <c:strRef>
              <c:f>Лист1!$A$70:$A$73</c:f>
              <c:strCache>
                <c:ptCount val="4"/>
                <c:pt idx="0">
                  <c:v>количество мероприятий по культурному обслуживанию малых деревень</c:v>
                </c:pt>
                <c:pt idx="1">
                  <c:v>количество мероприятий по обслуживанию производственных участков</c:v>
                </c:pt>
                <c:pt idx="2">
                  <c:v>количество мероприятий по возраждению культурного наследия</c:v>
                </c:pt>
                <c:pt idx="3">
                  <c:v>общее количество мероприятий</c:v>
                </c:pt>
              </c:strCache>
            </c:strRef>
          </c:cat>
          <c:val>
            <c:numRef>
              <c:f>Лист1!$B$70:$B$73</c:f>
              <c:numCache>
                <c:formatCode>General</c:formatCode>
                <c:ptCount val="4"/>
                <c:pt idx="0">
                  <c:v>1468</c:v>
                </c:pt>
                <c:pt idx="1">
                  <c:v>270</c:v>
                </c:pt>
                <c:pt idx="2">
                  <c:v>667</c:v>
                </c:pt>
                <c:pt idx="3">
                  <c:v>2405</c:v>
                </c:pt>
              </c:numCache>
            </c:numRef>
          </c:val>
        </c:ser>
        <c:ser>
          <c:idx val="1"/>
          <c:order val="1"/>
          <c:tx>
            <c:strRef>
              <c:f>Лист1!$C$69</c:f>
              <c:strCache>
                <c:ptCount val="1"/>
                <c:pt idx="0">
                  <c:v>2022</c:v>
                </c:pt>
              </c:strCache>
            </c:strRef>
          </c:tx>
          <c:dLbls>
            <c:showVal val="1"/>
          </c:dLbls>
          <c:cat>
            <c:strRef>
              <c:f>Лист1!$A$70:$A$73</c:f>
              <c:strCache>
                <c:ptCount val="4"/>
                <c:pt idx="0">
                  <c:v>количество мероприятий по культурному обслуживанию малых деревень</c:v>
                </c:pt>
                <c:pt idx="1">
                  <c:v>количество мероприятий по обслуживанию производственных участков</c:v>
                </c:pt>
                <c:pt idx="2">
                  <c:v>количество мероприятий по возраждению культурного наследия</c:v>
                </c:pt>
                <c:pt idx="3">
                  <c:v>общее количество мероприятий</c:v>
                </c:pt>
              </c:strCache>
            </c:strRef>
          </c:cat>
          <c:val>
            <c:numRef>
              <c:f>Лист1!$C$70:$C$73</c:f>
              <c:numCache>
                <c:formatCode>General</c:formatCode>
                <c:ptCount val="4"/>
                <c:pt idx="0">
                  <c:v>1771</c:v>
                </c:pt>
                <c:pt idx="1">
                  <c:v>410</c:v>
                </c:pt>
                <c:pt idx="2">
                  <c:v>867</c:v>
                </c:pt>
                <c:pt idx="3">
                  <c:v>3048</c:v>
                </c:pt>
              </c:numCache>
            </c:numRef>
          </c:val>
        </c:ser>
        <c:dLbls>
          <c:showVal val="1"/>
        </c:dLbls>
        <c:gapWidth val="75"/>
        <c:shape val="cylinder"/>
        <c:axId val="217856256"/>
        <c:axId val="218021888"/>
        <c:axId val="207311296"/>
      </c:bar3DChart>
      <c:catAx>
        <c:axId val="217856256"/>
        <c:scaling>
          <c:orientation val="minMax"/>
        </c:scaling>
        <c:axPos val="b"/>
        <c:numFmt formatCode="General" sourceLinked="1"/>
        <c:majorTickMark val="none"/>
        <c:tickLblPos val="nextTo"/>
        <c:crossAx val="218021888"/>
        <c:crosses val="autoZero"/>
        <c:auto val="1"/>
        <c:lblAlgn val="ctr"/>
        <c:lblOffset val="100"/>
      </c:catAx>
      <c:valAx>
        <c:axId val="218021888"/>
        <c:scaling>
          <c:orientation val="minMax"/>
        </c:scaling>
        <c:axPos val="l"/>
        <c:numFmt formatCode="General" sourceLinked="1"/>
        <c:majorTickMark val="none"/>
        <c:tickLblPos val="nextTo"/>
        <c:crossAx val="217856256"/>
        <c:crosses val="autoZero"/>
        <c:crossBetween val="between"/>
      </c:valAx>
      <c:serAx>
        <c:axId val="207311296"/>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18021888"/>
        <c:crosses val="autoZero"/>
        <c:tickLblSkip val="1"/>
        <c:tickMarkSkip val="1"/>
      </c:serAx>
      <c:spPr>
        <a:noFill/>
        <a:ln w="25400">
          <a:noFill/>
        </a:ln>
      </c:spPr>
    </c:plotArea>
    <c:legend>
      <c:legendPos val="b"/>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r">
              <a:defRPr/>
            </a:pPr>
            <a:r>
              <a:rPr lang="ru-RU" sz="1200"/>
              <a:t>285 культурно-досуговых учреждений оказали платные услуги населению в 2022 году</a:t>
            </a:r>
          </a:p>
        </c:rich>
      </c:tx>
    </c:title>
    <c:view3D>
      <c:rotX val="75"/>
      <c:perspective val="30"/>
    </c:view3D>
    <c:plotArea>
      <c:layout/>
      <c:pie3DChart>
        <c:varyColors val="1"/>
        <c:ser>
          <c:idx val="0"/>
          <c:order val="0"/>
          <c:explosion val="25"/>
          <c:dPt>
            <c:idx val="0"/>
            <c:spPr>
              <a:solidFill>
                <a:srgbClr val="0070C0"/>
              </a:solidFill>
            </c:spPr>
          </c:dPt>
          <c:dPt>
            <c:idx val="1"/>
            <c:spPr>
              <a:solidFill>
                <a:srgbClr val="FF0000"/>
              </a:solidFill>
            </c:spPr>
          </c:dPt>
          <c:dPt>
            <c:idx val="2"/>
            <c:spPr>
              <a:solidFill>
                <a:srgbClr val="FFFF00"/>
              </a:solidFill>
            </c:spPr>
          </c:dPt>
          <c:dPt>
            <c:idx val="3"/>
            <c:spPr>
              <a:solidFill>
                <a:srgbClr val="00B050"/>
              </a:solidFill>
            </c:spPr>
          </c:dPt>
          <c:dLbls>
            <c:dLbl>
              <c:idx val="0"/>
              <c:dLblPos val="outEnd"/>
              <c:showVal val="1"/>
            </c:dLbl>
            <c:dLbl>
              <c:idx val="1"/>
              <c:dLblPos val="outEnd"/>
              <c:showVal val="1"/>
            </c:dLbl>
            <c:dLbl>
              <c:idx val="2"/>
              <c:dLblPos val="outEnd"/>
              <c:showVal val="1"/>
            </c:dLbl>
            <c:dLbl>
              <c:idx val="3"/>
              <c:dLblPos val="outEnd"/>
              <c:showVal val="1"/>
            </c:dLbl>
            <c:delete val="1"/>
          </c:dLbls>
          <c:cat>
            <c:strRef>
              <c:f>Лист2!$C$5:$F$5</c:f>
              <c:strCache>
                <c:ptCount val="4"/>
                <c:pt idx="0">
                  <c:v>в т.ч. РДК (ГДК)</c:v>
                </c:pt>
                <c:pt idx="1">
                  <c:v>в т.ч. СДК, ПДК, ЦДК </c:v>
                </c:pt>
                <c:pt idx="2">
                  <c:v>в т.ч. сельские клубы, досуговые центры</c:v>
                </c:pt>
                <c:pt idx="3">
                  <c:v>в т.ч. СКЦ, МКЦ, автоклубы</c:v>
                </c:pt>
              </c:strCache>
            </c:strRef>
          </c:cat>
          <c:val>
            <c:numRef>
              <c:f>Лист2!$C$6:$F$6</c:f>
              <c:numCache>
                <c:formatCode>General</c:formatCode>
                <c:ptCount val="4"/>
                <c:pt idx="0">
                  <c:v>211</c:v>
                </c:pt>
                <c:pt idx="1">
                  <c:v>196</c:v>
                </c:pt>
                <c:pt idx="2">
                  <c:v>44</c:v>
                </c:pt>
                <c:pt idx="3">
                  <c:v>20</c:v>
                </c:pt>
              </c:numCache>
            </c:numRef>
          </c:val>
        </c:ser>
      </c:pie3DChart>
    </c:plotArea>
    <c:legend>
      <c:legendPos val="r"/>
    </c:legend>
    <c:plotVisOnly val="1"/>
  </c:chart>
  <c:spPr>
    <a:solidFill>
      <a:schemeClr val="bg1">
        <a:lumMod val="65000"/>
      </a:schemeClr>
    </a:soli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От основных видов уставной деятельности (тыс.рублей)</a:t>
            </a:r>
          </a:p>
        </c:rich>
      </c:tx>
    </c:title>
    <c:view3D>
      <c:rAngAx val="1"/>
    </c:view3D>
    <c:floor>
      <c:spPr>
        <a:solidFill>
          <a:schemeClr val="bg1">
            <a:lumMod val="50000"/>
          </a:schemeClr>
        </a:solidFill>
        <a:ln>
          <a:solidFill>
            <a:schemeClr val="accent1"/>
          </a:solidFill>
        </a:ln>
      </c:spPr>
    </c:floor>
    <c:plotArea>
      <c:layout/>
      <c:bar3DChart>
        <c:barDir val="col"/>
        <c:grouping val="clustered"/>
        <c:ser>
          <c:idx val="0"/>
          <c:order val="0"/>
          <c:dPt>
            <c:idx val="0"/>
            <c:spPr>
              <a:solidFill>
                <a:schemeClr val="tx2">
                  <a:lumMod val="20000"/>
                  <a:lumOff val="80000"/>
                </a:schemeClr>
              </a:solidFill>
            </c:spPr>
          </c:dPt>
          <c:dPt>
            <c:idx val="1"/>
            <c:spPr>
              <a:solidFill>
                <a:schemeClr val="accent1">
                  <a:lumMod val="60000"/>
                  <a:lumOff val="40000"/>
                </a:schemeClr>
              </a:solidFill>
            </c:spPr>
          </c:dPt>
          <c:dPt>
            <c:idx val="2"/>
            <c:spPr>
              <a:solidFill>
                <a:schemeClr val="tx2">
                  <a:lumMod val="60000"/>
                  <a:lumOff val="40000"/>
                </a:schemeClr>
              </a:solidFill>
            </c:spPr>
          </c:dPt>
          <c:dPt>
            <c:idx val="3"/>
            <c:spPr>
              <a:solidFill>
                <a:schemeClr val="accent1">
                  <a:lumMod val="75000"/>
                </a:schemeClr>
              </a:solidFill>
            </c:spPr>
          </c:dPt>
          <c:dPt>
            <c:idx val="4"/>
            <c:spPr>
              <a:solidFill>
                <a:schemeClr val="tx2">
                  <a:lumMod val="75000"/>
                </a:schemeClr>
              </a:solidFill>
            </c:spPr>
          </c:dPt>
          <c:dLbls>
            <c:txPr>
              <a:bodyPr/>
              <a:lstStyle/>
              <a:p>
                <a:pPr>
                  <a:defRPr b="1">
                    <a:latin typeface="Times New Roman" pitchFamily="18" charset="0"/>
                    <a:cs typeface="Times New Roman" pitchFamily="18" charset="0"/>
                  </a:defRPr>
                </a:pPr>
                <a:endParaRPr lang="ru-RU"/>
              </a:p>
            </c:txPr>
            <c:showVal val="1"/>
          </c:dLbls>
          <c:cat>
            <c:strRef>
              <c:f>Лист2!$C$14:$G$14</c:f>
              <c:strCache>
                <c:ptCount val="5"/>
                <c:pt idx="0">
                  <c:v>2018 год</c:v>
                </c:pt>
                <c:pt idx="1">
                  <c:v>2019 год</c:v>
                </c:pt>
                <c:pt idx="2">
                  <c:v>2020 год</c:v>
                </c:pt>
                <c:pt idx="3">
                  <c:v>2021 год</c:v>
                </c:pt>
                <c:pt idx="4">
                  <c:v>2022 год</c:v>
                </c:pt>
              </c:strCache>
            </c:strRef>
          </c:cat>
          <c:val>
            <c:numRef>
              <c:f>Лист2!$C$15:$G$15</c:f>
              <c:numCache>
                <c:formatCode>General</c:formatCode>
                <c:ptCount val="5"/>
                <c:pt idx="0">
                  <c:v>36883</c:v>
                </c:pt>
                <c:pt idx="1">
                  <c:v>43014</c:v>
                </c:pt>
                <c:pt idx="2">
                  <c:v>23091</c:v>
                </c:pt>
                <c:pt idx="3">
                  <c:v>27245</c:v>
                </c:pt>
                <c:pt idx="4">
                  <c:v>32303</c:v>
                </c:pt>
              </c:numCache>
            </c:numRef>
          </c:val>
        </c:ser>
        <c:shape val="box"/>
        <c:axId val="208067968"/>
        <c:axId val="208450688"/>
        <c:axId val="0"/>
      </c:bar3DChart>
      <c:catAx>
        <c:axId val="208067968"/>
        <c:scaling>
          <c:orientation val="minMax"/>
        </c:scaling>
        <c:axPos val="b"/>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208450688"/>
        <c:crosses val="autoZero"/>
        <c:auto val="1"/>
        <c:lblAlgn val="ctr"/>
        <c:lblOffset val="100"/>
      </c:catAx>
      <c:valAx>
        <c:axId val="208450688"/>
        <c:scaling>
          <c:orientation val="minMax"/>
        </c:scaling>
        <c:delete val="1"/>
        <c:axPos val="l"/>
        <c:numFmt formatCode="General" sourceLinked="1"/>
        <c:tickLblPos val="nextTo"/>
        <c:crossAx val="208067968"/>
        <c:crosses val="autoZero"/>
        <c:crossBetween val="between"/>
      </c:valAx>
    </c:plotArea>
    <c:plotVisOnly val="1"/>
  </c:chart>
  <c:spPr>
    <a:solidFill>
      <a:schemeClr val="bg1">
        <a:lumMod val="75000"/>
      </a:schemeClr>
    </a:soli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Сведения о развитиии платных услуг, оказанных населению в г. Рязани (тыс.руб.) в 2022 году</a:t>
            </a:r>
          </a:p>
        </c:rich>
      </c:tx>
    </c:title>
    <c:plotArea>
      <c:layout/>
      <c:pieChart>
        <c:varyColors val="1"/>
        <c:ser>
          <c:idx val="0"/>
          <c:order val="0"/>
          <c:spPr>
            <a:solidFill>
              <a:schemeClr val="tx2">
                <a:lumMod val="75000"/>
              </a:schemeClr>
            </a:solidFill>
          </c:spPr>
          <c:dPt>
            <c:idx val="0"/>
            <c:spPr>
              <a:solidFill>
                <a:srgbClr val="92D050"/>
              </a:solidFill>
            </c:spPr>
          </c:dPt>
          <c:dPt>
            <c:idx val="1"/>
            <c:spPr>
              <a:solidFill>
                <a:srgbClr val="FF0000"/>
              </a:solidFill>
            </c:spPr>
          </c:dPt>
          <c:dPt>
            <c:idx val="2"/>
            <c:spPr>
              <a:solidFill>
                <a:srgbClr val="0070C0"/>
              </a:solidFill>
            </c:spPr>
          </c:dPt>
          <c:dPt>
            <c:idx val="3"/>
            <c:spPr>
              <a:solidFill>
                <a:srgbClr val="FFC000"/>
              </a:solidFill>
            </c:spPr>
          </c:dPt>
          <c:dLbls>
            <c:txPr>
              <a:bodyPr/>
              <a:lstStyle/>
              <a:p>
                <a:pPr>
                  <a:defRPr b="1">
                    <a:latin typeface="Times New Roman" pitchFamily="18" charset="0"/>
                    <a:cs typeface="Times New Roman" pitchFamily="18" charset="0"/>
                  </a:defRPr>
                </a:pPr>
                <a:endParaRPr lang="ru-RU"/>
              </a:p>
            </c:txPr>
            <c:showVal val="1"/>
            <c:showLeaderLines val="1"/>
          </c:dLbls>
          <c:cat>
            <c:strRef>
              <c:f>Лист2!$B$32:$E$32</c:f>
              <c:strCache>
                <c:ptCount val="4"/>
                <c:pt idx="0">
                  <c:v>Массовые мероприятия</c:v>
                </c:pt>
                <c:pt idx="1">
                  <c:v>Дискотеки и танцевальные вечера</c:v>
                </c:pt>
                <c:pt idx="2">
                  <c:v>Видеопоказы</c:v>
                </c:pt>
                <c:pt idx="3">
                  <c:v>Другие,  доходы от платных кружков</c:v>
                </c:pt>
              </c:strCache>
            </c:strRef>
          </c:cat>
          <c:val>
            <c:numRef>
              <c:f>Лист2!$B$33:$E$33</c:f>
              <c:numCache>
                <c:formatCode>General</c:formatCode>
                <c:ptCount val="4"/>
                <c:pt idx="0">
                  <c:v>14088</c:v>
                </c:pt>
                <c:pt idx="1">
                  <c:v>424</c:v>
                </c:pt>
                <c:pt idx="2">
                  <c:v>208</c:v>
                </c:pt>
                <c:pt idx="3">
                  <c:v>6471</c:v>
                </c:pt>
              </c:numCache>
            </c:numRef>
          </c:val>
        </c:ser>
        <c:firstSliceAng val="0"/>
      </c:pieChart>
    </c:plotArea>
    <c:legend>
      <c:legendPos val="r"/>
    </c:legend>
    <c:plotVisOnly val="1"/>
  </c:chart>
  <c:spPr>
    <a:solidFill>
      <a:schemeClr val="accent1">
        <a:lumMod val="20000"/>
        <a:lumOff val="80000"/>
      </a:schemeClr>
    </a:solidFill>
    <a:ln>
      <a:solidFill>
        <a:schemeClr val="accent1">
          <a:lumMod val="40000"/>
          <a:lumOff val="60000"/>
        </a:schemeClr>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Сведения о развитиии платных услуг, оказанных населению в г. Сасово  (тыс.руб.) в 2022 году </a:t>
            </a:r>
          </a:p>
        </c:rich>
      </c:tx>
    </c:title>
    <c:plotArea>
      <c:layout/>
      <c:barChart>
        <c:barDir val="bar"/>
        <c:grouping val="clustered"/>
        <c:ser>
          <c:idx val="0"/>
          <c:order val="0"/>
          <c:spPr>
            <a:solidFill>
              <a:schemeClr val="tx2">
                <a:lumMod val="60000"/>
                <a:lumOff val="40000"/>
              </a:schemeClr>
            </a:solidFill>
          </c:spPr>
          <c:dPt>
            <c:idx val="0"/>
            <c:spPr>
              <a:solidFill>
                <a:schemeClr val="tx2">
                  <a:lumMod val="75000"/>
                </a:schemeClr>
              </a:solidFill>
            </c:spPr>
          </c:dPt>
          <c:dPt>
            <c:idx val="2"/>
            <c:spPr>
              <a:solidFill>
                <a:schemeClr val="tx2">
                  <a:lumMod val="40000"/>
                  <a:lumOff val="60000"/>
                </a:schemeClr>
              </a:solidFill>
            </c:spPr>
          </c:dPt>
          <c:cat>
            <c:strRef>
              <c:f>Лист2!$B$38:$D$38</c:f>
              <c:strCache>
                <c:ptCount val="3"/>
                <c:pt idx="0">
                  <c:v>Массовые </c:v>
                </c:pt>
                <c:pt idx="1">
                  <c:v>Видеопоказы</c:v>
                </c:pt>
                <c:pt idx="2">
                  <c:v>Другие,  доходы от платных кружков</c:v>
                </c:pt>
              </c:strCache>
            </c:strRef>
          </c:cat>
          <c:val>
            <c:numRef>
              <c:f>Лист2!$B$39:$D$39</c:f>
              <c:numCache>
                <c:formatCode>General</c:formatCode>
                <c:ptCount val="3"/>
                <c:pt idx="0">
                  <c:v>808</c:v>
                </c:pt>
                <c:pt idx="1">
                  <c:v>788</c:v>
                </c:pt>
                <c:pt idx="2">
                  <c:v>675</c:v>
                </c:pt>
              </c:numCache>
            </c:numRef>
          </c:val>
        </c:ser>
        <c:axId val="209855616"/>
        <c:axId val="209857152"/>
      </c:barChart>
      <c:catAx>
        <c:axId val="209855616"/>
        <c:scaling>
          <c:orientation val="minMax"/>
        </c:scaling>
        <c:axPos val="l"/>
        <c:tickLblPos val="nextTo"/>
        <c:txPr>
          <a:bodyPr/>
          <a:lstStyle/>
          <a:p>
            <a:pPr>
              <a:defRPr b="1">
                <a:latin typeface="Times New Roman" pitchFamily="18" charset="0"/>
                <a:cs typeface="Times New Roman" pitchFamily="18" charset="0"/>
              </a:defRPr>
            </a:pPr>
            <a:endParaRPr lang="ru-RU"/>
          </a:p>
        </c:txPr>
        <c:crossAx val="209857152"/>
        <c:crosses val="autoZero"/>
        <c:auto val="1"/>
        <c:lblAlgn val="ctr"/>
        <c:lblOffset val="100"/>
      </c:catAx>
      <c:valAx>
        <c:axId val="209857152"/>
        <c:scaling>
          <c:orientation val="minMax"/>
        </c:scaling>
        <c:axPos val="b"/>
        <c:majorGridlines/>
        <c:numFmt formatCode="General" sourceLinked="1"/>
        <c:tickLblPos val="nextTo"/>
        <c:txPr>
          <a:bodyPr/>
          <a:lstStyle/>
          <a:p>
            <a:pPr>
              <a:defRPr b="1">
                <a:latin typeface="Times New Roman" pitchFamily="18" charset="0"/>
                <a:cs typeface="Times New Roman" pitchFamily="18" charset="0"/>
              </a:defRPr>
            </a:pPr>
            <a:endParaRPr lang="ru-RU"/>
          </a:p>
        </c:txPr>
        <c:crossAx val="209855616"/>
        <c:crosses val="autoZero"/>
        <c:crossBetween val="between"/>
      </c:valAx>
      <c:spPr>
        <a:noFill/>
        <a:ln w="25400">
          <a:noFill/>
        </a:ln>
      </c:spPr>
    </c:plotArea>
    <c:legend>
      <c:legendPos val="r"/>
    </c:legend>
    <c:plotVisOnly val="1"/>
  </c:chart>
  <c:spPr>
    <a:solidFill>
      <a:schemeClr val="bg1">
        <a:lumMod val="85000"/>
      </a:schemeClr>
    </a:solidFill>
    <a:ln>
      <a:solidFill>
        <a:schemeClr val="accent6">
          <a:lumMod val="40000"/>
          <a:lumOff val="60000"/>
        </a:schemeClr>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Сведения о развитиии платных услуг, оказанных населению в Михайловском районе  (тыс.руб.) в 2022 году </a:t>
            </a:r>
          </a:p>
        </c:rich>
      </c:tx>
    </c:title>
    <c:plotArea>
      <c:layout/>
      <c:doughnutChart>
        <c:varyColors val="1"/>
        <c:ser>
          <c:idx val="0"/>
          <c:order val="0"/>
          <c:spPr>
            <a:solidFill>
              <a:srgbClr val="FF0000"/>
            </a:solidFill>
          </c:spPr>
          <c:explosion val="25"/>
          <c:dPt>
            <c:idx val="1"/>
            <c:spPr>
              <a:solidFill>
                <a:srgbClr val="92D050"/>
              </a:solidFill>
            </c:spPr>
          </c:dPt>
          <c:dPt>
            <c:idx val="2"/>
            <c:spPr>
              <a:solidFill>
                <a:srgbClr val="00B0F0"/>
              </a:solidFill>
            </c:spPr>
          </c:dPt>
          <c:dPt>
            <c:idx val="3"/>
            <c:spPr>
              <a:solidFill>
                <a:srgbClr val="FFFF00"/>
              </a:solidFill>
            </c:spPr>
          </c:dPt>
          <c:dLbls>
            <c:txPr>
              <a:bodyPr/>
              <a:lstStyle/>
              <a:p>
                <a:pPr>
                  <a:defRPr b="1">
                    <a:latin typeface="Times New Roman" pitchFamily="18" charset="0"/>
                    <a:cs typeface="Times New Roman" pitchFamily="18" charset="0"/>
                  </a:defRPr>
                </a:pPr>
                <a:endParaRPr lang="ru-RU"/>
              </a:p>
            </c:txPr>
            <c:showVal val="1"/>
            <c:showLeaderLines val="1"/>
          </c:dLbls>
          <c:cat>
            <c:strRef>
              <c:f>Лист2!$B$43:$E$43</c:f>
              <c:strCache>
                <c:ptCount val="4"/>
                <c:pt idx="0">
                  <c:v>Массовые </c:v>
                </c:pt>
                <c:pt idx="1">
                  <c:v>Дискотеки и танцевальные вечера</c:v>
                </c:pt>
                <c:pt idx="2">
                  <c:v>Видеопоказы</c:v>
                </c:pt>
                <c:pt idx="3">
                  <c:v>Другие,  доходы от платных кружков</c:v>
                </c:pt>
              </c:strCache>
            </c:strRef>
          </c:cat>
          <c:val>
            <c:numRef>
              <c:f>Лист2!$B$44:$E$44</c:f>
              <c:numCache>
                <c:formatCode>General</c:formatCode>
                <c:ptCount val="4"/>
                <c:pt idx="0">
                  <c:v>495</c:v>
                </c:pt>
                <c:pt idx="1">
                  <c:v>350</c:v>
                </c:pt>
                <c:pt idx="2">
                  <c:v>277</c:v>
                </c:pt>
                <c:pt idx="3">
                  <c:v>146</c:v>
                </c:pt>
              </c:numCache>
            </c:numRef>
          </c:val>
        </c:ser>
        <c:firstSliceAng val="0"/>
        <c:holeSize val="50"/>
      </c:doughnutChart>
      <c:spPr>
        <a:solidFill>
          <a:schemeClr val="bg1">
            <a:lumMod val="85000"/>
          </a:schemeClr>
        </a:solidFill>
      </c:spPr>
    </c:plotArea>
    <c:legend>
      <c:legendPos val="r"/>
      <c:txPr>
        <a:bodyPr/>
        <a:lstStyle/>
        <a:p>
          <a:pPr>
            <a:defRPr>
              <a:latin typeface="Times New Roman" pitchFamily="18" charset="0"/>
              <a:cs typeface="Times New Roman" pitchFamily="18" charset="0"/>
            </a:defRPr>
          </a:pPr>
          <a:endParaRPr lang="ru-RU"/>
        </a:p>
      </c:txPr>
    </c:legend>
    <c:plotVisOnly val="1"/>
  </c:chart>
  <c:spPr>
    <a:solidFill>
      <a:sysClr val="window" lastClr="FFFFFF">
        <a:lumMod val="85000"/>
      </a:sysClr>
    </a:solidFill>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otX val="30"/>
      <c:rotY val="40"/>
      <c:depthPercent val="100"/>
      <c:rAngAx val="1"/>
    </c:view3D>
    <c:floor>
      <c:spPr>
        <a:gradFill>
          <a:gsLst>
            <a:gs pos="0">
              <a:schemeClr val="bg1">
                <a:lumMod val="95000"/>
              </a:schemeClr>
            </a:gs>
            <a:gs pos="50000">
              <a:srgbClr val="4F81BD">
                <a:tint val="44500"/>
                <a:satMod val="160000"/>
              </a:srgbClr>
            </a:gs>
            <a:gs pos="100000">
              <a:srgbClr val="4F81BD">
                <a:tint val="23500"/>
                <a:satMod val="160000"/>
              </a:srgbClr>
            </a:gs>
          </a:gsLst>
          <a:lin ang="5400000" scaled="0"/>
        </a:gradFill>
      </c:spPr>
    </c:floor>
    <c:plotArea>
      <c:layout>
        <c:manualLayout>
          <c:layoutTarget val="inner"/>
          <c:xMode val="edge"/>
          <c:yMode val="edge"/>
          <c:x val="2.2460438999489539E-2"/>
          <c:y val="3.7348272642390365E-2"/>
          <c:w val="0.6236559710281262"/>
          <c:h val="0.86535330142555711"/>
        </c:manualLayout>
      </c:layout>
      <c:bar3DChart>
        <c:barDir val="col"/>
        <c:grouping val="clustered"/>
        <c:ser>
          <c:idx val="0"/>
          <c:order val="0"/>
          <c:tx>
            <c:strRef>
              <c:f>Лист4!$B$3</c:f>
              <c:strCache>
                <c:ptCount val="1"/>
                <c:pt idx="0">
                  <c:v>Общее количество работников </c:v>
                </c:pt>
              </c:strCache>
            </c:strRef>
          </c:tx>
          <c:dLbls>
            <c:spPr>
              <a:noFill/>
              <a:ln w="25400">
                <a:noFill/>
              </a:ln>
            </c:spPr>
            <c:txPr>
              <a:bodyPr/>
              <a:lstStyle/>
              <a:p>
                <a:pPr>
                  <a:defRPr b="1"/>
                </a:pPr>
                <a:endParaRPr lang="ru-RU"/>
              </a:p>
            </c:txPr>
            <c:showVal val="1"/>
          </c:dLbls>
          <c:cat>
            <c:strRef>
              <c:f>Лист4!$C$2:$H$2</c:f>
              <c:strCache>
                <c:ptCount val="6"/>
                <c:pt idx="0">
                  <c:v>2017 год</c:v>
                </c:pt>
                <c:pt idx="1">
                  <c:v>2018 год</c:v>
                </c:pt>
                <c:pt idx="2">
                  <c:v>2019 год </c:v>
                </c:pt>
                <c:pt idx="3">
                  <c:v>2020  год </c:v>
                </c:pt>
                <c:pt idx="4">
                  <c:v>2021 год</c:v>
                </c:pt>
                <c:pt idx="5">
                  <c:v>2022 год</c:v>
                </c:pt>
              </c:strCache>
            </c:strRef>
          </c:cat>
          <c:val>
            <c:numRef>
              <c:f>Лист4!$C$3:$H$3</c:f>
              <c:numCache>
                <c:formatCode>General</c:formatCode>
                <c:ptCount val="6"/>
                <c:pt idx="0">
                  <c:v>3940</c:v>
                </c:pt>
                <c:pt idx="1">
                  <c:v>3623</c:v>
                </c:pt>
                <c:pt idx="2">
                  <c:v>2710</c:v>
                </c:pt>
                <c:pt idx="3">
                  <c:v>2634</c:v>
                </c:pt>
                <c:pt idx="4">
                  <c:v>2619</c:v>
                </c:pt>
                <c:pt idx="5">
                  <c:v>2608</c:v>
                </c:pt>
              </c:numCache>
            </c:numRef>
          </c:val>
        </c:ser>
        <c:ser>
          <c:idx val="1"/>
          <c:order val="1"/>
          <c:tx>
            <c:strRef>
              <c:f>Лист4!$B$4</c:f>
              <c:strCache>
                <c:ptCount val="1"/>
                <c:pt idx="0">
                  <c:v>Число штатных сотрудников</c:v>
                </c:pt>
              </c:strCache>
            </c:strRef>
          </c:tx>
          <c:dLbls>
            <c:dLbl>
              <c:idx val="0"/>
              <c:layout>
                <c:manualLayout>
                  <c:x val="2.4502297090352225E-2"/>
                  <c:y val="0"/>
                </c:manualLayout>
              </c:layout>
              <c:spPr/>
              <c:txPr>
                <a:bodyPr/>
                <a:lstStyle/>
                <a:p>
                  <a:pPr>
                    <a:defRPr b="1"/>
                  </a:pPr>
                  <a:endParaRPr lang="ru-RU"/>
                </a:p>
              </c:txPr>
              <c:showVal val="1"/>
            </c:dLbl>
            <c:dLbl>
              <c:idx val="1"/>
              <c:layout>
                <c:manualLayout>
                  <c:x val="2.2460438999489539E-2"/>
                  <c:y val="0"/>
                </c:manualLayout>
              </c:layout>
              <c:spPr/>
              <c:txPr>
                <a:bodyPr/>
                <a:lstStyle/>
                <a:p>
                  <a:pPr>
                    <a:defRPr b="1"/>
                  </a:pPr>
                  <a:endParaRPr lang="ru-RU"/>
                </a:p>
              </c:txPr>
              <c:showVal val="1"/>
            </c:dLbl>
            <c:dLbl>
              <c:idx val="2"/>
              <c:layout>
                <c:manualLayout>
                  <c:x val="2.2460438999489539E-2"/>
                  <c:y val="0"/>
                </c:manualLayout>
              </c:layout>
              <c:spPr/>
              <c:txPr>
                <a:bodyPr/>
                <a:lstStyle/>
                <a:p>
                  <a:pPr>
                    <a:defRPr b="1"/>
                  </a:pPr>
                  <a:endParaRPr lang="ru-RU"/>
                </a:p>
              </c:txPr>
              <c:showVal val="1"/>
            </c:dLbl>
            <c:dLbl>
              <c:idx val="3"/>
              <c:layout>
                <c:manualLayout>
                  <c:x val="1.8376722817764181E-2"/>
                  <c:y val="7.4487895716946213E-3"/>
                </c:manualLayout>
              </c:layout>
              <c:spPr/>
              <c:txPr>
                <a:bodyPr/>
                <a:lstStyle/>
                <a:p>
                  <a:pPr>
                    <a:defRPr b="1"/>
                  </a:pPr>
                  <a:endParaRPr lang="ru-RU"/>
                </a:p>
              </c:txPr>
              <c:showVal val="1"/>
            </c:dLbl>
            <c:dLbl>
              <c:idx val="4"/>
              <c:layout>
                <c:manualLayout>
                  <c:x val="2.2460438999489539E-2"/>
                  <c:y val="3.7241015264153614E-3"/>
                </c:manualLayout>
              </c:layout>
              <c:spPr/>
              <c:txPr>
                <a:bodyPr/>
                <a:lstStyle/>
                <a:p>
                  <a:pPr>
                    <a:defRPr b="1"/>
                  </a:pPr>
                  <a:endParaRPr lang="ru-RU"/>
                </a:p>
              </c:txPr>
              <c:showVal val="1"/>
            </c:dLbl>
            <c:dLbl>
              <c:idx val="5"/>
              <c:layout>
                <c:manualLayout>
                  <c:x val="3.0627871362940279E-2"/>
                  <c:y val="-1.1204481792717167E-2"/>
                </c:manualLayout>
              </c:layout>
              <c:showVal val="1"/>
            </c:dLbl>
            <c:spPr>
              <a:noFill/>
              <a:ln w="25400">
                <a:noFill/>
              </a:ln>
            </c:spPr>
            <c:txPr>
              <a:bodyPr/>
              <a:lstStyle/>
              <a:p>
                <a:pPr>
                  <a:defRPr b="1"/>
                </a:pPr>
                <a:endParaRPr lang="ru-RU"/>
              </a:p>
            </c:txPr>
            <c:showVal val="1"/>
          </c:dLbls>
          <c:cat>
            <c:strRef>
              <c:f>Лист4!$C$2:$H$2</c:f>
              <c:strCache>
                <c:ptCount val="6"/>
                <c:pt idx="0">
                  <c:v>2017 год</c:v>
                </c:pt>
                <c:pt idx="1">
                  <c:v>2018 год</c:v>
                </c:pt>
                <c:pt idx="2">
                  <c:v>2019 год </c:v>
                </c:pt>
                <c:pt idx="3">
                  <c:v>2020  год </c:v>
                </c:pt>
                <c:pt idx="4">
                  <c:v>2021 год</c:v>
                </c:pt>
                <c:pt idx="5">
                  <c:v>2022 год</c:v>
                </c:pt>
              </c:strCache>
            </c:strRef>
          </c:cat>
          <c:val>
            <c:numRef>
              <c:f>Лист4!$C$4:$H$4</c:f>
              <c:numCache>
                <c:formatCode>General</c:formatCode>
                <c:ptCount val="6"/>
                <c:pt idx="0">
                  <c:v>3864</c:v>
                </c:pt>
                <c:pt idx="1">
                  <c:v>3549</c:v>
                </c:pt>
                <c:pt idx="2">
                  <c:v>2620</c:v>
                </c:pt>
                <c:pt idx="3">
                  <c:v>2577</c:v>
                </c:pt>
                <c:pt idx="4">
                  <c:v>2533</c:v>
                </c:pt>
                <c:pt idx="5">
                  <c:v>2537</c:v>
                </c:pt>
              </c:numCache>
            </c:numRef>
          </c:val>
        </c:ser>
        <c:ser>
          <c:idx val="2"/>
          <c:order val="2"/>
          <c:tx>
            <c:strRef>
              <c:f>Лист4!$B$5</c:f>
              <c:strCache>
                <c:ptCount val="1"/>
                <c:pt idx="0">
                  <c:v>Количество специалистов культурно-досуговой деятельности</c:v>
                </c:pt>
              </c:strCache>
            </c:strRef>
          </c:tx>
          <c:dLbls>
            <c:dLbl>
              <c:idx val="0"/>
              <c:layout>
                <c:manualLayout>
                  <c:x val="1.8376722817764181E-2"/>
                  <c:y val="-3.7243947858473232E-3"/>
                </c:manualLayout>
              </c:layout>
              <c:spPr/>
              <c:txPr>
                <a:bodyPr/>
                <a:lstStyle/>
                <a:p>
                  <a:pPr>
                    <a:defRPr b="1"/>
                  </a:pPr>
                  <a:endParaRPr lang="ru-RU"/>
                </a:p>
              </c:txPr>
              <c:showVal val="1"/>
            </c:dLbl>
            <c:dLbl>
              <c:idx val="1"/>
              <c:layout>
                <c:manualLayout>
                  <c:x val="2.2460438999489539E-2"/>
                  <c:y val="-3.7243947858473232E-3"/>
                </c:manualLayout>
              </c:layout>
              <c:spPr/>
              <c:txPr>
                <a:bodyPr/>
                <a:lstStyle/>
                <a:p>
                  <a:pPr>
                    <a:defRPr b="1"/>
                  </a:pPr>
                  <a:endParaRPr lang="ru-RU"/>
                </a:p>
              </c:txPr>
              <c:showVal val="1"/>
            </c:dLbl>
            <c:dLbl>
              <c:idx val="2"/>
              <c:layout>
                <c:manualLayout>
                  <c:x val="1.8376722817764181E-2"/>
                  <c:y val="0"/>
                </c:manualLayout>
              </c:layout>
              <c:spPr/>
              <c:txPr>
                <a:bodyPr/>
                <a:lstStyle/>
                <a:p>
                  <a:pPr>
                    <a:defRPr b="1"/>
                  </a:pPr>
                  <a:endParaRPr lang="ru-RU"/>
                </a:p>
              </c:txPr>
              <c:showVal val="1"/>
            </c:dLbl>
            <c:dLbl>
              <c:idx val="3"/>
              <c:layout>
                <c:manualLayout>
                  <c:x val="2.0418580908626843E-2"/>
                  <c:y val="0"/>
                </c:manualLayout>
              </c:layout>
              <c:spPr/>
              <c:txPr>
                <a:bodyPr/>
                <a:lstStyle/>
                <a:p>
                  <a:pPr>
                    <a:defRPr b="1"/>
                  </a:pPr>
                  <a:endParaRPr lang="ru-RU"/>
                </a:p>
              </c:txPr>
              <c:showVal val="1"/>
            </c:dLbl>
            <c:dLbl>
              <c:idx val="4"/>
              <c:layout>
                <c:manualLayout>
                  <c:x val="2.2460438999489539E-2"/>
                  <c:y val="0"/>
                </c:manualLayout>
              </c:layout>
              <c:spPr/>
              <c:txPr>
                <a:bodyPr/>
                <a:lstStyle/>
                <a:p>
                  <a:pPr>
                    <a:defRPr b="1"/>
                  </a:pPr>
                  <a:endParaRPr lang="ru-RU"/>
                </a:p>
              </c:txPr>
              <c:showVal val="1"/>
            </c:dLbl>
            <c:dLbl>
              <c:idx val="5"/>
              <c:layout>
                <c:manualLayout>
                  <c:x val="3.062787136294021E-2"/>
                  <c:y val="-7.4696545284780591E-3"/>
                </c:manualLayout>
              </c:layout>
              <c:showVal val="1"/>
            </c:dLbl>
            <c:spPr>
              <a:noFill/>
              <a:ln w="25400">
                <a:noFill/>
              </a:ln>
            </c:spPr>
            <c:txPr>
              <a:bodyPr/>
              <a:lstStyle/>
              <a:p>
                <a:pPr>
                  <a:defRPr b="1"/>
                </a:pPr>
                <a:endParaRPr lang="ru-RU"/>
              </a:p>
            </c:txPr>
            <c:showVal val="1"/>
          </c:dLbls>
          <c:cat>
            <c:strRef>
              <c:f>Лист4!$C$2:$H$2</c:f>
              <c:strCache>
                <c:ptCount val="6"/>
                <c:pt idx="0">
                  <c:v>2017 год</c:v>
                </c:pt>
                <c:pt idx="1">
                  <c:v>2018 год</c:v>
                </c:pt>
                <c:pt idx="2">
                  <c:v>2019 год </c:v>
                </c:pt>
                <c:pt idx="3">
                  <c:v>2020  год </c:v>
                </c:pt>
                <c:pt idx="4">
                  <c:v>2021 год</c:v>
                </c:pt>
                <c:pt idx="5">
                  <c:v>2022 год</c:v>
                </c:pt>
              </c:strCache>
            </c:strRef>
          </c:cat>
          <c:val>
            <c:numRef>
              <c:f>Лист4!$C$5:$H$5</c:f>
              <c:numCache>
                <c:formatCode>General</c:formatCode>
                <c:ptCount val="6"/>
                <c:pt idx="0">
                  <c:v>2239</c:v>
                </c:pt>
                <c:pt idx="1">
                  <c:v>2198</c:v>
                </c:pt>
                <c:pt idx="2">
                  <c:v>2208</c:v>
                </c:pt>
                <c:pt idx="3">
                  <c:v>2180</c:v>
                </c:pt>
                <c:pt idx="4">
                  <c:v>2106</c:v>
                </c:pt>
                <c:pt idx="5">
                  <c:v>2079</c:v>
                </c:pt>
              </c:numCache>
            </c:numRef>
          </c:val>
        </c:ser>
        <c:shape val="cylinder"/>
        <c:axId val="209921536"/>
        <c:axId val="209923072"/>
        <c:axId val="0"/>
      </c:bar3DChart>
      <c:catAx>
        <c:axId val="209921536"/>
        <c:scaling>
          <c:orientation val="minMax"/>
        </c:scaling>
        <c:axPos val="b"/>
        <c:numFmt formatCode="General" sourceLinked="1"/>
        <c:tickLblPos val="nextTo"/>
        <c:txPr>
          <a:bodyPr/>
          <a:lstStyle/>
          <a:p>
            <a:pPr>
              <a:defRPr>
                <a:latin typeface="Candara" pitchFamily="34" charset="0"/>
              </a:defRPr>
            </a:pPr>
            <a:endParaRPr lang="ru-RU"/>
          </a:p>
        </c:txPr>
        <c:crossAx val="209923072"/>
        <c:crosses val="autoZero"/>
        <c:auto val="1"/>
        <c:lblAlgn val="ctr"/>
        <c:lblOffset val="100"/>
      </c:catAx>
      <c:valAx>
        <c:axId val="209923072"/>
        <c:scaling>
          <c:orientation val="minMax"/>
        </c:scaling>
        <c:delete val="1"/>
        <c:axPos val="l"/>
        <c:numFmt formatCode="General" sourceLinked="1"/>
        <c:tickLblPos val="nextTo"/>
        <c:crossAx val="209921536"/>
        <c:crosses val="autoZero"/>
        <c:crossBetween val="between"/>
      </c:valAx>
      <c:spPr>
        <a:noFill/>
        <a:ln w="25400">
          <a:noFill/>
        </a:ln>
      </c:spPr>
    </c:plotArea>
    <c:legend>
      <c:legendPos val="r"/>
      <c:layout>
        <c:manualLayout>
          <c:xMode val="edge"/>
          <c:yMode val="edge"/>
          <c:x val="0.64828994384890271"/>
          <c:y val="0.52497731901159461"/>
          <c:w val="0.33741704951505952"/>
          <c:h val="0.41526544476058125"/>
        </c:manualLayout>
      </c:layout>
      <c:txPr>
        <a:bodyPr/>
        <a:lstStyle/>
        <a:p>
          <a:pPr>
            <a:defRPr>
              <a:latin typeface="Candara" pitchFamily="34" charset="0"/>
            </a:defRPr>
          </a:pPr>
          <a:endParaRPr lang="ru-RU"/>
        </a:p>
      </c:txPr>
    </c:legend>
    <c:plotVisOnly val="1"/>
    <c:dispBlanksAs val="gap"/>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1"/>
  <c:chart>
    <c:plotArea>
      <c:layout/>
      <c:barChart>
        <c:barDir val="col"/>
        <c:grouping val="clustered"/>
        <c:ser>
          <c:idx val="0"/>
          <c:order val="0"/>
          <c:dLbls>
            <c:showVal val="1"/>
          </c:dLbls>
          <c:cat>
            <c:strRef>
              <c:f>Лист12!$B$2:$B$30</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Лист12!$C$2:$C$30</c:f>
              <c:numCache>
                <c:formatCode>General</c:formatCode>
                <c:ptCount val="29"/>
                <c:pt idx="0">
                  <c:v>102</c:v>
                </c:pt>
                <c:pt idx="1">
                  <c:v>52</c:v>
                </c:pt>
                <c:pt idx="2">
                  <c:v>45</c:v>
                </c:pt>
                <c:pt idx="3">
                  <c:v>59</c:v>
                </c:pt>
                <c:pt idx="4">
                  <c:v>118</c:v>
                </c:pt>
                <c:pt idx="5">
                  <c:v>54</c:v>
                </c:pt>
                <c:pt idx="6">
                  <c:v>58</c:v>
                </c:pt>
                <c:pt idx="7">
                  <c:v>34</c:v>
                </c:pt>
                <c:pt idx="8">
                  <c:v>71</c:v>
                </c:pt>
                <c:pt idx="9">
                  <c:v>52</c:v>
                </c:pt>
                <c:pt idx="10">
                  <c:v>145</c:v>
                </c:pt>
                <c:pt idx="11">
                  <c:v>31</c:v>
                </c:pt>
                <c:pt idx="12">
                  <c:v>132</c:v>
                </c:pt>
                <c:pt idx="13">
                  <c:v>36</c:v>
                </c:pt>
                <c:pt idx="14">
                  <c:v>210</c:v>
                </c:pt>
                <c:pt idx="15">
                  <c:v>26</c:v>
                </c:pt>
                <c:pt idx="16">
                  <c:v>78</c:v>
                </c:pt>
                <c:pt idx="17">
                  <c:v>56</c:v>
                </c:pt>
                <c:pt idx="18">
                  <c:v>87</c:v>
                </c:pt>
                <c:pt idx="19">
                  <c:v>74</c:v>
                </c:pt>
                <c:pt idx="20">
                  <c:v>70</c:v>
                </c:pt>
                <c:pt idx="21">
                  <c:v>43</c:v>
                </c:pt>
                <c:pt idx="22">
                  <c:v>31</c:v>
                </c:pt>
                <c:pt idx="23">
                  <c:v>98</c:v>
                </c:pt>
                <c:pt idx="24">
                  <c:v>107</c:v>
                </c:pt>
                <c:pt idx="25">
                  <c:v>38</c:v>
                </c:pt>
                <c:pt idx="26">
                  <c:v>572</c:v>
                </c:pt>
                <c:pt idx="27">
                  <c:v>56</c:v>
                </c:pt>
                <c:pt idx="28">
                  <c:v>73</c:v>
                </c:pt>
              </c:numCache>
            </c:numRef>
          </c:val>
        </c:ser>
        <c:gapWidth val="56"/>
        <c:overlap val="-100"/>
        <c:axId val="209938304"/>
        <c:axId val="209939840"/>
      </c:barChart>
      <c:catAx>
        <c:axId val="209938304"/>
        <c:scaling>
          <c:orientation val="minMax"/>
        </c:scaling>
        <c:axPos val="b"/>
        <c:tickLblPos val="nextTo"/>
        <c:crossAx val="209939840"/>
        <c:crosses val="autoZero"/>
        <c:auto val="1"/>
        <c:lblAlgn val="ctr"/>
        <c:lblOffset val="100"/>
      </c:catAx>
      <c:valAx>
        <c:axId val="209939840"/>
        <c:scaling>
          <c:orientation val="minMax"/>
        </c:scaling>
        <c:delete val="1"/>
        <c:axPos val="l"/>
        <c:numFmt formatCode="General" sourceLinked="1"/>
        <c:tickLblPos val="nextTo"/>
        <c:crossAx val="209938304"/>
        <c:crosses val="autoZero"/>
        <c:crossBetween val="between"/>
      </c:valAx>
    </c:plotArea>
    <c:plotVisOnly val="1"/>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otX val="20"/>
      <c:rotY val="120"/>
      <c:depthPercent val="110"/>
      <c:rAngAx val="1"/>
    </c:view3D>
    <c:floor>
      <c:spPr>
        <a:gradFill>
          <a:gsLst>
            <a:gs pos="24000">
              <a:sysClr val="window" lastClr="FFFFFF">
                <a:lumMod val="50000"/>
              </a:sysClr>
            </a:gs>
            <a:gs pos="64999">
              <a:srgbClr val="F0EBD5"/>
            </a:gs>
            <a:gs pos="100000">
              <a:srgbClr val="D1C39F"/>
            </a:gs>
          </a:gsLst>
          <a:lin ang="5400000" scaled="0"/>
        </a:gradFill>
      </c:spPr>
    </c:floor>
    <c:sideWall>
      <c:spPr>
        <a:noFill/>
        <a:ln w="25400">
          <a:noFill/>
        </a:ln>
      </c:spPr>
    </c:sideWall>
    <c:backWall>
      <c:spPr>
        <a:noFill/>
        <a:ln w="25400">
          <a:noFill/>
        </a:ln>
      </c:spPr>
    </c:backWall>
    <c:plotArea>
      <c:layout>
        <c:manualLayout>
          <c:layoutTarget val="inner"/>
          <c:xMode val="edge"/>
          <c:yMode val="edge"/>
          <c:x val="5.4321741032370974E-2"/>
          <c:y val="2.8252405949256338E-2"/>
          <c:w val="0.89337029746281715"/>
          <c:h val="0.84452136191309424"/>
        </c:manualLayout>
      </c:layout>
      <c:bar3DChart>
        <c:barDir val="col"/>
        <c:grouping val="standard"/>
        <c:ser>
          <c:idx val="0"/>
          <c:order val="0"/>
          <c:dPt>
            <c:idx val="0"/>
            <c:spPr>
              <a:solidFill>
                <a:schemeClr val="accent2">
                  <a:lumMod val="60000"/>
                  <a:lumOff val="40000"/>
                </a:schemeClr>
              </a:solidFill>
            </c:spPr>
          </c:dPt>
          <c:dPt>
            <c:idx val="1"/>
            <c:spPr>
              <a:solidFill>
                <a:schemeClr val="accent3">
                  <a:lumMod val="75000"/>
                </a:schemeClr>
              </a:solidFill>
            </c:spPr>
          </c:dPt>
          <c:dPt>
            <c:idx val="2"/>
            <c:spPr>
              <a:solidFill>
                <a:schemeClr val="accent4">
                  <a:lumMod val="75000"/>
                </a:schemeClr>
              </a:solidFill>
            </c:spPr>
          </c:dPt>
          <c:dPt>
            <c:idx val="4"/>
            <c:spPr>
              <a:solidFill>
                <a:srgbClr val="DEDA26"/>
              </a:solidFill>
            </c:spPr>
          </c:dPt>
          <c:dLbls>
            <c:dLbl>
              <c:idx val="0"/>
              <c:layout>
                <c:manualLayout>
                  <c:x val="1.6666666666666701E-2"/>
                  <c:y val="-1.8518518518518566E-2"/>
                </c:manualLayout>
              </c:layout>
              <c:spPr/>
              <c:txPr>
                <a:bodyPr/>
                <a:lstStyle/>
                <a:p>
                  <a:pPr>
                    <a:defRPr sz="1200" b="1"/>
                  </a:pPr>
                  <a:endParaRPr lang="ru-RU"/>
                </a:p>
              </c:txPr>
              <c:showVal val="1"/>
            </c:dLbl>
            <c:dLbl>
              <c:idx val="1"/>
              <c:layout>
                <c:manualLayout>
                  <c:x val="1.6666666666666701E-2"/>
                  <c:y val="-1.3888888888888944E-2"/>
                </c:manualLayout>
              </c:layout>
              <c:spPr/>
              <c:txPr>
                <a:bodyPr/>
                <a:lstStyle/>
                <a:p>
                  <a:pPr>
                    <a:defRPr sz="1200" b="1"/>
                  </a:pPr>
                  <a:endParaRPr lang="ru-RU"/>
                </a:p>
              </c:txPr>
              <c:showVal val="1"/>
            </c:dLbl>
            <c:dLbl>
              <c:idx val="2"/>
              <c:layout>
                <c:manualLayout>
                  <c:x val="1.6666666666666701E-2"/>
                  <c:y val="-1.8518518518518566E-2"/>
                </c:manualLayout>
              </c:layout>
              <c:spPr/>
              <c:txPr>
                <a:bodyPr/>
                <a:lstStyle/>
                <a:p>
                  <a:pPr>
                    <a:defRPr sz="1200" b="1"/>
                  </a:pPr>
                  <a:endParaRPr lang="ru-RU"/>
                </a:p>
              </c:txPr>
              <c:showVal val="1"/>
            </c:dLbl>
            <c:spPr>
              <a:noFill/>
              <a:ln w="25400">
                <a:noFill/>
              </a:ln>
            </c:spPr>
            <c:txPr>
              <a:bodyPr/>
              <a:lstStyle/>
              <a:p>
                <a:pPr>
                  <a:defRPr sz="1200" b="1"/>
                </a:pPr>
                <a:endParaRPr lang="ru-RU"/>
              </a:p>
            </c:txPr>
            <c:showVal val="1"/>
          </c:dLbls>
          <c:cat>
            <c:strRef>
              <c:f>Лист4!$B$30:$G$30</c:f>
              <c:strCache>
                <c:ptCount val="6"/>
                <c:pt idx="0">
                  <c:v>2017 г. </c:v>
                </c:pt>
                <c:pt idx="1">
                  <c:v>2018 г.</c:v>
                </c:pt>
                <c:pt idx="2">
                  <c:v>2019 г.</c:v>
                </c:pt>
                <c:pt idx="3">
                  <c:v>2020 г.</c:v>
                </c:pt>
                <c:pt idx="4">
                  <c:v>2021 г.</c:v>
                </c:pt>
                <c:pt idx="5">
                  <c:v>2022 г.</c:v>
                </c:pt>
              </c:strCache>
            </c:strRef>
          </c:cat>
          <c:val>
            <c:numRef>
              <c:f>Лист4!$B$31:$G$31</c:f>
              <c:numCache>
                <c:formatCode>General</c:formatCode>
                <c:ptCount val="6"/>
                <c:pt idx="0">
                  <c:v>2239</c:v>
                </c:pt>
                <c:pt idx="1">
                  <c:v>2198</c:v>
                </c:pt>
                <c:pt idx="2">
                  <c:v>2208</c:v>
                </c:pt>
                <c:pt idx="3">
                  <c:v>2180</c:v>
                </c:pt>
                <c:pt idx="4">
                  <c:v>2111</c:v>
                </c:pt>
                <c:pt idx="5">
                  <c:v>2079</c:v>
                </c:pt>
              </c:numCache>
            </c:numRef>
          </c:val>
        </c:ser>
        <c:shape val="cone"/>
        <c:axId val="210008704"/>
        <c:axId val="210116992"/>
        <c:axId val="217263168"/>
      </c:bar3DChart>
      <c:catAx>
        <c:axId val="210008704"/>
        <c:scaling>
          <c:orientation val="minMax"/>
        </c:scaling>
        <c:axPos val="b"/>
        <c:numFmt formatCode="General" sourceLinked="1"/>
        <c:tickLblPos val="nextTo"/>
        <c:txPr>
          <a:bodyPr/>
          <a:lstStyle/>
          <a:p>
            <a:pPr>
              <a:defRPr b="1">
                <a:latin typeface="Candara" pitchFamily="34" charset="0"/>
              </a:defRPr>
            </a:pPr>
            <a:endParaRPr lang="ru-RU"/>
          </a:p>
        </c:txPr>
        <c:crossAx val="210116992"/>
        <c:crosses val="autoZero"/>
        <c:auto val="1"/>
        <c:lblAlgn val="ctr"/>
        <c:lblOffset val="100"/>
      </c:catAx>
      <c:valAx>
        <c:axId val="210116992"/>
        <c:scaling>
          <c:orientation val="minMax"/>
        </c:scaling>
        <c:delete val="1"/>
        <c:axPos val="r"/>
        <c:numFmt formatCode="General" sourceLinked="1"/>
        <c:tickLblPos val="nextTo"/>
        <c:crossAx val="210008704"/>
        <c:crosses val="max"/>
        <c:crossBetween val="between"/>
      </c:valAx>
      <c:serAx>
        <c:axId val="217263168"/>
        <c:scaling>
          <c:orientation val="minMax"/>
        </c:scaling>
        <c:delete val="1"/>
        <c:axPos val="b"/>
        <c:tickLblPos val="nextTo"/>
        <c:crossAx val="210116992"/>
        <c:crosses val="autoZero"/>
      </c:serAx>
      <c:spPr>
        <a:noFill/>
        <a:ln w="25400">
          <a:noFill/>
        </a:ln>
      </c:spPr>
    </c:plotArea>
    <c:plotVisOnly val="1"/>
    <c:dispBlanksAs val="gap"/>
  </c:chart>
  <c:spPr>
    <a:solidFill>
      <a:schemeClr val="bg1">
        <a:lumMod val="75000"/>
      </a:schemeClr>
    </a:solidFill>
    <a:ln w="15875" cmpd="sng">
      <a:solidFill>
        <a:schemeClr val="tx1">
          <a:alpha val="0"/>
        </a:schemeClr>
      </a:solidFill>
    </a:ln>
  </c:spPr>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cat>
            <c:strRef>
              <c:f>Лист12!$C$32:$G$32</c:f>
              <c:strCache>
                <c:ptCount val="5"/>
                <c:pt idx="0">
                  <c:v>высшее </c:v>
                </c:pt>
                <c:pt idx="1">
                  <c:v>высшее по культуре и искусству</c:v>
                </c:pt>
                <c:pt idx="2">
                  <c:v>среднее специальное</c:v>
                </c:pt>
                <c:pt idx="3">
                  <c:v>среднее специальное по культуре и искусству</c:v>
                </c:pt>
                <c:pt idx="4">
                  <c:v>неполное среднее</c:v>
                </c:pt>
              </c:strCache>
            </c:strRef>
          </c:cat>
          <c:val>
            <c:numRef>
              <c:f>Лист12!$C$33:$G$33</c:f>
              <c:numCache>
                <c:formatCode>General</c:formatCode>
                <c:ptCount val="5"/>
                <c:pt idx="0">
                  <c:v>935</c:v>
                </c:pt>
                <c:pt idx="1">
                  <c:v>548</c:v>
                </c:pt>
                <c:pt idx="2">
                  <c:v>944</c:v>
                </c:pt>
                <c:pt idx="3">
                  <c:v>654</c:v>
                </c:pt>
                <c:pt idx="4">
                  <c:v>42</c:v>
                </c:pt>
              </c:numCache>
            </c:numRef>
          </c:val>
        </c:ser>
      </c:pie3DChart>
    </c:plotArea>
    <c:legend>
      <c:legendPos val="r"/>
    </c:legend>
    <c:plotVisOnly val="1"/>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stacked"/>
        <c:ser>
          <c:idx val="0"/>
          <c:order val="0"/>
          <c:dLbls>
            <c:showVal val="1"/>
          </c:dLbls>
          <c:cat>
            <c:strRef>
              <c:f>Лист9!$P$2:$P$30</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Лист9!$Q$2:$Q$30</c:f>
              <c:numCache>
                <c:formatCode>General</c:formatCode>
                <c:ptCount val="29"/>
                <c:pt idx="0">
                  <c:v>102</c:v>
                </c:pt>
                <c:pt idx="1">
                  <c:v>52</c:v>
                </c:pt>
                <c:pt idx="2">
                  <c:v>45</c:v>
                </c:pt>
                <c:pt idx="3">
                  <c:v>59</c:v>
                </c:pt>
                <c:pt idx="4">
                  <c:v>118</c:v>
                </c:pt>
                <c:pt idx="5">
                  <c:v>54</c:v>
                </c:pt>
                <c:pt idx="6">
                  <c:v>58</c:v>
                </c:pt>
                <c:pt idx="7">
                  <c:v>34</c:v>
                </c:pt>
                <c:pt idx="8">
                  <c:v>71</c:v>
                </c:pt>
                <c:pt idx="9">
                  <c:v>52</c:v>
                </c:pt>
                <c:pt idx="10">
                  <c:v>145</c:v>
                </c:pt>
                <c:pt idx="11">
                  <c:v>31</c:v>
                </c:pt>
                <c:pt idx="12">
                  <c:v>132</c:v>
                </c:pt>
                <c:pt idx="13">
                  <c:v>36</c:v>
                </c:pt>
                <c:pt idx="14">
                  <c:v>210</c:v>
                </c:pt>
                <c:pt idx="15">
                  <c:v>26</c:v>
                </c:pt>
                <c:pt idx="16">
                  <c:v>78</c:v>
                </c:pt>
                <c:pt idx="17">
                  <c:v>56</c:v>
                </c:pt>
                <c:pt idx="18">
                  <c:v>87</c:v>
                </c:pt>
                <c:pt idx="19">
                  <c:v>74</c:v>
                </c:pt>
                <c:pt idx="20">
                  <c:v>70</c:v>
                </c:pt>
                <c:pt idx="21">
                  <c:v>43</c:v>
                </c:pt>
                <c:pt idx="22">
                  <c:v>31</c:v>
                </c:pt>
                <c:pt idx="23">
                  <c:v>98</c:v>
                </c:pt>
                <c:pt idx="24">
                  <c:v>107</c:v>
                </c:pt>
                <c:pt idx="25">
                  <c:v>38</c:v>
                </c:pt>
                <c:pt idx="26">
                  <c:v>572</c:v>
                </c:pt>
                <c:pt idx="27">
                  <c:v>56</c:v>
                </c:pt>
                <c:pt idx="28">
                  <c:v>73</c:v>
                </c:pt>
              </c:numCache>
            </c:numRef>
          </c:val>
        </c:ser>
        <c:ser>
          <c:idx val="1"/>
          <c:order val="1"/>
          <c:dLbls>
            <c:showVal val="1"/>
          </c:dLbls>
          <c:cat>
            <c:strRef>
              <c:f>Лист9!$P$2:$P$30</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Лист9!$R$2:$R$30</c:f>
              <c:numCache>
                <c:formatCode>General</c:formatCode>
                <c:ptCount val="29"/>
                <c:pt idx="0">
                  <c:v>45</c:v>
                </c:pt>
                <c:pt idx="1">
                  <c:v>47</c:v>
                </c:pt>
                <c:pt idx="2">
                  <c:v>45</c:v>
                </c:pt>
                <c:pt idx="3">
                  <c:v>39</c:v>
                </c:pt>
                <c:pt idx="4">
                  <c:v>110</c:v>
                </c:pt>
                <c:pt idx="5">
                  <c:v>43</c:v>
                </c:pt>
                <c:pt idx="6">
                  <c:v>53</c:v>
                </c:pt>
                <c:pt idx="7">
                  <c:v>34</c:v>
                </c:pt>
                <c:pt idx="8">
                  <c:v>65</c:v>
                </c:pt>
                <c:pt idx="9">
                  <c:v>46</c:v>
                </c:pt>
                <c:pt idx="10">
                  <c:v>87</c:v>
                </c:pt>
                <c:pt idx="11">
                  <c:v>27</c:v>
                </c:pt>
                <c:pt idx="12">
                  <c:v>113</c:v>
                </c:pt>
                <c:pt idx="13">
                  <c:v>30</c:v>
                </c:pt>
                <c:pt idx="14">
                  <c:v>173</c:v>
                </c:pt>
                <c:pt idx="15">
                  <c:v>23</c:v>
                </c:pt>
                <c:pt idx="16">
                  <c:v>78</c:v>
                </c:pt>
                <c:pt idx="17">
                  <c:v>56</c:v>
                </c:pt>
                <c:pt idx="18">
                  <c:v>85</c:v>
                </c:pt>
                <c:pt idx="19">
                  <c:v>67</c:v>
                </c:pt>
                <c:pt idx="20">
                  <c:v>61</c:v>
                </c:pt>
                <c:pt idx="21">
                  <c:v>39</c:v>
                </c:pt>
                <c:pt idx="22">
                  <c:v>32</c:v>
                </c:pt>
                <c:pt idx="23">
                  <c:v>76</c:v>
                </c:pt>
                <c:pt idx="24">
                  <c:v>90</c:v>
                </c:pt>
                <c:pt idx="25">
                  <c:v>31</c:v>
                </c:pt>
                <c:pt idx="26">
                  <c:v>427</c:v>
                </c:pt>
                <c:pt idx="27">
                  <c:v>17</c:v>
                </c:pt>
                <c:pt idx="28">
                  <c:v>40</c:v>
                </c:pt>
              </c:numCache>
            </c:numRef>
          </c:val>
        </c:ser>
        <c:gapWidth val="48"/>
        <c:overlap val="35"/>
        <c:axId val="217312256"/>
        <c:axId val="217342720"/>
      </c:barChart>
      <c:catAx>
        <c:axId val="217312256"/>
        <c:scaling>
          <c:orientation val="minMax"/>
        </c:scaling>
        <c:axPos val="l"/>
        <c:tickLblPos val="nextTo"/>
        <c:crossAx val="217342720"/>
        <c:crosses val="autoZero"/>
        <c:auto val="1"/>
        <c:lblAlgn val="ctr"/>
        <c:lblOffset val="100"/>
      </c:catAx>
      <c:valAx>
        <c:axId val="217342720"/>
        <c:scaling>
          <c:orientation val="minMax"/>
        </c:scaling>
        <c:delete val="1"/>
        <c:axPos val="b"/>
        <c:numFmt formatCode="General" sourceLinked="1"/>
        <c:tickLblPos val="nextTo"/>
        <c:crossAx val="217312256"/>
        <c:crosses val="autoZero"/>
        <c:crossBetween val="between"/>
      </c:valAx>
      <c:spPr>
        <a:noFill/>
        <a:ln w="25400">
          <a:noFill/>
        </a:ln>
      </c:spPr>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Сравнительный анализ работы автоклубов</a:t>
            </a:r>
          </a:p>
          <a:p>
            <a:pPr>
              <a:defRPr/>
            </a:pPr>
            <a:r>
              <a:rPr lang="ru-RU" sz="1200"/>
              <a:t> за 2021-2022гг. </a:t>
            </a:r>
          </a:p>
        </c:rich>
      </c:tx>
    </c:title>
    <c:view3D>
      <c:rAngAx val="1"/>
    </c:view3D>
    <c:plotArea>
      <c:layout/>
      <c:bar3DChart>
        <c:barDir val="bar"/>
        <c:grouping val="clustered"/>
        <c:ser>
          <c:idx val="0"/>
          <c:order val="0"/>
          <c:tx>
            <c:strRef>
              <c:f>Лист1!$A$50</c:f>
              <c:strCache>
                <c:ptCount val="1"/>
                <c:pt idx="0">
                  <c:v> по культурному обслуживанию малых деревень</c:v>
                </c:pt>
              </c:strCache>
            </c:strRef>
          </c:tx>
          <c:cat>
            <c:numRef>
              <c:f>Лист1!$B$49:$C$49</c:f>
              <c:numCache>
                <c:formatCode>General</c:formatCode>
                <c:ptCount val="2"/>
                <c:pt idx="0">
                  <c:v>2021</c:v>
                </c:pt>
                <c:pt idx="1">
                  <c:v>2022</c:v>
                </c:pt>
              </c:numCache>
            </c:numRef>
          </c:cat>
          <c:val>
            <c:numRef>
              <c:f>Лист1!$B$50:$C$50</c:f>
              <c:numCache>
                <c:formatCode>General</c:formatCode>
                <c:ptCount val="2"/>
                <c:pt idx="0">
                  <c:v>1349</c:v>
                </c:pt>
                <c:pt idx="1">
                  <c:v>1745</c:v>
                </c:pt>
              </c:numCache>
            </c:numRef>
          </c:val>
        </c:ser>
        <c:ser>
          <c:idx val="1"/>
          <c:order val="1"/>
          <c:tx>
            <c:strRef>
              <c:f>Лист1!$A$51</c:f>
              <c:strCache>
                <c:ptCount val="1"/>
                <c:pt idx="0">
                  <c:v> по обслуживанию производственных участков</c:v>
                </c:pt>
              </c:strCache>
            </c:strRef>
          </c:tx>
          <c:cat>
            <c:numRef>
              <c:f>Лист1!$B$49:$C$49</c:f>
              <c:numCache>
                <c:formatCode>General</c:formatCode>
                <c:ptCount val="2"/>
                <c:pt idx="0">
                  <c:v>2021</c:v>
                </c:pt>
                <c:pt idx="1">
                  <c:v>2022</c:v>
                </c:pt>
              </c:numCache>
            </c:numRef>
          </c:cat>
          <c:val>
            <c:numRef>
              <c:f>Лист1!$B$51:$C$51</c:f>
              <c:numCache>
                <c:formatCode>General</c:formatCode>
                <c:ptCount val="2"/>
                <c:pt idx="0">
                  <c:v>230</c:v>
                </c:pt>
                <c:pt idx="1">
                  <c:v>369</c:v>
                </c:pt>
              </c:numCache>
            </c:numRef>
          </c:val>
        </c:ser>
        <c:ser>
          <c:idx val="2"/>
          <c:order val="2"/>
          <c:tx>
            <c:strRef>
              <c:f>Лист1!$A$52</c:f>
              <c:strCache>
                <c:ptCount val="1"/>
                <c:pt idx="0">
                  <c:v> по возраждению культурного наследия</c:v>
                </c:pt>
              </c:strCache>
            </c:strRef>
          </c:tx>
          <c:cat>
            <c:numRef>
              <c:f>Лист1!$B$49:$C$49</c:f>
              <c:numCache>
                <c:formatCode>General</c:formatCode>
                <c:ptCount val="2"/>
                <c:pt idx="0">
                  <c:v>2021</c:v>
                </c:pt>
                <c:pt idx="1">
                  <c:v>2022</c:v>
                </c:pt>
              </c:numCache>
            </c:numRef>
          </c:cat>
          <c:val>
            <c:numRef>
              <c:f>Лист1!$B$52:$C$52</c:f>
              <c:numCache>
                <c:formatCode>General</c:formatCode>
                <c:ptCount val="2"/>
                <c:pt idx="0">
                  <c:v>551</c:v>
                </c:pt>
                <c:pt idx="1">
                  <c:v>810</c:v>
                </c:pt>
              </c:numCache>
            </c:numRef>
          </c:val>
        </c:ser>
        <c:ser>
          <c:idx val="3"/>
          <c:order val="3"/>
          <c:tx>
            <c:strRef>
              <c:f>Лист1!$A$53</c:f>
              <c:strCache>
                <c:ptCount val="1"/>
                <c:pt idx="0">
                  <c:v> по аказанию методической и практической помощи</c:v>
                </c:pt>
              </c:strCache>
            </c:strRef>
          </c:tx>
          <c:cat>
            <c:numRef>
              <c:f>Лист1!$B$49:$C$49</c:f>
              <c:numCache>
                <c:formatCode>General</c:formatCode>
                <c:ptCount val="2"/>
                <c:pt idx="0">
                  <c:v>2021</c:v>
                </c:pt>
                <c:pt idx="1">
                  <c:v>2022</c:v>
                </c:pt>
              </c:numCache>
            </c:numRef>
          </c:cat>
          <c:val>
            <c:numRef>
              <c:f>Лист1!$B$53:$C$53</c:f>
              <c:numCache>
                <c:formatCode>General</c:formatCode>
                <c:ptCount val="2"/>
                <c:pt idx="0">
                  <c:v>517</c:v>
                </c:pt>
                <c:pt idx="1">
                  <c:v>721</c:v>
                </c:pt>
              </c:numCache>
            </c:numRef>
          </c:val>
        </c:ser>
        <c:ser>
          <c:idx val="4"/>
          <c:order val="4"/>
          <c:tx>
            <c:strRef>
              <c:f>Лист1!$A$54</c:f>
              <c:strCache>
                <c:ptCount val="1"/>
                <c:pt idx="0">
                  <c:v>общее количество выездов</c:v>
                </c:pt>
              </c:strCache>
            </c:strRef>
          </c:tx>
          <c:cat>
            <c:numRef>
              <c:f>Лист1!$B$49:$C$49</c:f>
              <c:numCache>
                <c:formatCode>General</c:formatCode>
                <c:ptCount val="2"/>
                <c:pt idx="0">
                  <c:v>2021</c:v>
                </c:pt>
                <c:pt idx="1">
                  <c:v>2022</c:v>
                </c:pt>
              </c:numCache>
            </c:numRef>
          </c:cat>
          <c:val>
            <c:numRef>
              <c:f>Лист1!$B$54:$C$54</c:f>
              <c:numCache>
                <c:formatCode>General</c:formatCode>
                <c:ptCount val="2"/>
                <c:pt idx="0">
                  <c:v>2647</c:v>
                </c:pt>
                <c:pt idx="1">
                  <c:v>3505</c:v>
                </c:pt>
              </c:numCache>
            </c:numRef>
          </c:val>
        </c:ser>
        <c:gapWidth val="75"/>
        <c:shape val="box"/>
        <c:axId val="207664640"/>
        <c:axId val="207666176"/>
        <c:axId val="0"/>
      </c:bar3DChart>
      <c:catAx>
        <c:axId val="207664640"/>
        <c:scaling>
          <c:orientation val="minMax"/>
        </c:scaling>
        <c:axPos val="l"/>
        <c:numFmt formatCode="General" sourceLinked="1"/>
        <c:majorTickMark val="none"/>
        <c:tickLblPos val="nextTo"/>
        <c:crossAx val="207666176"/>
        <c:crosses val="autoZero"/>
        <c:auto val="1"/>
        <c:lblAlgn val="ctr"/>
        <c:lblOffset val="100"/>
      </c:catAx>
      <c:valAx>
        <c:axId val="207666176"/>
        <c:scaling>
          <c:orientation val="minMax"/>
        </c:scaling>
        <c:axPos val="b"/>
        <c:majorGridlines/>
        <c:numFmt formatCode="General" sourceLinked="1"/>
        <c:majorTickMark val="none"/>
        <c:tickLblPos val="nextTo"/>
        <c:spPr>
          <a:ln w="9525">
            <a:noFill/>
          </a:ln>
        </c:spPr>
        <c:crossAx val="207664640"/>
        <c:crosses val="autoZero"/>
        <c:crossBetween val="between"/>
      </c:valAx>
    </c:plotArea>
    <c:legend>
      <c:legendPos val="b"/>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41"/>
  <c:chart>
    <c:view3D>
      <c:depthPercent val="100"/>
      <c:rAngAx val="1"/>
    </c:view3D>
    <c:sideWall>
      <c:spPr>
        <a:noFill/>
        <a:ln w="25400">
          <a:noFill/>
        </a:ln>
      </c:spPr>
    </c:sideWall>
    <c:backWall>
      <c:spPr>
        <a:noFill/>
        <a:ln w="25400">
          <a:noFill/>
        </a:ln>
      </c:spPr>
    </c:backWall>
    <c:plotArea>
      <c:layout>
        <c:manualLayout>
          <c:layoutTarget val="inner"/>
          <c:xMode val="edge"/>
          <c:yMode val="edge"/>
          <c:x val="0.10412729658792652"/>
          <c:y val="0.19954870224555263"/>
          <c:w val="0.8708727034120749"/>
          <c:h val="0.64544728783902061"/>
        </c:manualLayout>
      </c:layout>
      <c:bar3DChart>
        <c:barDir val="col"/>
        <c:grouping val="clustered"/>
        <c:ser>
          <c:idx val="0"/>
          <c:order val="0"/>
          <c:dPt>
            <c:idx val="0"/>
            <c:spPr>
              <a:solidFill>
                <a:srgbClr val="C00000"/>
              </a:solidFill>
            </c:spPr>
          </c:dPt>
          <c:dPt>
            <c:idx val="1"/>
            <c:spPr>
              <a:solidFill>
                <a:srgbClr val="FFC000"/>
              </a:solidFill>
            </c:spPr>
          </c:dPt>
          <c:dPt>
            <c:idx val="2"/>
            <c:spPr>
              <a:solidFill>
                <a:srgbClr val="92D050"/>
              </a:solidFill>
            </c:spPr>
          </c:dPt>
          <c:dPt>
            <c:idx val="3"/>
            <c:spPr>
              <a:solidFill>
                <a:srgbClr val="0070C0"/>
              </a:solidFill>
            </c:spPr>
          </c:dPt>
          <c:dPt>
            <c:idx val="4"/>
            <c:spPr>
              <a:solidFill>
                <a:srgbClr val="7030A0"/>
              </a:solidFill>
            </c:spPr>
          </c:dPt>
          <c:dLbls>
            <c:dLbl>
              <c:idx val="0"/>
              <c:layout>
                <c:manualLayout>
                  <c:x val="8.3333333333333367E-3"/>
                  <c:y val="-2.3148148148148188E-2"/>
                </c:manualLayout>
              </c:layout>
              <c:spPr/>
              <c:txPr>
                <a:bodyPr/>
                <a:lstStyle/>
                <a:p>
                  <a:pPr>
                    <a:defRPr sz="1600" b="1"/>
                  </a:pPr>
                  <a:endParaRPr lang="ru-RU"/>
                </a:p>
              </c:txPr>
              <c:showVal val="1"/>
            </c:dLbl>
            <c:dLbl>
              <c:idx val="1"/>
              <c:layout>
                <c:manualLayout>
                  <c:x val="1.6666666666666701E-2"/>
                  <c:y val="-1.8518518518518556E-2"/>
                </c:manualLayout>
              </c:layout>
              <c:spPr/>
              <c:txPr>
                <a:bodyPr/>
                <a:lstStyle/>
                <a:p>
                  <a:pPr>
                    <a:defRPr sz="1600" b="1"/>
                  </a:pPr>
                  <a:endParaRPr lang="ru-RU"/>
                </a:p>
              </c:txPr>
              <c:showVal val="1"/>
            </c:dLbl>
            <c:dLbl>
              <c:idx val="2"/>
              <c:layout>
                <c:manualLayout>
                  <c:x val="1.388888888888893E-2"/>
                  <c:y val="-1.8518518518518583E-2"/>
                </c:manualLayout>
              </c:layout>
              <c:spPr/>
              <c:txPr>
                <a:bodyPr/>
                <a:lstStyle/>
                <a:p>
                  <a:pPr>
                    <a:defRPr sz="1600" b="1"/>
                  </a:pPr>
                  <a:endParaRPr lang="ru-RU"/>
                </a:p>
              </c:txPr>
              <c:showVal val="1"/>
            </c:dLbl>
            <c:dLbl>
              <c:idx val="3"/>
              <c:layout>
                <c:manualLayout>
                  <c:x val="1.6666666666666701E-2"/>
                  <c:y val="-1.388888888888893E-2"/>
                </c:manualLayout>
              </c:layout>
              <c:spPr/>
              <c:txPr>
                <a:bodyPr/>
                <a:lstStyle/>
                <a:p>
                  <a:pPr>
                    <a:defRPr sz="1600" b="1"/>
                  </a:pPr>
                  <a:endParaRPr lang="ru-RU"/>
                </a:p>
              </c:txPr>
              <c:showVal val="1"/>
            </c:dLbl>
            <c:dLbl>
              <c:idx val="4"/>
              <c:layout>
                <c:manualLayout>
                  <c:x val="1.9444225721784801E-2"/>
                  <c:y val="-1.4355017703323996E-2"/>
                </c:manualLayout>
              </c:layout>
              <c:spPr/>
              <c:txPr>
                <a:bodyPr/>
                <a:lstStyle/>
                <a:p>
                  <a:pPr>
                    <a:defRPr sz="1600" b="1"/>
                  </a:pPr>
                  <a:endParaRPr lang="ru-RU"/>
                </a:p>
              </c:txPr>
              <c:showVal val="1"/>
            </c:dLbl>
            <c:spPr>
              <a:noFill/>
              <a:ln w="25400">
                <a:noFill/>
              </a:ln>
            </c:spPr>
            <c:txPr>
              <a:bodyPr/>
              <a:lstStyle/>
              <a:p>
                <a:pPr>
                  <a:defRPr sz="1600" b="1"/>
                </a:pPr>
                <a:endParaRPr lang="ru-RU"/>
              </a:p>
            </c:txPr>
            <c:showVal val="1"/>
          </c:dLbls>
          <c:cat>
            <c:strRef>
              <c:f>Лист4!$H$50:$M$50</c:f>
              <c:strCache>
                <c:ptCount val="6"/>
                <c:pt idx="0">
                  <c:v>2017 год</c:v>
                </c:pt>
                <c:pt idx="1">
                  <c:v>2018 год</c:v>
                </c:pt>
                <c:pt idx="2">
                  <c:v>2019 год</c:v>
                </c:pt>
                <c:pt idx="3">
                  <c:v>2020 год</c:v>
                </c:pt>
                <c:pt idx="4">
                  <c:v>2021 год</c:v>
                </c:pt>
                <c:pt idx="5">
                  <c:v>2022 год</c:v>
                </c:pt>
              </c:strCache>
            </c:strRef>
          </c:cat>
          <c:val>
            <c:numRef>
              <c:f>Лист4!$H$51:$M$51</c:f>
              <c:numCache>
                <c:formatCode>General</c:formatCode>
                <c:ptCount val="6"/>
                <c:pt idx="0">
                  <c:v>531</c:v>
                </c:pt>
                <c:pt idx="1">
                  <c:v>529</c:v>
                </c:pt>
                <c:pt idx="2">
                  <c:v>533</c:v>
                </c:pt>
                <c:pt idx="3">
                  <c:v>531</c:v>
                </c:pt>
                <c:pt idx="4">
                  <c:v>529</c:v>
                </c:pt>
                <c:pt idx="5">
                  <c:v>548</c:v>
                </c:pt>
              </c:numCache>
            </c:numRef>
          </c:val>
        </c:ser>
        <c:shape val="box"/>
        <c:axId val="217400064"/>
        <c:axId val="217401600"/>
        <c:axId val="0"/>
      </c:bar3DChart>
      <c:catAx>
        <c:axId val="217400064"/>
        <c:scaling>
          <c:orientation val="minMax"/>
        </c:scaling>
        <c:axPos val="b"/>
        <c:numFmt formatCode="General" sourceLinked="1"/>
        <c:tickLblPos val="nextTo"/>
        <c:crossAx val="217401600"/>
        <c:crosses val="autoZero"/>
        <c:auto val="1"/>
        <c:lblAlgn val="ctr"/>
        <c:lblOffset val="100"/>
      </c:catAx>
      <c:valAx>
        <c:axId val="217401600"/>
        <c:scaling>
          <c:orientation val="minMax"/>
        </c:scaling>
        <c:delete val="1"/>
        <c:axPos val="l"/>
        <c:numFmt formatCode="General" sourceLinked="1"/>
        <c:tickLblPos val="nextTo"/>
        <c:crossAx val="217400064"/>
        <c:crosses val="autoZero"/>
        <c:crossBetween val="between"/>
      </c:valAx>
      <c:spPr>
        <a:noFill/>
        <a:ln w="25400">
          <a:noFill/>
        </a:ln>
      </c:spPr>
    </c:plotArea>
    <c:plotVisOnly val="1"/>
    <c:dispBlanksAs val="gap"/>
  </c:chart>
  <c:spPr>
    <a:solidFill>
      <a:schemeClr val="bg1">
        <a:lumMod val="50000"/>
      </a:schemeClr>
    </a:solidFill>
  </c:spPr>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style val="31"/>
  <c:chart>
    <c:plotArea>
      <c:layout/>
      <c:barChart>
        <c:barDir val="bar"/>
        <c:grouping val="clustered"/>
        <c:ser>
          <c:idx val="0"/>
          <c:order val="0"/>
          <c:dLbls>
            <c:showVal val="1"/>
          </c:dLbls>
          <c:cat>
            <c:strRef>
              <c:f>Лист13!$B$2:$B$30</c:f>
              <c:strCache>
                <c:ptCount val="29"/>
                <c:pt idx="0">
                  <c:v>Ал.-Невский</c:v>
                </c:pt>
                <c:pt idx="1">
                  <c:v>Ермишинский </c:v>
                </c:pt>
                <c:pt idx="2">
                  <c:v>Захаровский</c:v>
                </c:pt>
                <c:pt idx="3">
                  <c:v>Кадомский</c:v>
                </c:pt>
                <c:pt idx="4">
                  <c:v>Касимовский</c:v>
                </c:pt>
                <c:pt idx="5">
                  <c:v>Клепиковский</c:v>
                </c:pt>
                <c:pt idx="6">
                  <c:v>Кораблинский</c:v>
                </c:pt>
                <c:pt idx="7">
                  <c:v>Милославский </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Лист13!$C$2:$C$30</c:f>
              <c:numCache>
                <c:formatCode>General</c:formatCode>
                <c:ptCount val="29"/>
                <c:pt idx="0">
                  <c:v>0</c:v>
                </c:pt>
                <c:pt idx="1">
                  <c:v>0</c:v>
                </c:pt>
                <c:pt idx="2">
                  <c:v>0</c:v>
                </c:pt>
                <c:pt idx="3">
                  <c:v>0</c:v>
                </c:pt>
                <c:pt idx="4">
                  <c:v>16</c:v>
                </c:pt>
                <c:pt idx="5">
                  <c:v>0</c:v>
                </c:pt>
                <c:pt idx="6">
                  <c:v>0</c:v>
                </c:pt>
                <c:pt idx="7">
                  <c:v>0</c:v>
                </c:pt>
                <c:pt idx="8">
                  <c:v>0</c:v>
                </c:pt>
                <c:pt idx="9">
                  <c:v>2</c:v>
                </c:pt>
                <c:pt idx="10">
                  <c:v>0</c:v>
                </c:pt>
                <c:pt idx="11">
                  <c:v>0</c:v>
                </c:pt>
                <c:pt idx="12">
                  <c:v>1</c:v>
                </c:pt>
                <c:pt idx="13">
                  <c:v>0</c:v>
                </c:pt>
                <c:pt idx="14">
                  <c:v>14</c:v>
                </c:pt>
                <c:pt idx="15">
                  <c:v>0</c:v>
                </c:pt>
                <c:pt idx="16">
                  <c:v>1</c:v>
                </c:pt>
                <c:pt idx="17">
                  <c:v>0</c:v>
                </c:pt>
                <c:pt idx="18">
                  <c:v>0</c:v>
                </c:pt>
                <c:pt idx="19">
                  <c:v>0</c:v>
                </c:pt>
                <c:pt idx="20">
                  <c:v>0</c:v>
                </c:pt>
                <c:pt idx="21">
                  <c:v>1</c:v>
                </c:pt>
                <c:pt idx="22">
                  <c:v>0</c:v>
                </c:pt>
                <c:pt idx="23">
                  <c:v>4</c:v>
                </c:pt>
                <c:pt idx="24">
                  <c:v>0</c:v>
                </c:pt>
                <c:pt idx="25">
                  <c:v>1</c:v>
                </c:pt>
                <c:pt idx="26">
                  <c:v>18</c:v>
                </c:pt>
                <c:pt idx="27">
                  <c:v>0</c:v>
                </c:pt>
                <c:pt idx="28">
                  <c:v>0</c:v>
                </c:pt>
              </c:numCache>
            </c:numRef>
          </c:val>
        </c:ser>
        <c:axId val="217428736"/>
        <c:axId val="217430272"/>
      </c:barChart>
      <c:catAx>
        <c:axId val="217428736"/>
        <c:scaling>
          <c:orientation val="minMax"/>
        </c:scaling>
        <c:axPos val="l"/>
        <c:tickLblPos val="nextTo"/>
        <c:crossAx val="217430272"/>
        <c:crosses val="autoZero"/>
        <c:auto val="1"/>
        <c:lblAlgn val="ctr"/>
        <c:lblOffset val="100"/>
      </c:catAx>
      <c:valAx>
        <c:axId val="217430272"/>
        <c:scaling>
          <c:orientation val="minMax"/>
        </c:scaling>
        <c:delete val="1"/>
        <c:axPos val="b"/>
        <c:majorGridlines/>
        <c:numFmt formatCode="General" sourceLinked="1"/>
        <c:tickLblPos val="nextTo"/>
        <c:crossAx val="217428736"/>
        <c:crosses val="autoZero"/>
        <c:crossBetween val="between"/>
      </c:valAx>
    </c:plotArea>
    <c:plotVisOnly val="1"/>
  </c:chart>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3"/>
              <c:delete val="1"/>
            </c:dLbl>
            <c:showVal val="1"/>
            <c:showLeaderLines val="1"/>
          </c:dLbls>
          <c:cat>
            <c:strRef>
              <c:f>Лист5!$P$57:$T$57</c:f>
              <c:strCache>
                <c:ptCount val="5"/>
                <c:pt idx="0">
                  <c:v>РФМГУК</c:v>
                </c:pt>
                <c:pt idx="1">
                  <c:v>РКК</c:v>
                </c:pt>
                <c:pt idx="2">
                  <c:v>РМУ</c:v>
                </c:pt>
                <c:pt idx="3">
                  <c:v>РХУ</c:v>
                </c:pt>
                <c:pt idx="4">
                  <c:v>РГУ</c:v>
                </c:pt>
              </c:strCache>
            </c:strRef>
          </c:cat>
          <c:val>
            <c:numRef>
              <c:f>Лист5!$P$58:$T$58</c:f>
              <c:numCache>
                <c:formatCode>General</c:formatCode>
                <c:ptCount val="5"/>
                <c:pt idx="0">
                  <c:v>7</c:v>
                </c:pt>
                <c:pt idx="1">
                  <c:v>11</c:v>
                </c:pt>
                <c:pt idx="2">
                  <c:v>9</c:v>
                </c:pt>
                <c:pt idx="3">
                  <c:v>0</c:v>
                </c:pt>
                <c:pt idx="4">
                  <c:v>1</c:v>
                </c:pt>
              </c:numCache>
            </c:numRef>
          </c:val>
        </c:ser>
        <c:firstSliceAng val="0"/>
      </c:pieChart>
    </c:plotArea>
    <c:legend>
      <c:legendPos val="r"/>
      <c:legendEntry>
        <c:idx val="3"/>
        <c:delete val="1"/>
      </c:legendEntry>
    </c:legend>
    <c:plotVisOnly val="1"/>
  </c:chart>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4"/>
  <c:chart>
    <c:view3D>
      <c:rAngAx val="1"/>
    </c:view3D>
    <c:plotArea>
      <c:layout/>
      <c:bar3DChart>
        <c:barDir val="bar"/>
        <c:grouping val="clustered"/>
        <c:ser>
          <c:idx val="0"/>
          <c:order val="0"/>
          <c:dLbls>
            <c:showVal val="1"/>
          </c:dLbls>
          <c:cat>
            <c:strRef>
              <c:f>Лист11!$L$4:$L$32</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Лист11!$M$4:$M$32</c:f>
              <c:numCache>
                <c:formatCode>General</c:formatCode>
                <c:ptCount val="29"/>
                <c:pt idx="0">
                  <c:v>4</c:v>
                </c:pt>
                <c:pt idx="1">
                  <c:v>1</c:v>
                </c:pt>
                <c:pt idx="2">
                  <c:v>0</c:v>
                </c:pt>
                <c:pt idx="3">
                  <c:v>4</c:v>
                </c:pt>
                <c:pt idx="4">
                  <c:v>1</c:v>
                </c:pt>
                <c:pt idx="5">
                  <c:v>12</c:v>
                </c:pt>
                <c:pt idx="6">
                  <c:v>33</c:v>
                </c:pt>
                <c:pt idx="7">
                  <c:v>0</c:v>
                </c:pt>
                <c:pt idx="8">
                  <c:v>0</c:v>
                </c:pt>
                <c:pt idx="9">
                  <c:v>8</c:v>
                </c:pt>
                <c:pt idx="10">
                  <c:v>3</c:v>
                </c:pt>
                <c:pt idx="11">
                  <c:v>0</c:v>
                </c:pt>
                <c:pt idx="12">
                  <c:v>7</c:v>
                </c:pt>
                <c:pt idx="13">
                  <c:v>3</c:v>
                </c:pt>
                <c:pt idx="14">
                  <c:v>9</c:v>
                </c:pt>
                <c:pt idx="15">
                  <c:v>0</c:v>
                </c:pt>
                <c:pt idx="16">
                  <c:v>10</c:v>
                </c:pt>
                <c:pt idx="17">
                  <c:v>2</c:v>
                </c:pt>
                <c:pt idx="18">
                  <c:v>0</c:v>
                </c:pt>
                <c:pt idx="19">
                  <c:v>2</c:v>
                </c:pt>
                <c:pt idx="20">
                  <c:v>25</c:v>
                </c:pt>
                <c:pt idx="21">
                  <c:v>0</c:v>
                </c:pt>
                <c:pt idx="22">
                  <c:v>1</c:v>
                </c:pt>
                <c:pt idx="23">
                  <c:v>21</c:v>
                </c:pt>
                <c:pt idx="24">
                  <c:v>21</c:v>
                </c:pt>
                <c:pt idx="25">
                  <c:v>0</c:v>
                </c:pt>
                <c:pt idx="26">
                  <c:v>2</c:v>
                </c:pt>
                <c:pt idx="27">
                  <c:v>4</c:v>
                </c:pt>
                <c:pt idx="28">
                  <c:v>0</c:v>
                </c:pt>
              </c:numCache>
            </c:numRef>
          </c:val>
        </c:ser>
        <c:shape val="cylinder"/>
        <c:axId val="217579904"/>
        <c:axId val="217581440"/>
        <c:axId val="0"/>
      </c:bar3DChart>
      <c:catAx>
        <c:axId val="217579904"/>
        <c:scaling>
          <c:orientation val="minMax"/>
        </c:scaling>
        <c:axPos val="l"/>
        <c:tickLblPos val="nextTo"/>
        <c:crossAx val="217581440"/>
        <c:crosses val="autoZero"/>
        <c:auto val="1"/>
        <c:lblAlgn val="ctr"/>
        <c:lblOffset val="100"/>
      </c:catAx>
      <c:valAx>
        <c:axId val="217581440"/>
        <c:scaling>
          <c:orientation val="minMax"/>
        </c:scaling>
        <c:delete val="1"/>
        <c:axPos val="b"/>
        <c:numFmt formatCode="General" sourceLinked="1"/>
        <c:tickLblPos val="nextTo"/>
        <c:crossAx val="217579904"/>
        <c:crosses val="autoZero"/>
        <c:crossBetween val="between"/>
      </c:valAx>
    </c:plotArea>
    <c:plotVisOnly val="1"/>
  </c:chart>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i="0">
                <a:latin typeface="Bahnschrift SemiLight SemiConde" pitchFamily="34" charset="0"/>
              </a:rPr>
              <a:t>Соотношение общего количества работников и вакансий </a:t>
            </a:r>
          </a:p>
          <a:p>
            <a:pPr>
              <a:defRPr/>
            </a:pPr>
            <a:r>
              <a:rPr lang="ru-RU" sz="1200" b="0" i="0">
                <a:latin typeface="Bahnschrift SemiLight SemiConde" pitchFamily="34" charset="0"/>
              </a:rPr>
              <a:t>в культурно-досуговой сфере Рязанской области </a:t>
            </a:r>
          </a:p>
          <a:p>
            <a:pPr>
              <a:defRPr/>
            </a:pPr>
            <a:r>
              <a:rPr lang="ru-RU" sz="1200" b="0" i="0">
                <a:latin typeface="Bahnschrift SemiLight SemiConde" pitchFamily="34" charset="0"/>
              </a:rPr>
              <a:t>в 2022 году</a:t>
            </a:r>
          </a:p>
        </c:rich>
      </c:tx>
      <c:layout>
        <c:manualLayout>
          <c:xMode val="edge"/>
          <c:yMode val="edge"/>
          <c:x val="0.20223934343114827"/>
          <c:y val="3.4063260340632603E-2"/>
        </c:manualLayout>
      </c:layout>
      <c:spPr>
        <a:solidFill>
          <a:schemeClr val="accent5">
            <a:lumMod val="60000"/>
            <a:lumOff val="40000"/>
          </a:schemeClr>
        </a:solidFill>
      </c:spPr>
    </c:title>
    <c:plotArea>
      <c:layout/>
      <c:barChart>
        <c:barDir val="bar"/>
        <c:grouping val="stacked"/>
        <c:ser>
          <c:idx val="0"/>
          <c:order val="0"/>
          <c:dLbls>
            <c:showVal val="1"/>
          </c:dLbls>
          <c:cat>
            <c:strRef>
              <c:f>Лист12!$E$43:$E$71</c:f>
              <c:strCache>
                <c:ptCount val="29"/>
                <c:pt idx="0">
                  <c:v>Ал.-Невский</c:v>
                </c:pt>
                <c:pt idx="1">
                  <c:v>Ермишинский </c:v>
                </c:pt>
                <c:pt idx="2">
                  <c:v>Захаровский</c:v>
                </c:pt>
                <c:pt idx="3">
                  <c:v>Кадомский</c:v>
                </c:pt>
                <c:pt idx="4">
                  <c:v>Касимовский</c:v>
                </c:pt>
                <c:pt idx="5">
                  <c:v>Клепиковский</c:v>
                </c:pt>
                <c:pt idx="6">
                  <c:v>Кораблинский</c:v>
                </c:pt>
                <c:pt idx="7">
                  <c:v>Милославский </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Лист12!$F$43:$F$71</c:f>
              <c:numCache>
                <c:formatCode>General</c:formatCode>
                <c:ptCount val="29"/>
                <c:pt idx="0">
                  <c:v>102</c:v>
                </c:pt>
                <c:pt idx="1">
                  <c:v>52</c:v>
                </c:pt>
                <c:pt idx="2">
                  <c:v>45</c:v>
                </c:pt>
                <c:pt idx="3">
                  <c:v>59</c:v>
                </c:pt>
                <c:pt idx="4">
                  <c:v>118</c:v>
                </c:pt>
                <c:pt idx="5">
                  <c:v>54</c:v>
                </c:pt>
                <c:pt idx="6">
                  <c:v>58</c:v>
                </c:pt>
                <c:pt idx="7">
                  <c:v>34</c:v>
                </c:pt>
                <c:pt idx="8">
                  <c:v>71</c:v>
                </c:pt>
                <c:pt idx="9">
                  <c:v>52</c:v>
                </c:pt>
                <c:pt idx="10">
                  <c:v>145</c:v>
                </c:pt>
                <c:pt idx="11">
                  <c:v>31</c:v>
                </c:pt>
                <c:pt idx="12">
                  <c:v>132</c:v>
                </c:pt>
                <c:pt idx="13">
                  <c:v>36</c:v>
                </c:pt>
                <c:pt idx="14">
                  <c:v>210</c:v>
                </c:pt>
                <c:pt idx="15">
                  <c:v>26</c:v>
                </c:pt>
                <c:pt idx="16">
                  <c:v>78</c:v>
                </c:pt>
                <c:pt idx="17">
                  <c:v>56</c:v>
                </c:pt>
                <c:pt idx="18">
                  <c:v>87</c:v>
                </c:pt>
                <c:pt idx="19">
                  <c:v>74</c:v>
                </c:pt>
                <c:pt idx="20">
                  <c:v>70</c:v>
                </c:pt>
                <c:pt idx="21">
                  <c:v>43</c:v>
                </c:pt>
                <c:pt idx="22">
                  <c:v>31</c:v>
                </c:pt>
                <c:pt idx="23">
                  <c:v>98</c:v>
                </c:pt>
                <c:pt idx="24">
                  <c:v>107</c:v>
                </c:pt>
                <c:pt idx="25">
                  <c:v>38</c:v>
                </c:pt>
                <c:pt idx="26">
                  <c:v>572</c:v>
                </c:pt>
                <c:pt idx="27">
                  <c:v>56</c:v>
                </c:pt>
                <c:pt idx="28">
                  <c:v>73</c:v>
                </c:pt>
              </c:numCache>
            </c:numRef>
          </c:val>
        </c:ser>
        <c:ser>
          <c:idx val="1"/>
          <c:order val="1"/>
          <c:dLbls>
            <c:dLbl>
              <c:idx val="2"/>
              <c:layout>
                <c:manualLayout>
                  <c:x val="1.5355083278153103E-2"/>
                  <c:y val="0"/>
                </c:manualLayout>
              </c:layout>
              <c:showVal val="1"/>
            </c:dLbl>
            <c:dLbl>
              <c:idx val="7"/>
              <c:layout>
                <c:manualLayout>
                  <c:x val="3.8387708195382758E-2"/>
                  <c:y val="8.9212270304374459E-17"/>
                </c:manualLayout>
              </c:layout>
              <c:showVal val="1"/>
            </c:dLbl>
            <c:dLbl>
              <c:idx val="8"/>
              <c:layout>
                <c:manualLayout>
                  <c:x val="2.5591805463588552E-2"/>
                  <c:y val="0"/>
                </c:manualLayout>
              </c:layout>
              <c:showVal val="1"/>
            </c:dLbl>
            <c:dLbl>
              <c:idx val="15"/>
              <c:layout>
                <c:manualLayout>
                  <c:x val="2.8150986009947348E-2"/>
                  <c:y val="0"/>
                </c:manualLayout>
              </c:layout>
              <c:showVal val="1"/>
            </c:dLbl>
            <c:dLbl>
              <c:idx val="17"/>
              <c:layout>
                <c:manualLayout>
                  <c:x val="1.7914263824511948E-2"/>
                  <c:y val="0"/>
                </c:manualLayout>
              </c:layout>
              <c:showVal val="1"/>
            </c:dLbl>
            <c:dLbl>
              <c:idx val="18"/>
              <c:layout>
                <c:manualLayout>
                  <c:x val="2.3032624917229648E-2"/>
                  <c:y val="0"/>
                </c:manualLayout>
              </c:layout>
              <c:showVal val="1"/>
            </c:dLbl>
            <c:dLbl>
              <c:idx val="21"/>
              <c:layout>
                <c:manualLayout>
                  <c:x val="1.5355083278153103E-2"/>
                  <c:y val="4.4606135152187303E-17"/>
                </c:manualLayout>
              </c:layout>
              <c:showVal val="1"/>
            </c:dLbl>
            <c:dLbl>
              <c:idx val="25"/>
              <c:layout>
                <c:manualLayout>
                  <c:x val="1.5355083278153103E-2"/>
                  <c:y val="0"/>
                </c:manualLayout>
              </c:layout>
              <c:showVal val="1"/>
            </c:dLbl>
            <c:spPr>
              <a:solidFill>
                <a:schemeClr val="accent3">
                  <a:lumMod val="60000"/>
                  <a:lumOff val="40000"/>
                </a:schemeClr>
              </a:solidFill>
            </c:spPr>
            <c:showVal val="1"/>
          </c:dLbls>
          <c:cat>
            <c:strRef>
              <c:f>Лист12!$E$43:$E$71</c:f>
              <c:strCache>
                <c:ptCount val="29"/>
                <c:pt idx="0">
                  <c:v>Ал.-Невский</c:v>
                </c:pt>
                <c:pt idx="1">
                  <c:v>Ермишинский </c:v>
                </c:pt>
                <c:pt idx="2">
                  <c:v>Захаровский</c:v>
                </c:pt>
                <c:pt idx="3">
                  <c:v>Кадомский</c:v>
                </c:pt>
                <c:pt idx="4">
                  <c:v>Касимовский</c:v>
                </c:pt>
                <c:pt idx="5">
                  <c:v>Клепиковский</c:v>
                </c:pt>
                <c:pt idx="6">
                  <c:v>Кораблинский</c:v>
                </c:pt>
                <c:pt idx="7">
                  <c:v>Милославский </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Лист12!$G$43:$G$71</c:f>
              <c:numCache>
                <c:formatCode>General</c:formatCode>
                <c:ptCount val="29"/>
                <c:pt idx="0">
                  <c:v>4</c:v>
                </c:pt>
                <c:pt idx="1">
                  <c:v>1</c:v>
                </c:pt>
                <c:pt idx="2">
                  <c:v>0</c:v>
                </c:pt>
                <c:pt idx="3">
                  <c:v>4</c:v>
                </c:pt>
                <c:pt idx="4">
                  <c:v>1</c:v>
                </c:pt>
                <c:pt idx="5">
                  <c:v>12</c:v>
                </c:pt>
                <c:pt idx="6">
                  <c:v>33</c:v>
                </c:pt>
                <c:pt idx="7">
                  <c:v>0</c:v>
                </c:pt>
                <c:pt idx="8">
                  <c:v>0</c:v>
                </c:pt>
                <c:pt idx="9">
                  <c:v>8</c:v>
                </c:pt>
                <c:pt idx="10">
                  <c:v>3</c:v>
                </c:pt>
                <c:pt idx="11">
                  <c:v>0</c:v>
                </c:pt>
                <c:pt idx="12">
                  <c:v>7</c:v>
                </c:pt>
                <c:pt idx="13">
                  <c:v>3</c:v>
                </c:pt>
                <c:pt idx="14">
                  <c:v>9</c:v>
                </c:pt>
                <c:pt idx="15">
                  <c:v>0</c:v>
                </c:pt>
                <c:pt idx="16">
                  <c:v>10</c:v>
                </c:pt>
                <c:pt idx="17">
                  <c:v>2</c:v>
                </c:pt>
                <c:pt idx="18">
                  <c:v>0</c:v>
                </c:pt>
                <c:pt idx="19">
                  <c:v>2</c:v>
                </c:pt>
                <c:pt idx="20">
                  <c:v>25</c:v>
                </c:pt>
                <c:pt idx="21">
                  <c:v>0</c:v>
                </c:pt>
                <c:pt idx="22">
                  <c:v>1</c:v>
                </c:pt>
                <c:pt idx="23">
                  <c:v>21</c:v>
                </c:pt>
                <c:pt idx="24">
                  <c:v>21</c:v>
                </c:pt>
                <c:pt idx="25">
                  <c:v>0</c:v>
                </c:pt>
                <c:pt idx="26">
                  <c:v>2</c:v>
                </c:pt>
                <c:pt idx="27">
                  <c:v>4</c:v>
                </c:pt>
                <c:pt idx="28">
                  <c:v>0</c:v>
                </c:pt>
              </c:numCache>
            </c:numRef>
          </c:val>
        </c:ser>
        <c:gapWidth val="0"/>
        <c:overlap val="81"/>
        <c:axId val="217553536"/>
        <c:axId val="217571712"/>
      </c:barChart>
      <c:catAx>
        <c:axId val="217553536"/>
        <c:scaling>
          <c:orientation val="minMax"/>
        </c:scaling>
        <c:axPos val="l"/>
        <c:majorTickMark val="none"/>
        <c:tickLblPos val="nextTo"/>
        <c:crossAx val="217571712"/>
        <c:crosses val="autoZero"/>
        <c:auto val="1"/>
        <c:lblAlgn val="ctr"/>
        <c:lblOffset val="100"/>
      </c:catAx>
      <c:valAx>
        <c:axId val="217571712"/>
        <c:scaling>
          <c:orientation val="minMax"/>
        </c:scaling>
        <c:delete val="1"/>
        <c:axPos val="b"/>
        <c:numFmt formatCode="General" sourceLinked="1"/>
        <c:majorTickMark val="none"/>
        <c:tickLblPos val="nextTo"/>
        <c:crossAx val="217553536"/>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Constantia" pitchFamily="18" charset="0"/>
              </a:rPr>
              <a:t>Специалисты заочно обучающиеся в учебных</a:t>
            </a:r>
            <a:r>
              <a:rPr lang="ru-RU" sz="1200" baseline="0">
                <a:latin typeface="Constantia" pitchFamily="18" charset="0"/>
              </a:rPr>
              <a:t> заведениях в 2022 г.</a:t>
            </a:r>
            <a:endParaRPr lang="ru-RU" sz="1200">
              <a:latin typeface="Constantia" pitchFamily="18" charset="0"/>
            </a:endParaRPr>
          </a:p>
        </c:rich>
      </c:tx>
      <c:spPr>
        <a:solidFill>
          <a:schemeClr val="bg2">
            <a:lumMod val="75000"/>
          </a:schemeClr>
        </a:solidFill>
      </c:spPr>
    </c:title>
    <c:plotArea>
      <c:layout/>
      <c:barChart>
        <c:barDir val="bar"/>
        <c:grouping val="clustered"/>
        <c:ser>
          <c:idx val="0"/>
          <c:order val="0"/>
          <c:dLbls>
            <c:showVal val="1"/>
          </c:dLbls>
          <c:cat>
            <c:strRef>
              <c:f>Лист10!$J$36:$J$64</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Лист10!$K$36:$K$64</c:f>
              <c:numCache>
                <c:formatCode>General</c:formatCode>
                <c:ptCount val="29"/>
                <c:pt idx="0">
                  <c:v>3</c:v>
                </c:pt>
                <c:pt idx="1">
                  <c:v>4</c:v>
                </c:pt>
                <c:pt idx="2">
                  <c:v>2</c:v>
                </c:pt>
                <c:pt idx="3">
                  <c:v>2</c:v>
                </c:pt>
                <c:pt idx="4">
                  <c:v>7</c:v>
                </c:pt>
                <c:pt idx="5">
                  <c:v>1</c:v>
                </c:pt>
                <c:pt idx="6">
                  <c:v>4</c:v>
                </c:pt>
                <c:pt idx="7">
                  <c:v>0</c:v>
                </c:pt>
                <c:pt idx="8">
                  <c:v>4</c:v>
                </c:pt>
                <c:pt idx="9">
                  <c:v>7</c:v>
                </c:pt>
                <c:pt idx="10">
                  <c:v>4</c:v>
                </c:pt>
                <c:pt idx="11">
                  <c:v>1</c:v>
                </c:pt>
                <c:pt idx="12">
                  <c:v>8</c:v>
                </c:pt>
                <c:pt idx="13">
                  <c:v>3</c:v>
                </c:pt>
                <c:pt idx="14">
                  <c:v>5</c:v>
                </c:pt>
                <c:pt idx="15">
                  <c:v>3</c:v>
                </c:pt>
                <c:pt idx="16">
                  <c:v>8</c:v>
                </c:pt>
                <c:pt idx="17">
                  <c:v>11</c:v>
                </c:pt>
                <c:pt idx="18">
                  <c:v>9</c:v>
                </c:pt>
                <c:pt idx="19">
                  <c:v>3</c:v>
                </c:pt>
                <c:pt idx="20">
                  <c:v>2</c:v>
                </c:pt>
                <c:pt idx="21">
                  <c:v>0</c:v>
                </c:pt>
                <c:pt idx="22">
                  <c:v>0</c:v>
                </c:pt>
                <c:pt idx="23">
                  <c:v>5</c:v>
                </c:pt>
                <c:pt idx="24">
                  <c:v>8</c:v>
                </c:pt>
                <c:pt idx="25">
                  <c:v>2</c:v>
                </c:pt>
                <c:pt idx="26">
                  <c:v>26</c:v>
                </c:pt>
                <c:pt idx="27">
                  <c:v>2</c:v>
                </c:pt>
                <c:pt idx="28">
                  <c:v>5</c:v>
                </c:pt>
              </c:numCache>
            </c:numRef>
          </c:val>
        </c:ser>
        <c:dLbls>
          <c:showVal val="1"/>
        </c:dLbls>
        <c:overlap val="-25"/>
        <c:axId val="217611648"/>
        <c:axId val="217003136"/>
      </c:barChart>
      <c:catAx>
        <c:axId val="217611648"/>
        <c:scaling>
          <c:orientation val="minMax"/>
        </c:scaling>
        <c:axPos val="l"/>
        <c:majorTickMark val="none"/>
        <c:tickLblPos val="nextTo"/>
        <c:crossAx val="217003136"/>
        <c:crosses val="autoZero"/>
        <c:auto val="1"/>
        <c:lblAlgn val="ctr"/>
        <c:lblOffset val="100"/>
      </c:catAx>
      <c:valAx>
        <c:axId val="217003136"/>
        <c:scaling>
          <c:orientation val="minMax"/>
        </c:scaling>
        <c:delete val="1"/>
        <c:axPos val="b"/>
        <c:numFmt formatCode="General" sourceLinked="1"/>
        <c:tickLblPos val="nextTo"/>
        <c:crossAx val="217611648"/>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5960411198600191"/>
          <c:y val="4.1666666666666671E-2"/>
        </c:manualLayout>
      </c:layout>
    </c:title>
    <c:view3D>
      <c:rotX val="30"/>
      <c:perspective val="30"/>
    </c:view3D>
    <c:plotArea>
      <c:layout/>
      <c:pie3DChart>
        <c:varyColors val="1"/>
        <c:ser>
          <c:idx val="0"/>
          <c:order val="0"/>
          <c:tx>
            <c:strRef>
              <c:f>Лист1!$A$96</c:f>
              <c:strCache>
                <c:ptCount val="1"/>
                <c:pt idx="0">
                  <c:v>Колличество культурно-массовых мероприятий для молодежной аудитории</c:v>
                </c:pt>
              </c:strCache>
            </c:strRef>
          </c:tx>
          <c:cat>
            <c:numRef>
              <c:f>Лист1!$B$95:$C$95</c:f>
              <c:numCache>
                <c:formatCode>General</c:formatCode>
                <c:ptCount val="2"/>
                <c:pt idx="0">
                  <c:v>2022</c:v>
                </c:pt>
                <c:pt idx="1">
                  <c:v>2021</c:v>
                </c:pt>
              </c:numCache>
            </c:numRef>
          </c:cat>
          <c:val>
            <c:numRef>
              <c:f>Лист1!$B$96:$C$96</c:f>
              <c:numCache>
                <c:formatCode>General</c:formatCode>
                <c:ptCount val="2"/>
                <c:pt idx="0">
                  <c:v>31878</c:v>
                </c:pt>
                <c:pt idx="1">
                  <c:v>22165</c:v>
                </c:pt>
              </c:numCache>
            </c:numRef>
          </c:val>
        </c:ser>
      </c:pie3DChart>
      <c:spPr>
        <a:noFill/>
        <a:ln w="25400">
          <a:noFill/>
        </a:ln>
      </c:spPr>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Анализ процесса</a:t>
            </a:r>
            <a:r>
              <a:rPr lang="ru-RU" sz="1400" baseline="0"/>
              <a:t> динамики клубных формирований</a:t>
            </a:r>
            <a:r>
              <a:rPr lang="ru-RU" sz="1400"/>
              <a:t> для молодежной аудитории</a:t>
            </a:r>
          </a:p>
          <a:p>
            <a:pPr>
              <a:defRPr sz="1400"/>
            </a:pPr>
            <a:r>
              <a:rPr lang="ru-RU" sz="1400"/>
              <a:t>за 2020-2021гг.</a:t>
            </a:r>
          </a:p>
        </c:rich>
      </c:tx>
      <c:layout>
        <c:manualLayout>
          <c:xMode val="edge"/>
          <c:yMode val="edge"/>
          <c:x val="0.18923600174978172"/>
          <c:y val="0"/>
        </c:manualLayout>
      </c:layout>
    </c:title>
    <c:view3D>
      <c:depthPercent val="100"/>
      <c:rAngAx val="1"/>
    </c:view3D>
    <c:plotArea>
      <c:layout/>
      <c:bar3DChart>
        <c:barDir val="col"/>
        <c:grouping val="clustered"/>
        <c:ser>
          <c:idx val="0"/>
          <c:order val="0"/>
          <c:tx>
            <c:strRef>
              <c:f>Лист1!$A$92</c:f>
              <c:strCache>
                <c:ptCount val="1"/>
                <c:pt idx="0">
                  <c:v>колличество клубных формирований </c:v>
                </c:pt>
              </c:strCache>
            </c:strRef>
          </c:tx>
          <c:cat>
            <c:numRef>
              <c:f>Лист1!$B$91:$C$91</c:f>
              <c:numCache>
                <c:formatCode>General</c:formatCode>
                <c:ptCount val="2"/>
                <c:pt idx="0">
                  <c:v>2022</c:v>
                </c:pt>
                <c:pt idx="1">
                  <c:v>2021</c:v>
                </c:pt>
              </c:numCache>
            </c:numRef>
          </c:cat>
          <c:val>
            <c:numRef>
              <c:f>Лист1!$B$92:$C$92</c:f>
              <c:numCache>
                <c:formatCode>General</c:formatCode>
                <c:ptCount val="2"/>
                <c:pt idx="0">
                  <c:v>765</c:v>
                </c:pt>
                <c:pt idx="1">
                  <c:v>745</c:v>
                </c:pt>
              </c:numCache>
            </c:numRef>
          </c:val>
        </c:ser>
        <c:ser>
          <c:idx val="1"/>
          <c:order val="1"/>
          <c:tx>
            <c:strRef>
              <c:f>Лист1!$A$93</c:f>
              <c:strCache>
                <c:ptCount val="1"/>
                <c:pt idx="0">
                  <c:v>колличество участников клубных формирований</c:v>
                </c:pt>
              </c:strCache>
            </c:strRef>
          </c:tx>
          <c:cat>
            <c:numRef>
              <c:f>Лист1!$B$91:$C$91</c:f>
              <c:numCache>
                <c:formatCode>General</c:formatCode>
                <c:ptCount val="2"/>
                <c:pt idx="0">
                  <c:v>2022</c:v>
                </c:pt>
                <c:pt idx="1">
                  <c:v>2021</c:v>
                </c:pt>
              </c:numCache>
            </c:numRef>
          </c:cat>
          <c:val>
            <c:numRef>
              <c:f>Лист1!$B$93:$C$93</c:f>
              <c:numCache>
                <c:formatCode>General</c:formatCode>
                <c:ptCount val="2"/>
                <c:pt idx="0">
                  <c:v>11611</c:v>
                </c:pt>
                <c:pt idx="1">
                  <c:v>11291</c:v>
                </c:pt>
              </c:numCache>
            </c:numRef>
          </c:val>
        </c:ser>
        <c:shape val="cylinder"/>
        <c:axId val="207714176"/>
        <c:axId val="207715712"/>
        <c:axId val="0"/>
      </c:bar3DChart>
      <c:catAx>
        <c:axId val="207714176"/>
        <c:scaling>
          <c:orientation val="minMax"/>
        </c:scaling>
        <c:axPos val="b"/>
        <c:numFmt formatCode="General" sourceLinked="1"/>
        <c:majorTickMark val="none"/>
        <c:tickLblPos val="nextTo"/>
        <c:crossAx val="207715712"/>
        <c:crosses val="autoZero"/>
        <c:auto val="1"/>
        <c:lblAlgn val="ctr"/>
        <c:lblOffset val="100"/>
      </c:catAx>
      <c:valAx>
        <c:axId val="207715712"/>
        <c:scaling>
          <c:orientation val="minMax"/>
        </c:scaling>
        <c:axPos val="l"/>
        <c:majorGridlines/>
        <c:numFmt formatCode="General" sourceLinked="1"/>
        <c:majorTickMark val="none"/>
        <c:tickLblPos val="nextTo"/>
        <c:crossAx val="207714176"/>
        <c:crosses val="autoZero"/>
        <c:crossBetween val="between"/>
      </c:valAx>
      <c:spPr>
        <a:noFill/>
        <a:ln w="25400">
          <a:noFill/>
        </a:ln>
      </c:spPr>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2"/>
  <c:chart>
    <c:plotArea>
      <c:layout>
        <c:manualLayout>
          <c:layoutTarget val="inner"/>
          <c:xMode val="edge"/>
          <c:yMode val="edge"/>
          <c:x val="0.10428419611390392"/>
          <c:y val="0.1143960897103431"/>
          <c:w val="0.49513511376049746"/>
          <c:h val="0.78717588445156961"/>
        </c:manualLayout>
      </c:layout>
      <c:pieChart>
        <c:varyColors val="1"/>
        <c:ser>
          <c:idx val="0"/>
          <c:order val="0"/>
          <c:dLbls>
            <c:dLbl>
              <c:idx val="0"/>
              <c:layout>
                <c:manualLayout>
                  <c:x val="-2.3699749395732307E-2"/>
                  <c:y val="0.11676646706586827"/>
                </c:manualLayout>
              </c:layout>
              <c:dLblPos val="bestFit"/>
              <c:showVal val="1"/>
            </c:dLbl>
            <c:dLbl>
              <c:idx val="1"/>
              <c:layout>
                <c:manualLayout>
                  <c:x val="-0.14485618676196588"/>
                  <c:y val="-0.29972998884121532"/>
                </c:manualLayout>
              </c:layout>
              <c:dLblPos val="bestFit"/>
              <c:showVal val="1"/>
            </c:dLbl>
            <c:dLbl>
              <c:idx val="3"/>
              <c:layout>
                <c:manualLayout>
                  <c:x val="-1.7039113048722021E-2"/>
                  <c:y val="-1.8195105851289545E-2"/>
                </c:manualLayout>
              </c:layout>
              <c:dLblPos val="bestFit"/>
              <c:showVal val="1"/>
            </c:dLbl>
            <c:dLbl>
              <c:idx val="4"/>
              <c:layout>
                <c:manualLayout>
                  <c:x val="8.7381506690194635E-2"/>
                  <c:y val="9.5577977902462974E-2"/>
                </c:manualLayout>
              </c:layout>
              <c:dLblPos val="bestFit"/>
              <c:showVal val="1"/>
            </c:dLbl>
            <c:txPr>
              <a:bodyPr/>
              <a:lstStyle/>
              <a:p>
                <a:pPr>
                  <a:defRPr sz="2000" b="1"/>
                </a:pPr>
                <a:endParaRPr lang="ru-RU"/>
              </a:p>
            </c:txPr>
            <c:showVal val="1"/>
            <c:showLeaderLines val="1"/>
          </c:dLbls>
          <c:cat>
            <c:strRef>
              <c:f>Лист2!$C$33:$H$33</c:f>
              <c:strCache>
                <c:ptCount val="6"/>
                <c:pt idx="0">
                  <c:v>РДК, ГДК</c:v>
                </c:pt>
                <c:pt idx="1">
                  <c:v>СДК</c:v>
                </c:pt>
                <c:pt idx="2">
                  <c:v>СК</c:v>
                </c:pt>
                <c:pt idx="3">
                  <c:v>ДО</c:v>
                </c:pt>
                <c:pt idx="4">
                  <c:v>автоклубы</c:v>
                </c:pt>
                <c:pt idx="5">
                  <c:v>др. типы учреждений</c:v>
                </c:pt>
              </c:strCache>
            </c:strRef>
          </c:cat>
          <c:val>
            <c:numRef>
              <c:f>Лист2!$C$34:$H$34</c:f>
              <c:numCache>
                <c:formatCode>General</c:formatCode>
                <c:ptCount val="6"/>
                <c:pt idx="0">
                  <c:v>31</c:v>
                </c:pt>
                <c:pt idx="1">
                  <c:v>343</c:v>
                </c:pt>
                <c:pt idx="2">
                  <c:v>75</c:v>
                </c:pt>
                <c:pt idx="3">
                  <c:v>12</c:v>
                </c:pt>
                <c:pt idx="4">
                  <c:v>44</c:v>
                </c:pt>
                <c:pt idx="5">
                  <c:v>50</c:v>
                </c:pt>
              </c:numCache>
            </c:numRef>
          </c:val>
        </c:ser>
        <c:firstSliceAng val="0"/>
      </c:pieChart>
      <c:spPr>
        <a:noFill/>
        <a:ln w="25400">
          <a:noFill/>
        </a:ln>
      </c:spPr>
    </c:plotArea>
    <c:plotVisOnly val="1"/>
    <c:dispBlanksAs val="zero"/>
  </c:chart>
  <c:spPr>
    <a:solidFill>
      <a:schemeClr val="tx1">
        <a:lumMod val="50000"/>
        <a:lumOff val="50000"/>
      </a:schemeClr>
    </a:solidFill>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2289766970618068E-2"/>
          <c:y val="8.0229202226322752E-2"/>
          <c:w val="0.95542046605876463"/>
          <c:h val="0.56851640050947194"/>
        </c:manualLayout>
      </c:layout>
      <c:barChart>
        <c:barDir val="col"/>
        <c:grouping val="clustered"/>
        <c:ser>
          <c:idx val="0"/>
          <c:order val="0"/>
          <c:spPr>
            <a:solidFill>
              <a:srgbClr val="00B0F0"/>
            </a:solidFill>
          </c:spPr>
          <c:dLbls>
            <c:dLbl>
              <c:idx val="14"/>
              <c:layout>
                <c:manualLayout>
                  <c:x val="0"/>
                  <c:y val="2.2922629207520789E-2"/>
                </c:manualLayout>
              </c:layout>
              <c:showVal val="1"/>
            </c:dLbl>
            <c:txPr>
              <a:bodyPr/>
              <a:lstStyle/>
              <a:p>
                <a:pPr>
                  <a:defRPr sz="1400" b="1"/>
                </a:pPr>
                <a:endParaRPr lang="ru-RU"/>
              </a:p>
            </c:txPr>
            <c:showVal val="1"/>
          </c:dLbls>
          <c:cat>
            <c:strRef>
              <c:f>Лист3!$B$65:$B$93</c:f>
              <c:strCache>
                <c:ptCount val="29"/>
                <c:pt idx="0">
                  <c:v>Ал-Невский </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г.Касимов</c:v>
                </c:pt>
                <c:pt idx="26">
                  <c:v>г.Рязань</c:v>
                </c:pt>
                <c:pt idx="27">
                  <c:v>г.Сасово</c:v>
                </c:pt>
                <c:pt idx="28">
                  <c:v>г.Скопин</c:v>
                </c:pt>
              </c:strCache>
            </c:strRef>
          </c:cat>
          <c:val>
            <c:numRef>
              <c:f>Лист3!$C$65:$C$93</c:f>
              <c:numCache>
                <c:formatCode>General</c:formatCode>
                <c:ptCount val="29"/>
                <c:pt idx="0">
                  <c:v>38</c:v>
                </c:pt>
                <c:pt idx="1">
                  <c:v>19</c:v>
                </c:pt>
                <c:pt idx="2">
                  <c:v>19</c:v>
                </c:pt>
                <c:pt idx="3">
                  <c:v>39</c:v>
                </c:pt>
                <c:pt idx="4">
                  <c:v>41</c:v>
                </c:pt>
                <c:pt idx="5">
                  <c:v>20</c:v>
                </c:pt>
                <c:pt idx="6">
                  <c:v>29</c:v>
                </c:pt>
                <c:pt idx="7">
                  <c:v>14</c:v>
                </c:pt>
                <c:pt idx="8">
                  <c:v>43</c:v>
                </c:pt>
                <c:pt idx="9">
                  <c:v>30</c:v>
                </c:pt>
                <c:pt idx="10">
                  <c:v>37</c:v>
                </c:pt>
                <c:pt idx="11">
                  <c:v>19</c:v>
                </c:pt>
                <c:pt idx="12">
                  <c:v>75</c:v>
                </c:pt>
                <c:pt idx="13">
                  <c:v>17</c:v>
                </c:pt>
                <c:pt idx="14">
                  <c:v>168</c:v>
                </c:pt>
                <c:pt idx="15">
                  <c:v>10</c:v>
                </c:pt>
                <c:pt idx="16">
                  <c:v>51</c:v>
                </c:pt>
                <c:pt idx="17">
                  <c:v>32</c:v>
                </c:pt>
                <c:pt idx="18">
                  <c:v>29</c:v>
                </c:pt>
                <c:pt idx="19">
                  <c:v>60</c:v>
                </c:pt>
                <c:pt idx="20">
                  <c:v>38</c:v>
                </c:pt>
                <c:pt idx="21">
                  <c:v>8</c:v>
                </c:pt>
                <c:pt idx="22">
                  <c:v>21</c:v>
                </c:pt>
                <c:pt idx="23">
                  <c:v>85</c:v>
                </c:pt>
                <c:pt idx="24">
                  <c:v>77</c:v>
                </c:pt>
                <c:pt idx="25">
                  <c:v>37</c:v>
                </c:pt>
                <c:pt idx="26">
                  <c:v>283</c:v>
                </c:pt>
                <c:pt idx="27">
                  <c:v>30</c:v>
                </c:pt>
                <c:pt idx="28">
                  <c:v>40</c:v>
                </c:pt>
              </c:numCache>
            </c:numRef>
          </c:val>
        </c:ser>
        <c:gapWidth val="59"/>
        <c:axId val="207743616"/>
        <c:axId val="207745408"/>
      </c:barChart>
      <c:catAx>
        <c:axId val="207743616"/>
        <c:scaling>
          <c:orientation val="minMax"/>
        </c:scaling>
        <c:axPos val="b"/>
        <c:tickLblPos val="nextTo"/>
        <c:crossAx val="207745408"/>
        <c:crosses val="autoZero"/>
        <c:auto val="1"/>
        <c:lblAlgn val="ctr"/>
        <c:lblOffset val="100"/>
      </c:catAx>
      <c:valAx>
        <c:axId val="207745408"/>
        <c:scaling>
          <c:orientation val="minMax"/>
        </c:scaling>
        <c:delete val="1"/>
        <c:axPos val="l"/>
        <c:numFmt formatCode="General" sourceLinked="1"/>
        <c:tickLblPos val="none"/>
        <c:crossAx val="207743616"/>
        <c:crosses val="autoZero"/>
        <c:crossBetween val="between"/>
      </c:valAx>
      <c:spPr>
        <a:noFill/>
        <a:ln w="25400">
          <a:noFill/>
        </a:ln>
      </c:spPr>
    </c:plotArea>
    <c:plotVisOnly val="1"/>
  </c:chart>
  <c:spPr>
    <a:gradFill>
      <a:gsLst>
        <a:gs pos="0">
          <a:schemeClr val="bg1">
            <a:lumMod val="85000"/>
          </a:schemeClr>
        </a:gs>
        <a:gs pos="50000">
          <a:srgbClr val="4F81BD">
            <a:tint val="44500"/>
            <a:satMod val="160000"/>
          </a:srgbClr>
        </a:gs>
        <a:gs pos="100000">
          <a:srgbClr val="4F81BD">
            <a:tint val="23500"/>
            <a:satMod val="160000"/>
          </a:srgbClr>
        </a:gs>
      </a:gsLst>
      <a:lin ang="5400000" scaled="0"/>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Pt>
            <c:idx val="0"/>
            <c:spPr>
              <a:solidFill>
                <a:srgbClr val="FF0000"/>
              </a:solidFill>
            </c:spPr>
          </c:dPt>
          <c:dPt>
            <c:idx val="1"/>
            <c:spPr>
              <a:solidFill>
                <a:srgbClr val="F7BE71"/>
              </a:solidFill>
            </c:spPr>
          </c:dPt>
          <c:dPt>
            <c:idx val="2"/>
            <c:spPr>
              <a:solidFill>
                <a:srgbClr val="7030A0"/>
              </a:solidFill>
            </c:spPr>
          </c:dPt>
          <c:dPt>
            <c:idx val="3"/>
            <c:spPr>
              <a:solidFill>
                <a:srgbClr val="FFFF00"/>
              </a:solidFill>
            </c:spPr>
          </c:dPt>
          <c:dPt>
            <c:idx val="4"/>
            <c:spPr>
              <a:solidFill>
                <a:schemeClr val="accent6">
                  <a:lumMod val="60000"/>
                  <a:lumOff val="40000"/>
                </a:schemeClr>
              </a:solidFill>
            </c:spPr>
          </c:dPt>
          <c:dPt>
            <c:idx val="5"/>
            <c:spPr>
              <a:solidFill>
                <a:srgbClr val="00B0F0"/>
              </a:solidFill>
            </c:spPr>
          </c:dPt>
          <c:dPt>
            <c:idx val="6"/>
            <c:spPr>
              <a:solidFill>
                <a:srgbClr val="09FF15"/>
              </a:solidFill>
            </c:spPr>
          </c:dPt>
          <c:dPt>
            <c:idx val="7"/>
            <c:spPr>
              <a:solidFill>
                <a:srgbClr val="DE2ABC"/>
              </a:solidFill>
            </c:spPr>
          </c:dPt>
          <c:dPt>
            <c:idx val="8"/>
            <c:spPr>
              <a:solidFill>
                <a:srgbClr val="0070C0"/>
              </a:solidFill>
            </c:spPr>
          </c:dPt>
          <c:dPt>
            <c:idx val="9"/>
            <c:spPr>
              <a:solidFill>
                <a:srgbClr val="EF740F"/>
              </a:solidFill>
            </c:spPr>
          </c:dPt>
          <c:dPt>
            <c:idx val="11"/>
            <c:spPr>
              <a:solidFill>
                <a:srgbClr val="00B050"/>
              </a:solidFill>
            </c:spPr>
          </c:dPt>
          <c:dLbls>
            <c:dLbl>
              <c:idx val="0"/>
              <c:layout>
                <c:manualLayout>
                  <c:x val="-9.5463145231846028E-2"/>
                  <c:y val="0.15386373578302737"/>
                </c:manualLayout>
              </c:layout>
              <c:showVal val="1"/>
            </c:dLbl>
            <c:dLbl>
              <c:idx val="1"/>
              <c:layout>
                <c:manualLayout>
                  <c:x val="1.497954943132108E-2"/>
                  <c:y val="1.8972732575094776E-2"/>
                </c:manualLayout>
              </c:layout>
              <c:showVal val="1"/>
            </c:dLbl>
            <c:dLbl>
              <c:idx val="2"/>
              <c:layout>
                <c:manualLayout>
                  <c:x val="2.2166010498687664E-2"/>
                  <c:y val="-2.2936716243802859E-3"/>
                </c:manualLayout>
              </c:layout>
              <c:showVal val="1"/>
            </c:dLbl>
            <c:dLbl>
              <c:idx val="3"/>
              <c:showVal val="1"/>
            </c:dLbl>
            <c:dLbl>
              <c:idx val="4"/>
              <c:layout>
                <c:manualLayout>
                  <c:x val="-1.4212598425196838E-3"/>
                  <c:y val="3.2915573053368355E-2"/>
                </c:manualLayout>
              </c:layout>
              <c:showVal val="1"/>
            </c:dLbl>
            <c:dLbl>
              <c:idx val="5"/>
              <c:layout>
                <c:manualLayout>
                  <c:x val="-9.8349737532808339E-3"/>
                  <c:y val="5.4378098571011974E-3"/>
                </c:manualLayout>
              </c:layout>
              <c:showVal val="1"/>
            </c:dLbl>
            <c:dLbl>
              <c:idx val="6"/>
              <c:layout>
                <c:manualLayout>
                  <c:x val="-2.1103237095363131E-2"/>
                  <c:y val="4.8458005249343832E-3"/>
                </c:manualLayout>
              </c:layout>
              <c:showVal val="1"/>
            </c:dLbl>
            <c:dLbl>
              <c:idx val="7"/>
              <c:layout>
                <c:manualLayout>
                  <c:x val="-9.7195975503062363E-3"/>
                  <c:y val="-6.5675123942840535E-3"/>
                </c:manualLayout>
              </c:layout>
              <c:showVal val="1"/>
            </c:dLbl>
            <c:dLbl>
              <c:idx val="8"/>
              <c:layout>
                <c:manualLayout>
                  <c:x val="8.8770778652668525E-2"/>
                  <c:y val="5.5995917177019537E-2"/>
                </c:manualLayout>
              </c:layout>
              <c:showVal val="1"/>
            </c:dLbl>
            <c:dLbl>
              <c:idx val="9"/>
              <c:layout>
                <c:manualLayout>
                  <c:x val="-1.0038713910761152E-2"/>
                  <c:y val="-3.2942913385826826E-2"/>
                </c:manualLayout>
              </c:layout>
              <c:showVal val="1"/>
            </c:dLbl>
            <c:dLbl>
              <c:idx val="11"/>
              <c:layout>
                <c:manualLayout>
                  <c:x val="7.3996719160104987E-2"/>
                  <c:y val="0.16615667833187517"/>
                </c:manualLayout>
              </c:layout>
              <c:showVal val="1"/>
            </c:dLbl>
            <c:delete val="1"/>
          </c:dLbls>
          <c:cat>
            <c:strRef>
              <c:f>Лист13!$C$2:$C$13</c:f>
              <c:strCache>
                <c:ptCount val="12"/>
                <c:pt idx="0">
                  <c:v>вокальные </c:v>
                </c:pt>
                <c:pt idx="1">
                  <c:v>хоры</c:v>
                </c:pt>
                <c:pt idx="2">
                  <c:v>ансамбли</c:v>
                </c:pt>
                <c:pt idx="3">
                  <c:v>хореографические</c:v>
                </c:pt>
                <c:pt idx="4">
                  <c:v>инструментальные </c:v>
                </c:pt>
                <c:pt idx="5">
                  <c:v>театральные</c:v>
                </c:pt>
                <c:pt idx="6">
                  <c:v>фольклорные </c:v>
                </c:pt>
                <c:pt idx="7">
                  <c:v>ИЗО </c:v>
                </c:pt>
                <c:pt idx="8">
                  <c:v>ДПИ</c:v>
                </c:pt>
                <c:pt idx="9">
                  <c:v>кино/фото </c:v>
                </c:pt>
                <c:pt idx="10">
                  <c:v>цирк</c:v>
                </c:pt>
                <c:pt idx="11">
                  <c:v>прочее</c:v>
                </c:pt>
              </c:strCache>
            </c:strRef>
          </c:cat>
          <c:val>
            <c:numRef>
              <c:f>Лист13!$D$2:$D$13</c:f>
              <c:numCache>
                <c:formatCode>General</c:formatCode>
                <c:ptCount val="12"/>
                <c:pt idx="0">
                  <c:v>916</c:v>
                </c:pt>
                <c:pt idx="1">
                  <c:v>163</c:v>
                </c:pt>
                <c:pt idx="2">
                  <c:v>333</c:v>
                </c:pt>
                <c:pt idx="3">
                  <c:v>449</c:v>
                </c:pt>
                <c:pt idx="4">
                  <c:v>67</c:v>
                </c:pt>
                <c:pt idx="5">
                  <c:v>453</c:v>
                </c:pt>
                <c:pt idx="6">
                  <c:v>84</c:v>
                </c:pt>
                <c:pt idx="7">
                  <c:v>154</c:v>
                </c:pt>
                <c:pt idx="8">
                  <c:v>274</c:v>
                </c:pt>
                <c:pt idx="9">
                  <c:v>16</c:v>
                </c:pt>
                <c:pt idx="10">
                  <c:v>1</c:v>
                </c:pt>
                <c:pt idx="11">
                  <c:v>470</c:v>
                </c:pt>
              </c:numCache>
            </c:numRef>
          </c:val>
        </c:ser>
        <c:firstSliceAng val="0"/>
      </c:pieChart>
    </c:plotArea>
    <c:legend>
      <c:legendPos val="r"/>
      <c:layout>
        <c:manualLayout>
          <c:xMode val="edge"/>
          <c:yMode val="edge"/>
          <c:x val="0.70444575678040322"/>
          <c:y val="0.23882144940215821"/>
          <c:w val="0.27888757655293134"/>
          <c:h val="0.73069043452901905"/>
        </c:manualLayout>
      </c:layout>
    </c:legend>
    <c:plotVisOnly val="1"/>
  </c:chart>
  <c:spPr>
    <a:gradFill>
      <a:gsLst>
        <a:gs pos="0">
          <a:sysClr val="window" lastClr="FFFFFF">
            <a:lumMod val="95000"/>
          </a:sysClr>
        </a:gs>
        <a:gs pos="50000">
          <a:sysClr val="window" lastClr="FFFFFF">
            <a:lumMod val="85000"/>
          </a:sysClr>
        </a:gs>
        <a:gs pos="100000">
          <a:schemeClr val="bg1">
            <a:lumMod val="75000"/>
          </a:schemeClr>
        </a:gs>
      </a:gsLst>
      <a:lin ang="5400000" scaled="0"/>
    </a:gradFill>
  </c:sp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Лист11!$G$3</c:f>
              <c:strCache>
                <c:ptCount val="1"/>
                <c:pt idx="0">
                  <c:v>до 30 лет</c:v>
                </c:pt>
              </c:strCache>
            </c:strRef>
          </c:tx>
          <c:dLbls>
            <c:showVal val="1"/>
          </c:dLbls>
          <c:cat>
            <c:strRef>
              <c:f>Лист11!$F$4:$F$32</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Лист11!$G$4:$G$32</c:f>
              <c:numCache>
                <c:formatCode>General</c:formatCode>
                <c:ptCount val="29"/>
                <c:pt idx="0">
                  <c:v>8</c:v>
                </c:pt>
                <c:pt idx="1">
                  <c:v>3</c:v>
                </c:pt>
                <c:pt idx="2">
                  <c:v>3</c:v>
                </c:pt>
                <c:pt idx="3">
                  <c:v>4</c:v>
                </c:pt>
                <c:pt idx="4">
                  <c:v>15</c:v>
                </c:pt>
                <c:pt idx="5">
                  <c:v>2</c:v>
                </c:pt>
                <c:pt idx="6">
                  <c:v>2</c:v>
                </c:pt>
                <c:pt idx="7">
                  <c:v>4</c:v>
                </c:pt>
                <c:pt idx="8">
                  <c:v>5</c:v>
                </c:pt>
                <c:pt idx="9">
                  <c:v>6</c:v>
                </c:pt>
                <c:pt idx="10">
                  <c:v>24</c:v>
                </c:pt>
                <c:pt idx="11">
                  <c:v>1</c:v>
                </c:pt>
                <c:pt idx="12">
                  <c:v>21</c:v>
                </c:pt>
                <c:pt idx="13">
                  <c:v>2</c:v>
                </c:pt>
                <c:pt idx="14">
                  <c:v>24</c:v>
                </c:pt>
                <c:pt idx="15">
                  <c:v>2</c:v>
                </c:pt>
                <c:pt idx="16">
                  <c:v>9</c:v>
                </c:pt>
                <c:pt idx="17">
                  <c:v>0</c:v>
                </c:pt>
                <c:pt idx="18">
                  <c:v>16</c:v>
                </c:pt>
                <c:pt idx="19">
                  <c:v>3</c:v>
                </c:pt>
                <c:pt idx="20">
                  <c:v>6</c:v>
                </c:pt>
                <c:pt idx="21">
                  <c:v>1</c:v>
                </c:pt>
                <c:pt idx="22">
                  <c:v>1</c:v>
                </c:pt>
                <c:pt idx="23">
                  <c:v>17</c:v>
                </c:pt>
                <c:pt idx="24">
                  <c:v>10</c:v>
                </c:pt>
                <c:pt idx="25">
                  <c:v>6</c:v>
                </c:pt>
                <c:pt idx="26">
                  <c:v>112</c:v>
                </c:pt>
                <c:pt idx="27">
                  <c:v>3</c:v>
                </c:pt>
                <c:pt idx="28">
                  <c:v>21</c:v>
                </c:pt>
              </c:numCache>
            </c:numRef>
          </c:val>
        </c:ser>
        <c:ser>
          <c:idx val="1"/>
          <c:order val="1"/>
          <c:tx>
            <c:strRef>
              <c:f>Лист11!$H$3</c:f>
              <c:strCache>
                <c:ptCount val="1"/>
                <c:pt idx="0">
                  <c:v>от 30 до 50 лет</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Лист11!$F$4:$F$32</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Лист11!$H$4:$H$32</c:f>
              <c:numCache>
                <c:formatCode>General</c:formatCode>
                <c:ptCount val="29"/>
                <c:pt idx="0">
                  <c:v>28</c:v>
                </c:pt>
                <c:pt idx="1">
                  <c:v>20</c:v>
                </c:pt>
                <c:pt idx="2">
                  <c:v>22</c:v>
                </c:pt>
                <c:pt idx="3">
                  <c:v>34</c:v>
                </c:pt>
                <c:pt idx="4">
                  <c:v>49</c:v>
                </c:pt>
                <c:pt idx="5">
                  <c:v>32</c:v>
                </c:pt>
                <c:pt idx="6">
                  <c:v>21</c:v>
                </c:pt>
                <c:pt idx="7">
                  <c:v>11</c:v>
                </c:pt>
                <c:pt idx="8">
                  <c:v>11</c:v>
                </c:pt>
                <c:pt idx="9">
                  <c:v>16</c:v>
                </c:pt>
                <c:pt idx="10">
                  <c:v>51</c:v>
                </c:pt>
                <c:pt idx="11">
                  <c:v>12</c:v>
                </c:pt>
                <c:pt idx="12">
                  <c:v>55</c:v>
                </c:pt>
                <c:pt idx="13">
                  <c:v>16</c:v>
                </c:pt>
                <c:pt idx="14">
                  <c:v>90</c:v>
                </c:pt>
                <c:pt idx="15">
                  <c:v>13</c:v>
                </c:pt>
                <c:pt idx="16">
                  <c:v>43</c:v>
                </c:pt>
                <c:pt idx="17">
                  <c:v>26</c:v>
                </c:pt>
                <c:pt idx="18">
                  <c:v>37</c:v>
                </c:pt>
                <c:pt idx="19">
                  <c:v>33</c:v>
                </c:pt>
                <c:pt idx="20">
                  <c:v>31</c:v>
                </c:pt>
                <c:pt idx="21">
                  <c:v>19</c:v>
                </c:pt>
                <c:pt idx="22">
                  <c:v>16</c:v>
                </c:pt>
                <c:pt idx="23">
                  <c:v>42</c:v>
                </c:pt>
                <c:pt idx="24">
                  <c:v>58</c:v>
                </c:pt>
                <c:pt idx="25">
                  <c:v>19</c:v>
                </c:pt>
                <c:pt idx="26">
                  <c:v>229</c:v>
                </c:pt>
                <c:pt idx="27">
                  <c:v>21</c:v>
                </c:pt>
                <c:pt idx="28">
                  <c:v>26</c:v>
                </c:pt>
              </c:numCache>
            </c:numRef>
          </c:val>
        </c:ser>
        <c:ser>
          <c:idx val="2"/>
          <c:order val="2"/>
          <c:tx>
            <c:strRef>
              <c:f>Лист11!$I$3</c:f>
              <c:strCache>
                <c:ptCount val="1"/>
                <c:pt idx="0">
                  <c:v>от 50 до 65 лет</c:v>
                </c:pt>
              </c:strCache>
            </c:strRef>
          </c:tx>
          <c:dLbls>
            <c:txPr>
              <a:bodyPr/>
              <a:lstStyle/>
              <a:p>
                <a:pPr>
                  <a:defRPr sz="1000" b="0" i="0" u="none" strike="noStrike" baseline="0">
                    <a:solidFill>
                      <a:srgbClr val="000000"/>
                    </a:solidFill>
                    <a:latin typeface="Calibri"/>
                    <a:ea typeface="Calibri"/>
                    <a:cs typeface="Calibri"/>
                  </a:defRPr>
                </a:pPr>
                <a:endParaRPr lang="ru-RU"/>
              </a:p>
            </c:txPr>
            <c:showVal val="1"/>
          </c:dLbls>
          <c:cat>
            <c:strRef>
              <c:f>Лист11!$F$4:$F$32</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Лист11!$I$4:$I$32</c:f>
              <c:numCache>
                <c:formatCode>General</c:formatCode>
                <c:ptCount val="29"/>
                <c:pt idx="0">
                  <c:v>12</c:v>
                </c:pt>
                <c:pt idx="1">
                  <c:v>24</c:v>
                </c:pt>
                <c:pt idx="2">
                  <c:v>20</c:v>
                </c:pt>
                <c:pt idx="3">
                  <c:v>18</c:v>
                </c:pt>
                <c:pt idx="4">
                  <c:v>47</c:v>
                </c:pt>
                <c:pt idx="5">
                  <c:v>15</c:v>
                </c:pt>
                <c:pt idx="6">
                  <c:v>30</c:v>
                </c:pt>
                <c:pt idx="7">
                  <c:v>15</c:v>
                </c:pt>
                <c:pt idx="8">
                  <c:v>43</c:v>
                </c:pt>
                <c:pt idx="9">
                  <c:v>20</c:v>
                </c:pt>
                <c:pt idx="10">
                  <c:v>62</c:v>
                </c:pt>
                <c:pt idx="11">
                  <c:v>14</c:v>
                </c:pt>
                <c:pt idx="12">
                  <c:v>42</c:v>
                </c:pt>
                <c:pt idx="13">
                  <c:v>10</c:v>
                </c:pt>
                <c:pt idx="14">
                  <c:v>48</c:v>
                </c:pt>
                <c:pt idx="15">
                  <c:v>4</c:v>
                </c:pt>
                <c:pt idx="16">
                  <c:v>26</c:v>
                </c:pt>
                <c:pt idx="17">
                  <c:v>27</c:v>
                </c:pt>
                <c:pt idx="18">
                  <c:v>24</c:v>
                </c:pt>
                <c:pt idx="19">
                  <c:v>20</c:v>
                </c:pt>
                <c:pt idx="20">
                  <c:v>28</c:v>
                </c:pt>
                <c:pt idx="21">
                  <c:v>22</c:v>
                </c:pt>
                <c:pt idx="22">
                  <c:v>15</c:v>
                </c:pt>
                <c:pt idx="23">
                  <c:v>33</c:v>
                </c:pt>
                <c:pt idx="24">
                  <c:v>35</c:v>
                </c:pt>
                <c:pt idx="25">
                  <c:v>6</c:v>
                </c:pt>
                <c:pt idx="26">
                  <c:v>161</c:v>
                </c:pt>
                <c:pt idx="27">
                  <c:v>8</c:v>
                </c:pt>
                <c:pt idx="28">
                  <c:v>17</c:v>
                </c:pt>
              </c:numCache>
            </c:numRef>
          </c:val>
        </c:ser>
        <c:ser>
          <c:idx val="3"/>
          <c:order val="3"/>
          <c:tx>
            <c:strRef>
              <c:f>Лист11!$J$3</c:f>
              <c:strCache>
                <c:ptCount val="1"/>
                <c:pt idx="0">
                  <c:v>свыше 65 лет</c:v>
                </c:pt>
              </c:strCache>
            </c:strRef>
          </c:tx>
          <c:dLbls>
            <c:showVal val="1"/>
          </c:dLbls>
          <c:cat>
            <c:strRef>
              <c:f>Лист11!$F$4:$F$32</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Лист11!$J$4:$J$32</c:f>
              <c:numCache>
                <c:formatCode>General</c:formatCode>
                <c:ptCount val="29"/>
                <c:pt idx="0">
                  <c:v>3</c:v>
                </c:pt>
                <c:pt idx="1">
                  <c:v>5</c:v>
                </c:pt>
                <c:pt idx="2">
                  <c:v>0</c:v>
                </c:pt>
                <c:pt idx="3">
                  <c:v>3</c:v>
                </c:pt>
                <c:pt idx="4">
                  <c:v>7</c:v>
                </c:pt>
                <c:pt idx="5">
                  <c:v>5</c:v>
                </c:pt>
                <c:pt idx="6">
                  <c:v>0</c:v>
                </c:pt>
                <c:pt idx="7">
                  <c:v>4</c:v>
                </c:pt>
                <c:pt idx="8">
                  <c:v>12</c:v>
                </c:pt>
                <c:pt idx="9">
                  <c:v>1</c:v>
                </c:pt>
                <c:pt idx="10">
                  <c:v>5</c:v>
                </c:pt>
                <c:pt idx="11">
                  <c:v>1</c:v>
                </c:pt>
                <c:pt idx="12">
                  <c:v>14</c:v>
                </c:pt>
                <c:pt idx="13">
                  <c:v>2</c:v>
                </c:pt>
                <c:pt idx="14">
                  <c:v>47</c:v>
                </c:pt>
                <c:pt idx="15">
                  <c:v>4</c:v>
                </c:pt>
                <c:pt idx="16">
                  <c:v>0</c:v>
                </c:pt>
                <c:pt idx="17">
                  <c:v>3</c:v>
                </c:pt>
                <c:pt idx="18">
                  <c:v>10</c:v>
                </c:pt>
                <c:pt idx="19">
                  <c:v>18</c:v>
                </c:pt>
                <c:pt idx="20">
                  <c:v>5</c:v>
                </c:pt>
                <c:pt idx="21">
                  <c:v>1</c:v>
                </c:pt>
                <c:pt idx="22">
                  <c:v>0</c:v>
                </c:pt>
                <c:pt idx="23">
                  <c:v>6</c:v>
                </c:pt>
                <c:pt idx="24">
                  <c:v>4</c:v>
                </c:pt>
                <c:pt idx="25">
                  <c:v>7</c:v>
                </c:pt>
                <c:pt idx="26">
                  <c:v>70</c:v>
                </c:pt>
                <c:pt idx="27">
                  <c:v>0</c:v>
                </c:pt>
                <c:pt idx="28">
                  <c:v>7</c:v>
                </c:pt>
              </c:numCache>
            </c:numRef>
          </c:val>
        </c:ser>
        <c:overlap val="100"/>
        <c:axId val="208034048"/>
        <c:axId val="208056320"/>
      </c:barChart>
      <c:catAx>
        <c:axId val="208034048"/>
        <c:scaling>
          <c:orientation val="maxMin"/>
        </c:scaling>
        <c:axPos val="l"/>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08056320"/>
        <c:crosses val="autoZero"/>
        <c:auto val="1"/>
        <c:lblAlgn val="ctr"/>
        <c:lblOffset val="100"/>
      </c:catAx>
      <c:valAx>
        <c:axId val="208056320"/>
        <c:scaling>
          <c:orientation val="minMax"/>
        </c:scaling>
        <c:delete val="1"/>
        <c:axPos val="t"/>
        <c:majorGridlines/>
        <c:numFmt formatCode="0%" sourceLinked="1"/>
        <c:tickLblPos val="nextTo"/>
        <c:crossAx val="208034048"/>
        <c:crosses val="autoZero"/>
        <c:crossBetween val="between"/>
      </c:valAx>
      <c:spPr>
        <a:gradFill>
          <a:gsLst>
            <a:gs pos="0">
              <a:sysClr val="window" lastClr="FFFFFF">
                <a:lumMod val="95000"/>
              </a:sysClr>
            </a:gs>
            <a:gs pos="50000">
              <a:sysClr val="window" lastClr="FFFFFF">
                <a:lumMod val="85000"/>
              </a:sysClr>
            </a:gs>
            <a:gs pos="100000">
              <a:schemeClr val="bg1">
                <a:lumMod val="75000"/>
              </a:schemeClr>
            </a:gs>
          </a:gsLst>
          <a:lin ang="5400000" scaled="0"/>
        </a:gradFill>
      </c:spPr>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spPr>
    <a:gradFill>
      <a:gsLst>
        <a:gs pos="0">
          <a:sysClr val="window" lastClr="FFFFFF">
            <a:lumMod val="95000"/>
          </a:sysClr>
        </a:gs>
        <a:gs pos="50000">
          <a:sysClr val="window" lastClr="FFFFFF">
            <a:lumMod val="85000"/>
          </a:sysClr>
        </a:gs>
        <a:gs pos="100000">
          <a:schemeClr val="bg1">
            <a:lumMod val="75000"/>
          </a:schemeClr>
        </a:gs>
      </a:gsLst>
      <a:lin ang="5400000" scaled="0"/>
    </a:gradFill>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dLbls>
            <c:dLbl>
              <c:idx val="4"/>
              <c:spPr>
                <a:solidFill>
                  <a:srgbClr val="FFFF00"/>
                </a:solidFill>
              </c:spPr>
              <c:txPr>
                <a:bodyPr/>
                <a:lstStyle/>
                <a:p>
                  <a:pPr>
                    <a:defRPr sz="1400" b="1" i="0" u="none" strike="noStrike" baseline="0">
                      <a:solidFill>
                        <a:srgbClr val="000000"/>
                      </a:solidFill>
                      <a:latin typeface="Calibri"/>
                      <a:ea typeface="Calibri"/>
                      <a:cs typeface="Calibri"/>
                    </a:defRPr>
                  </a:pPr>
                  <a:endParaRPr lang="ru-RU"/>
                </a:p>
              </c:txPr>
            </c:dLbl>
            <c:dLbl>
              <c:idx val="10"/>
              <c:spPr>
                <a:solidFill>
                  <a:srgbClr val="FFFF00"/>
                </a:solidFill>
              </c:spPr>
              <c:txPr>
                <a:bodyPr/>
                <a:lstStyle/>
                <a:p>
                  <a:pPr>
                    <a:defRPr sz="1400" b="1" i="0" u="none" strike="noStrike" baseline="0">
                      <a:solidFill>
                        <a:srgbClr val="000000"/>
                      </a:solidFill>
                      <a:latin typeface="Calibri"/>
                      <a:ea typeface="Calibri"/>
                      <a:cs typeface="Calibri"/>
                    </a:defRPr>
                  </a:pPr>
                  <a:endParaRPr lang="ru-RU"/>
                </a:p>
              </c:txPr>
            </c:dLbl>
            <c:dLbl>
              <c:idx val="12"/>
              <c:spPr>
                <a:solidFill>
                  <a:srgbClr val="FFFF00"/>
                </a:solidFill>
              </c:spPr>
              <c:txPr>
                <a:bodyPr/>
                <a:lstStyle/>
                <a:p>
                  <a:pPr>
                    <a:defRPr sz="1400" b="1" i="0" u="none" strike="noStrike" baseline="0">
                      <a:solidFill>
                        <a:srgbClr val="000000"/>
                      </a:solidFill>
                      <a:latin typeface="Calibri"/>
                      <a:ea typeface="Calibri"/>
                      <a:cs typeface="Calibri"/>
                    </a:defRPr>
                  </a:pPr>
                  <a:endParaRPr lang="ru-RU"/>
                </a:p>
              </c:txPr>
            </c:dLbl>
            <c:dLbl>
              <c:idx val="14"/>
              <c:spPr>
                <a:solidFill>
                  <a:srgbClr val="FFC000"/>
                </a:solidFill>
              </c:spPr>
              <c:txPr>
                <a:bodyPr/>
                <a:lstStyle/>
                <a:p>
                  <a:pPr>
                    <a:defRPr sz="1400" b="1" i="0" u="none" strike="noStrike" baseline="0">
                      <a:solidFill>
                        <a:srgbClr val="000000"/>
                      </a:solidFill>
                      <a:latin typeface="Calibri"/>
                      <a:ea typeface="Calibri"/>
                      <a:cs typeface="Calibri"/>
                    </a:defRPr>
                  </a:pPr>
                  <a:endParaRPr lang="ru-RU"/>
                </a:p>
              </c:txPr>
            </c:dLbl>
            <c:dLbl>
              <c:idx val="24"/>
              <c:spPr>
                <a:solidFill>
                  <a:srgbClr val="FFFF00"/>
                </a:solidFill>
              </c:spPr>
              <c:txPr>
                <a:bodyPr/>
                <a:lstStyle/>
                <a:p>
                  <a:pPr>
                    <a:defRPr sz="1400" b="1" i="0" u="none" strike="noStrike" baseline="0">
                      <a:solidFill>
                        <a:srgbClr val="000000"/>
                      </a:solidFill>
                      <a:latin typeface="Calibri"/>
                      <a:ea typeface="Calibri"/>
                      <a:cs typeface="Calibri"/>
                    </a:defRPr>
                  </a:pPr>
                  <a:endParaRPr lang="ru-RU"/>
                </a:p>
              </c:txPr>
            </c:dLbl>
            <c:dLbl>
              <c:idx val="26"/>
              <c:tx>
                <c:rich>
                  <a:bodyPr/>
                  <a:lstStyle/>
                  <a:p>
                    <a:pPr>
                      <a:defRPr sz="1600" b="1" i="0" u="none" strike="noStrike" baseline="0">
                        <a:solidFill>
                          <a:srgbClr val="000000"/>
                        </a:solidFill>
                        <a:latin typeface="Calibri"/>
                        <a:ea typeface="Calibri"/>
                        <a:cs typeface="Calibri"/>
                      </a:defRPr>
                    </a:pPr>
                    <a:r>
                      <a:rPr lang="ru-RU"/>
                      <a:t>229</a:t>
                    </a:r>
                  </a:p>
                </c:rich>
              </c:tx>
              <c:spPr>
                <a:solidFill>
                  <a:schemeClr val="accent6">
                    <a:lumMod val="75000"/>
                  </a:schemeClr>
                </a:solidFill>
              </c:spPr>
            </c:dLbl>
            <c:txPr>
              <a:bodyPr/>
              <a:lstStyle/>
              <a:p>
                <a:pPr>
                  <a:defRPr sz="1200" b="1" i="0" u="none" strike="noStrike" baseline="0">
                    <a:solidFill>
                      <a:srgbClr val="000000"/>
                    </a:solidFill>
                    <a:latin typeface="Calibri"/>
                    <a:ea typeface="Calibri"/>
                    <a:cs typeface="Calibri"/>
                  </a:defRPr>
                </a:pPr>
                <a:endParaRPr lang="ru-RU"/>
              </a:p>
            </c:txPr>
            <c:showVal val="1"/>
          </c:dLbls>
          <c:cat>
            <c:strRef>
              <c:f>Лист11!$F$36:$F$64</c:f>
              <c:strCache>
                <c:ptCount val="29"/>
                <c:pt idx="0">
                  <c:v>Ал.-Невский</c:v>
                </c:pt>
                <c:pt idx="1">
                  <c:v>Ермишинский</c:v>
                </c:pt>
                <c:pt idx="2">
                  <c:v>Захаровский</c:v>
                </c:pt>
                <c:pt idx="3">
                  <c:v>Кадомский</c:v>
                </c:pt>
                <c:pt idx="4">
                  <c:v>Касимовский</c:v>
                </c:pt>
                <c:pt idx="5">
                  <c:v>Клепиковский</c:v>
                </c:pt>
                <c:pt idx="6">
                  <c:v>Кораблинский</c:v>
                </c:pt>
                <c:pt idx="7">
                  <c:v>Милославский</c:v>
                </c:pt>
                <c:pt idx="8">
                  <c:v>Михайловский</c:v>
                </c:pt>
                <c:pt idx="9">
                  <c:v>Пителинский</c:v>
                </c:pt>
                <c:pt idx="10">
                  <c:v>Пронский</c:v>
                </c:pt>
                <c:pt idx="11">
                  <c:v>Путятинский</c:v>
                </c:pt>
                <c:pt idx="12">
                  <c:v>Рыбновский</c:v>
                </c:pt>
                <c:pt idx="13">
                  <c:v>Ряжский</c:v>
                </c:pt>
                <c:pt idx="14">
                  <c:v>Рязанский</c:v>
                </c:pt>
                <c:pt idx="15">
                  <c:v>Сапожковский</c:v>
                </c:pt>
                <c:pt idx="16">
                  <c:v>Сараевский</c:v>
                </c:pt>
                <c:pt idx="17">
                  <c:v>Сасовский</c:v>
                </c:pt>
                <c:pt idx="18">
                  <c:v>Скопинский</c:v>
                </c:pt>
                <c:pt idx="19">
                  <c:v>Спасский</c:v>
                </c:pt>
                <c:pt idx="20">
                  <c:v>Старожиловский</c:v>
                </c:pt>
                <c:pt idx="21">
                  <c:v>Ухоловский</c:v>
                </c:pt>
                <c:pt idx="22">
                  <c:v>Чучковский</c:v>
                </c:pt>
                <c:pt idx="23">
                  <c:v>Шацкий</c:v>
                </c:pt>
                <c:pt idx="24">
                  <c:v>Шиловский</c:v>
                </c:pt>
                <c:pt idx="25">
                  <c:v>гор. Касимов</c:v>
                </c:pt>
                <c:pt idx="26">
                  <c:v>гор. Рязань</c:v>
                </c:pt>
                <c:pt idx="27">
                  <c:v>гор. Сасово</c:v>
                </c:pt>
                <c:pt idx="28">
                  <c:v>гор. Скопин</c:v>
                </c:pt>
              </c:strCache>
            </c:strRef>
          </c:cat>
          <c:val>
            <c:numRef>
              <c:f>Лист11!$G$36:$G$64</c:f>
              <c:numCache>
                <c:formatCode>General</c:formatCode>
                <c:ptCount val="29"/>
                <c:pt idx="0">
                  <c:v>28</c:v>
                </c:pt>
                <c:pt idx="1">
                  <c:v>20</c:v>
                </c:pt>
                <c:pt idx="2">
                  <c:v>22</c:v>
                </c:pt>
                <c:pt idx="3">
                  <c:v>34</c:v>
                </c:pt>
                <c:pt idx="4">
                  <c:v>49</c:v>
                </c:pt>
                <c:pt idx="5">
                  <c:v>32</c:v>
                </c:pt>
                <c:pt idx="6">
                  <c:v>21</c:v>
                </c:pt>
                <c:pt idx="7">
                  <c:v>11</c:v>
                </c:pt>
                <c:pt idx="8">
                  <c:v>11</c:v>
                </c:pt>
                <c:pt idx="9">
                  <c:v>16</c:v>
                </c:pt>
                <c:pt idx="10">
                  <c:v>51</c:v>
                </c:pt>
                <c:pt idx="11">
                  <c:v>12</c:v>
                </c:pt>
                <c:pt idx="12">
                  <c:v>55</c:v>
                </c:pt>
                <c:pt idx="13">
                  <c:v>16</c:v>
                </c:pt>
                <c:pt idx="14">
                  <c:v>90</c:v>
                </c:pt>
                <c:pt idx="15">
                  <c:v>13</c:v>
                </c:pt>
                <c:pt idx="16">
                  <c:v>43</c:v>
                </c:pt>
                <c:pt idx="17">
                  <c:v>26</c:v>
                </c:pt>
                <c:pt idx="18">
                  <c:v>37</c:v>
                </c:pt>
                <c:pt idx="19">
                  <c:v>33</c:v>
                </c:pt>
                <c:pt idx="20">
                  <c:v>31</c:v>
                </c:pt>
                <c:pt idx="21">
                  <c:v>19</c:v>
                </c:pt>
                <c:pt idx="22">
                  <c:v>16</c:v>
                </c:pt>
                <c:pt idx="23">
                  <c:v>42</c:v>
                </c:pt>
                <c:pt idx="24">
                  <c:v>58</c:v>
                </c:pt>
                <c:pt idx="25">
                  <c:v>19</c:v>
                </c:pt>
                <c:pt idx="26">
                  <c:v>229</c:v>
                </c:pt>
                <c:pt idx="27">
                  <c:v>21</c:v>
                </c:pt>
                <c:pt idx="28">
                  <c:v>26</c:v>
                </c:pt>
              </c:numCache>
            </c:numRef>
          </c:val>
        </c:ser>
        <c:gapWidth val="87"/>
        <c:gapDepth val="335"/>
        <c:shape val="cylinder"/>
        <c:axId val="208409728"/>
        <c:axId val="208411264"/>
        <c:axId val="0"/>
      </c:bar3DChart>
      <c:catAx>
        <c:axId val="208409728"/>
        <c:scaling>
          <c:orientation val="minMax"/>
        </c:scaling>
        <c:axPos val="b"/>
        <c:numFmt formatCode="General" sourceLinked="1"/>
        <c:tickLblPos val="nextTo"/>
        <c:txPr>
          <a:bodyPr rot="-5400000" vert="horz"/>
          <a:lstStyle/>
          <a:p>
            <a:pPr>
              <a:defRPr sz="1000" b="0" i="0" u="none" strike="noStrike" baseline="0">
                <a:solidFill>
                  <a:srgbClr val="000000"/>
                </a:solidFill>
                <a:latin typeface="Calibri"/>
                <a:ea typeface="Calibri"/>
                <a:cs typeface="Calibri"/>
              </a:defRPr>
            </a:pPr>
            <a:endParaRPr lang="ru-RU"/>
          </a:p>
        </c:txPr>
        <c:crossAx val="208411264"/>
        <c:crosses val="autoZero"/>
        <c:auto val="1"/>
        <c:lblAlgn val="ctr"/>
        <c:lblOffset val="100"/>
      </c:catAx>
      <c:valAx>
        <c:axId val="208411264"/>
        <c:scaling>
          <c:orientation val="minMax"/>
        </c:scaling>
        <c:delete val="1"/>
        <c:axPos val="l"/>
        <c:numFmt formatCode="General" sourceLinked="1"/>
        <c:tickLblPos val="nextTo"/>
        <c:crossAx val="208409728"/>
        <c:crosses val="autoZero"/>
        <c:crossBetween val="between"/>
      </c:valAx>
      <c:spPr>
        <a:solidFill>
          <a:schemeClr val="bg1">
            <a:lumMod val="85000"/>
          </a:schemeClr>
        </a:solidFill>
      </c:spPr>
    </c:plotArea>
    <c:plotVisOnly val="1"/>
    <c:dispBlanksAs val="gap"/>
  </c:chart>
  <c:spPr>
    <a:solidFill>
      <a:schemeClr val="bg1">
        <a:lumMod val="85000"/>
      </a:schemeClr>
    </a:solidFill>
  </c:spPr>
  <c:txPr>
    <a:bodyPr/>
    <a:lstStyle/>
    <a:p>
      <a:pPr>
        <a:defRPr sz="1000" b="0" i="0" u="none" strike="noStrike" baseline="0">
          <a:solidFill>
            <a:srgbClr val="000000"/>
          </a:solidFill>
          <a:latin typeface="Calibri"/>
          <a:ea typeface="Calibri"/>
          <a:cs typeface="Calibri"/>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0.3597</cdr:x>
      <cdr:y>0.57784</cdr:y>
    </cdr:from>
    <cdr:to>
      <cdr:x>0.53672</cdr:x>
      <cdr:y>0.65868</cdr:y>
    </cdr:to>
    <cdr:sp macro="" textlink="">
      <cdr:nvSpPr>
        <cdr:cNvPr id="2" name="TextBox 1"/>
        <cdr:cNvSpPr txBox="1"/>
      </cdr:nvSpPr>
      <cdr:spPr>
        <a:xfrm xmlns:a="http://schemas.openxmlformats.org/drawingml/2006/main">
          <a:off x="1819275" y="1838325"/>
          <a:ext cx="895350"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i="0">
              <a:solidFill>
                <a:schemeClr val="bg1"/>
              </a:solidFill>
            </a:rPr>
            <a:t>СДК</a:t>
          </a:r>
        </a:p>
      </cdr:txBody>
    </cdr:sp>
  </cdr:relSizeAnchor>
  <cdr:relSizeAnchor xmlns:cdr="http://schemas.openxmlformats.org/drawingml/2006/chartDrawing">
    <cdr:from>
      <cdr:x>0.34275</cdr:x>
      <cdr:y>0.18862</cdr:y>
    </cdr:from>
    <cdr:to>
      <cdr:x>0.45307</cdr:x>
      <cdr:y>0.32036</cdr:y>
    </cdr:to>
    <cdr:sp macro="" textlink="">
      <cdr:nvSpPr>
        <cdr:cNvPr id="3" name="TextBox 2"/>
        <cdr:cNvSpPr txBox="1"/>
      </cdr:nvSpPr>
      <cdr:spPr>
        <a:xfrm xmlns:a="http://schemas.openxmlformats.org/drawingml/2006/main">
          <a:off x="1808640" y="600066"/>
          <a:ext cx="582135" cy="41910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РДК, ГДК</a:t>
          </a:r>
        </a:p>
      </cdr:txBody>
    </cdr:sp>
  </cdr:relSizeAnchor>
  <cdr:relSizeAnchor xmlns:cdr="http://schemas.openxmlformats.org/drawingml/2006/chartDrawing">
    <cdr:from>
      <cdr:x>0.24859</cdr:x>
      <cdr:y>0.20359</cdr:y>
    </cdr:from>
    <cdr:to>
      <cdr:x>0.371</cdr:x>
      <cdr:y>0.26048</cdr:y>
    </cdr:to>
    <cdr:sp macro="" textlink="">
      <cdr:nvSpPr>
        <cdr:cNvPr id="4" name="TextBox 3"/>
        <cdr:cNvSpPr txBox="1"/>
      </cdr:nvSpPr>
      <cdr:spPr>
        <a:xfrm xmlns:a="http://schemas.openxmlformats.org/drawingml/2006/main">
          <a:off x="1257300" y="647700"/>
          <a:ext cx="619125"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другие</a:t>
          </a:r>
        </a:p>
      </cdr:txBody>
    </cdr:sp>
  </cdr:relSizeAnchor>
  <cdr:relSizeAnchor xmlns:cdr="http://schemas.openxmlformats.org/drawingml/2006/chartDrawing">
    <cdr:from>
      <cdr:x>0.20716</cdr:x>
      <cdr:y>0.28144</cdr:y>
    </cdr:from>
    <cdr:to>
      <cdr:x>0.3597</cdr:x>
      <cdr:y>0.33533</cdr:y>
    </cdr:to>
    <cdr:sp macro="" textlink="">
      <cdr:nvSpPr>
        <cdr:cNvPr id="5" name="TextBox 4"/>
        <cdr:cNvSpPr txBox="1"/>
      </cdr:nvSpPr>
      <cdr:spPr>
        <a:xfrm xmlns:a="http://schemas.openxmlformats.org/drawingml/2006/main">
          <a:off x="1047750" y="895351"/>
          <a:ext cx="771525" cy="171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авто</a:t>
          </a:r>
        </a:p>
        <a:p xmlns:a="http://schemas.openxmlformats.org/drawingml/2006/main">
          <a:r>
            <a:rPr lang="ru-RU" sz="1100" b="1">
              <a:solidFill>
                <a:schemeClr val="bg1"/>
              </a:solidFill>
            </a:rPr>
            <a:t>клубы</a:t>
          </a:r>
        </a:p>
      </cdr:txBody>
    </cdr:sp>
  </cdr:relSizeAnchor>
  <cdr:relSizeAnchor xmlns:cdr="http://schemas.openxmlformats.org/drawingml/2006/chartDrawing">
    <cdr:from>
      <cdr:x>0.17891</cdr:x>
      <cdr:y>0.47605</cdr:y>
    </cdr:from>
    <cdr:to>
      <cdr:x>0.3258</cdr:x>
      <cdr:y>0.5479</cdr:y>
    </cdr:to>
    <cdr:sp macro="" textlink="">
      <cdr:nvSpPr>
        <cdr:cNvPr id="6" name="TextBox 5"/>
        <cdr:cNvSpPr txBox="1"/>
      </cdr:nvSpPr>
      <cdr:spPr>
        <a:xfrm xmlns:a="http://schemas.openxmlformats.org/drawingml/2006/main">
          <a:off x="904875" y="1514475"/>
          <a:ext cx="74295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200" b="1">
              <a:solidFill>
                <a:schemeClr val="bg1"/>
              </a:solidFill>
            </a:rPr>
            <a:t>СК</a:t>
          </a:r>
        </a:p>
      </cdr:txBody>
    </cdr:sp>
  </cdr:relSizeAnchor>
  <cdr:relSizeAnchor xmlns:cdr="http://schemas.openxmlformats.org/drawingml/2006/chartDrawing">
    <cdr:from>
      <cdr:x>0.00942</cdr:x>
      <cdr:y>0.35329</cdr:y>
    </cdr:from>
    <cdr:to>
      <cdr:x>0.16008</cdr:x>
      <cdr:y>0.46108</cdr:y>
    </cdr:to>
    <cdr:sp macro="" textlink="">
      <cdr:nvSpPr>
        <cdr:cNvPr id="7" name="TextBox 6"/>
        <cdr:cNvSpPr txBox="1"/>
      </cdr:nvSpPr>
      <cdr:spPr>
        <a:xfrm xmlns:a="http://schemas.openxmlformats.org/drawingml/2006/main">
          <a:off x="47625" y="1123950"/>
          <a:ext cx="762000"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0.03013</cdr:x>
      <cdr:y>0.31138</cdr:y>
    </cdr:from>
    <cdr:to>
      <cdr:x>0.12994</cdr:x>
      <cdr:y>0.39521</cdr:y>
    </cdr:to>
    <cdr:sp macro="" textlink="">
      <cdr:nvSpPr>
        <cdr:cNvPr id="8" name="TextBox 7"/>
        <cdr:cNvSpPr txBox="1"/>
      </cdr:nvSpPr>
      <cdr:spPr>
        <a:xfrm xmlns:a="http://schemas.openxmlformats.org/drawingml/2006/main">
          <a:off x="152400" y="990600"/>
          <a:ext cx="50482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ДО</a:t>
          </a:r>
        </a:p>
      </cdr:txBody>
    </cdr:sp>
  </cdr:relSizeAnchor>
  <cdr:relSizeAnchor xmlns:cdr="http://schemas.openxmlformats.org/drawingml/2006/chartDrawing">
    <cdr:from>
      <cdr:x>0.65348</cdr:x>
      <cdr:y>0.11377</cdr:y>
    </cdr:from>
    <cdr:to>
      <cdr:x>0.94915</cdr:x>
      <cdr:y>0.88623</cdr:y>
    </cdr:to>
    <cdr:sp macro="" textlink="">
      <cdr:nvSpPr>
        <cdr:cNvPr id="9" name="TextBox 8"/>
        <cdr:cNvSpPr txBox="1"/>
      </cdr:nvSpPr>
      <cdr:spPr>
        <a:xfrm xmlns:a="http://schemas.openxmlformats.org/drawingml/2006/main">
          <a:off x="3305174" y="361949"/>
          <a:ext cx="1495425" cy="245745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0.56044</cdr:x>
      <cdr:y>0.01497</cdr:y>
    </cdr:from>
    <cdr:to>
      <cdr:x>1</cdr:x>
      <cdr:y>1</cdr:y>
    </cdr:to>
    <cdr:sp macro="" textlink="">
      <cdr:nvSpPr>
        <cdr:cNvPr id="10" name="TextBox 9"/>
        <cdr:cNvSpPr txBox="1"/>
      </cdr:nvSpPr>
      <cdr:spPr>
        <a:xfrm xmlns:a="http://schemas.openxmlformats.org/drawingml/2006/main">
          <a:off x="2914650" y="47625"/>
          <a:ext cx="2286000" cy="31337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200" b="1">
              <a:solidFill>
                <a:schemeClr val="bg1"/>
              </a:solidFill>
            </a:rPr>
            <a:t>- Всего 555 клубных учреждений</a:t>
          </a:r>
        </a:p>
        <a:p xmlns:a="http://schemas.openxmlformats.org/drawingml/2006/main">
          <a:pPr algn="ctr"/>
          <a:r>
            <a:rPr lang="ru-RU" sz="1200" b="1">
              <a:solidFill>
                <a:schemeClr val="bg1"/>
              </a:solidFill>
            </a:rPr>
            <a:t>- В 2022 г. закрылся</a:t>
          </a:r>
          <a:r>
            <a:rPr lang="ru-RU" sz="1200" b="1" baseline="0">
              <a:solidFill>
                <a:schemeClr val="bg1"/>
              </a:solidFill>
            </a:rPr>
            <a:t> 1 СК в Касимовском районе</a:t>
          </a:r>
        </a:p>
        <a:p xmlns:a="http://schemas.openxmlformats.org/drawingml/2006/main">
          <a:pPr algn="ctr"/>
          <a:r>
            <a:rPr lang="ru-RU" sz="1200" b="1" baseline="0">
              <a:solidFill>
                <a:schemeClr val="bg1"/>
              </a:solidFill>
            </a:rPr>
            <a:t>- В  </a:t>
          </a:r>
          <a:r>
            <a:rPr lang="ru-RU" sz="1200" b="1" i="0" u="sng" baseline="0">
              <a:solidFill>
                <a:schemeClr val="accent2">
                  <a:lumMod val="60000"/>
                  <a:lumOff val="40000"/>
                </a:schemeClr>
              </a:solidFill>
            </a:rPr>
            <a:t>2022</a:t>
          </a:r>
          <a:r>
            <a:rPr lang="ru-RU" sz="1200" b="1" baseline="0">
              <a:solidFill>
                <a:schemeClr val="bg1"/>
              </a:solidFill>
            </a:rPr>
            <a:t> году отремонтированы 7 ДК </a:t>
          </a:r>
        </a:p>
        <a:p xmlns:a="http://schemas.openxmlformats.org/drawingml/2006/main">
          <a:pPr algn="ctr"/>
          <a:r>
            <a:rPr lang="ru-RU" sz="1200" b="1" baseline="0">
              <a:solidFill>
                <a:schemeClr val="bg1"/>
              </a:solidFill>
            </a:rPr>
            <a:t>- капитальный ремонт в 2 СДК</a:t>
          </a:r>
        </a:p>
        <a:p xmlns:a="http://schemas.openxmlformats.org/drawingml/2006/main">
          <a:pPr algn="ctr"/>
          <a:r>
            <a:rPr lang="ru-RU" sz="1200" b="1" baseline="0">
              <a:solidFill>
                <a:schemeClr val="bg1"/>
              </a:solidFill>
              <a:latin typeface="+mn-lt"/>
              <a:ea typeface="+mn-ea"/>
              <a:cs typeface="+mn-cs"/>
            </a:rPr>
            <a:t>В </a:t>
          </a:r>
          <a:r>
            <a:rPr lang="ru-RU" sz="1200" b="1" u="sng" baseline="0">
              <a:solidFill>
                <a:schemeClr val="accent2">
                  <a:lumMod val="60000"/>
                  <a:lumOff val="40000"/>
                </a:schemeClr>
              </a:solidFill>
              <a:latin typeface="+mn-lt"/>
              <a:ea typeface="+mn-ea"/>
              <a:cs typeface="+mn-cs"/>
            </a:rPr>
            <a:t>2023</a:t>
          </a:r>
          <a:r>
            <a:rPr lang="ru-RU" sz="1200" b="1" baseline="0">
              <a:solidFill>
                <a:schemeClr val="bg1"/>
              </a:solidFill>
              <a:latin typeface="+mn-lt"/>
              <a:ea typeface="+mn-ea"/>
              <a:cs typeface="+mn-cs"/>
            </a:rPr>
            <a:t> году готовятся к открытию 2 ДК в Спасском и Милославском районах</a:t>
          </a:r>
        </a:p>
        <a:p xmlns:a="http://schemas.openxmlformats.org/drawingml/2006/main">
          <a:pPr algn="ctr"/>
          <a:r>
            <a:rPr lang="ru-RU" sz="1200" b="1" baseline="0">
              <a:solidFill>
                <a:schemeClr val="bg1"/>
              </a:solidFill>
              <a:latin typeface="+mn-lt"/>
              <a:ea typeface="+mn-ea"/>
              <a:cs typeface="+mn-cs"/>
            </a:rPr>
            <a:t>- Будут отремонтированы 7 СДК</a:t>
          </a:r>
        </a:p>
        <a:p xmlns:a="http://schemas.openxmlformats.org/drawingml/2006/main">
          <a:pPr algn="ctr"/>
          <a:r>
            <a:rPr lang="ru-RU" sz="1200" b="1" baseline="0">
              <a:solidFill>
                <a:schemeClr val="bg1"/>
              </a:solidFill>
              <a:latin typeface="+mn-lt"/>
              <a:ea typeface="+mn-ea"/>
              <a:cs typeface="+mn-cs"/>
            </a:rPr>
            <a:t> и произведен капитальный ремонт 2 СДК</a:t>
          </a:r>
          <a:endParaRPr lang="ru-RU" sz="1200" b="1" baseline="0">
            <a:solidFill>
              <a:schemeClr val="bg1"/>
            </a:solidFill>
          </a:endParaRPr>
        </a:p>
        <a:p xmlns:a="http://schemas.openxmlformats.org/drawingml/2006/main">
          <a:pPr algn="ctr"/>
          <a:r>
            <a:rPr lang="ru-RU" sz="1200" b="1" baseline="0">
              <a:solidFill>
                <a:schemeClr val="bg1"/>
              </a:solidFill>
            </a:rPr>
            <a:t>- Идет строительство 3 СДК в Сасовском, Ряжском, Спасском районах</a:t>
          </a:r>
        </a:p>
        <a:p xmlns:a="http://schemas.openxmlformats.org/drawingml/2006/main">
          <a:pPr algn="ctr"/>
          <a:r>
            <a:rPr lang="ru-RU" sz="1200" b="1" baseline="0">
              <a:solidFill>
                <a:schemeClr val="bg1"/>
              </a:solidFill>
            </a:rPr>
            <a:t>- </a:t>
          </a:r>
          <a:endParaRPr lang="ru-RU" sz="1200" b="1">
            <a:solidFill>
              <a:schemeClr val="bg1"/>
            </a:solidFill>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0.52083</cdr:x>
      <cdr:y>0.18723</cdr:y>
    </cdr:from>
    <cdr:to>
      <cdr:x>0.88125</cdr:x>
      <cdr:y>0.32766</cdr:y>
    </cdr:to>
    <cdr:sp macro="" textlink="">
      <cdr:nvSpPr>
        <cdr:cNvPr id="2" name="TextBox 1"/>
        <cdr:cNvSpPr txBox="1"/>
      </cdr:nvSpPr>
      <cdr:spPr>
        <a:xfrm xmlns:a="http://schemas.openxmlformats.org/drawingml/2006/main">
          <a:off x="2381250" y="838200"/>
          <a:ext cx="1647825" cy="628650"/>
        </a:xfrm>
        <a:prstGeom xmlns:a="http://schemas.openxmlformats.org/drawingml/2006/main" prst="rect">
          <a:avLst/>
        </a:prstGeom>
        <a:solidFill xmlns:a="http://schemas.openxmlformats.org/drawingml/2006/main">
          <a:schemeClr val="tx2">
            <a:lumMod val="40000"/>
            <a:lumOff val="60000"/>
          </a:schemeClr>
        </a:solidFill>
      </cdr:spPr>
      <cdr:txBody>
        <a:bodyPr xmlns:a="http://schemas.openxmlformats.org/drawingml/2006/main" wrap="square" rtlCol="0"/>
        <a:lstStyle xmlns:a="http://schemas.openxmlformats.org/drawingml/2006/main"/>
        <a:p xmlns:a="http://schemas.openxmlformats.org/drawingml/2006/main">
          <a:pPr algn="ctr"/>
          <a:r>
            <a:rPr lang="ru-RU" sz="1100" b="1">
              <a:latin typeface="Bahnschrift Light" pitchFamily="34" charset="0"/>
            </a:rPr>
            <a:t>Прибыло молодых специалистов в 2022 году </a:t>
          </a:r>
        </a:p>
      </cdr:txBody>
    </cdr:sp>
  </cdr:relSizeAnchor>
</c:userShapes>
</file>

<file path=word/drawings/drawing11.xml><?xml version="1.0" encoding="utf-8"?>
<c:userShapes xmlns:c="http://schemas.openxmlformats.org/drawingml/2006/chart">
  <cdr:relSizeAnchor xmlns:cdr="http://schemas.openxmlformats.org/drawingml/2006/chartDrawing">
    <cdr:from>
      <cdr:x>0.57292</cdr:x>
      <cdr:y>0.03125</cdr:y>
    </cdr:from>
    <cdr:to>
      <cdr:x>0.97917</cdr:x>
      <cdr:y>0.30208</cdr:y>
    </cdr:to>
    <cdr:sp macro="" textlink="">
      <cdr:nvSpPr>
        <cdr:cNvPr id="2" name="TextBox 10"/>
        <cdr:cNvSpPr txBox="1"/>
      </cdr:nvSpPr>
      <cdr:spPr>
        <a:xfrm xmlns:a="http://schemas.openxmlformats.org/drawingml/2006/main">
          <a:off x="2619375" y="85725"/>
          <a:ext cx="1857375" cy="742950"/>
        </a:xfrm>
        <a:prstGeom xmlns:a="http://schemas.openxmlformats.org/drawingml/2006/main" prst="rect">
          <a:avLst/>
        </a:prstGeom>
        <a:solidFill xmlns:a="http://schemas.openxmlformats.org/drawingml/2006/main">
          <a:srgbClr val="F79646">
            <a:lumMod val="60000"/>
            <a:lumOff val="40000"/>
          </a:srgbClr>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ru-RU" sz="1050" b="0">
              <a:solidFill>
                <a:sysClr val="windowText" lastClr="000000"/>
              </a:solidFill>
              <a:latin typeface="Bahnschrift Light SemiCondensed" pitchFamily="34" charset="0"/>
            </a:rPr>
            <a:t>Число </a:t>
          </a:r>
          <a:r>
            <a:rPr lang="ru-RU" sz="1050" b="0" baseline="0">
              <a:solidFill>
                <a:sysClr val="windowText" lastClr="000000"/>
              </a:solidFill>
              <a:latin typeface="Bahnschrift Light SemiCondensed" pitchFamily="34" charset="0"/>
            </a:rPr>
            <a:t> молодых специалистов, прибывших в районы области из специальных  учебных заведений</a:t>
          </a:r>
          <a:endParaRPr lang="ru-RU" sz="1050" b="0">
            <a:latin typeface="Bahnschrift Light SemiCondensed" pitchFamily="34"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0.42752</cdr:x>
      <cdr:y>0.018</cdr:y>
    </cdr:from>
    <cdr:to>
      <cdr:x>0.95086</cdr:x>
      <cdr:y>0.152</cdr:y>
    </cdr:to>
    <cdr:sp macro="" textlink="">
      <cdr:nvSpPr>
        <cdr:cNvPr id="2" name="TextBox 1"/>
        <cdr:cNvSpPr txBox="1"/>
      </cdr:nvSpPr>
      <cdr:spPr>
        <a:xfrm xmlns:a="http://schemas.openxmlformats.org/drawingml/2006/main">
          <a:off x="1657350" y="85724"/>
          <a:ext cx="2028825" cy="638175"/>
        </a:xfrm>
        <a:prstGeom xmlns:a="http://schemas.openxmlformats.org/drawingml/2006/main" prst="rect">
          <a:avLst/>
        </a:prstGeom>
        <a:solidFill xmlns:a="http://schemas.openxmlformats.org/drawingml/2006/main">
          <a:schemeClr val="accent2">
            <a:lumMod val="60000"/>
            <a:lumOff val="40000"/>
          </a:schemeClr>
        </a:solidFill>
      </cdr:spPr>
      <cdr:txBody>
        <a:bodyPr xmlns:a="http://schemas.openxmlformats.org/drawingml/2006/main" wrap="square" rtlCol="0"/>
        <a:lstStyle xmlns:a="http://schemas.openxmlformats.org/drawingml/2006/main"/>
        <a:p xmlns:a="http://schemas.openxmlformats.org/drawingml/2006/main">
          <a:pPr algn="ctr"/>
          <a:r>
            <a:rPr lang="ru-RU" sz="1100"/>
            <a:t>Количество вакансий</a:t>
          </a:r>
          <a:r>
            <a:rPr lang="ru-RU" sz="1100" baseline="0"/>
            <a:t> в культурно-досуговой сфере в рязанской области в 2022 году</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0.51667</cdr:x>
      <cdr:y>0.01042</cdr:y>
    </cdr:from>
    <cdr:to>
      <cdr:x>0.98958</cdr:x>
      <cdr:y>0.22569</cdr:y>
    </cdr:to>
    <cdr:sp macro="" textlink="">
      <cdr:nvSpPr>
        <cdr:cNvPr id="2" name="TextBox 1"/>
        <cdr:cNvSpPr txBox="1"/>
      </cdr:nvSpPr>
      <cdr:spPr>
        <a:xfrm xmlns:a="http://schemas.openxmlformats.org/drawingml/2006/main">
          <a:off x="2362200" y="28575"/>
          <a:ext cx="2162175" cy="590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100" b="1"/>
            <a:t>Формирования самодеятельного народного</a:t>
          </a:r>
          <a:r>
            <a:rPr lang="ru-RU" sz="1100" b="1" baseline="0"/>
            <a:t> творчества в 2022 году</a:t>
          </a:r>
          <a:endParaRPr lang="ru-RU"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0.07353</cdr:x>
      <cdr:y>0.03627</cdr:y>
    </cdr:from>
    <cdr:to>
      <cdr:x>0.73693</cdr:x>
      <cdr:y>0.3342</cdr:y>
    </cdr:to>
    <cdr:sp macro="" textlink="">
      <cdr:nvSpPr>
        <cdr:cNvPr id="2" name="TextBox 1"/>
        <cdr:cNvSpPr txBox="1"/>
      </cdr:nvSpPr>
      <cdr:spPr>
        <a:xfrm xmlns:a="http://schemas.openxmlformats.org/drawingml/2006/main">
          <a:off x="428625" y="133349"/>
          <a:ext cx="3867150" cy="10953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2000" b="1">
              <a:latin typeface="Arial Black" pitchFamily="34" charset="0"/>
            </a:rPr>
            <a:t>Сотрудники КДУ РО в возрастной категории </a:t>
          </a:r>
        </a:p>
        <a:p xmlns:a="http://schemas.openxmlformats.org/drawingml/2006/main">
          <a:pPr algn="ctr"/>
          <a:r>
            <a:rPr lang="ru-RU" sz="2000" b="1">
              <a:latin typeface="Arial Black" pitchFamily="34" charset="0"/>
            </a:rPr>
            <a:t>от 30 до 50 лет</a:t>
          </a:r>
        </a:p>
      </cdr:txBody>
    </cdr:sp>
  </cdr:relSizeAnchor>
</c:userShapes>
</file>

<file path=word/drawings/drawing4.xml><?xml version="1.0" encoding="utf-8"?>
<c:userShapes xmlns:c="http://schemas.openxmlformats.org/drawingml/2006/chart">
  <cdr:relSizeAnchor xmlns:cdr="http://schemas.openxmlformats.org/drawingml/2006/chartDrawing">
    <cdr:from>
      <cdr:x>0.634</cdr:x>
      <cdr:y>0.03911</cdr:y>
    </cdr:from>
    <cdr:to>
      <cdr:x>0.9709</cdr:x>
      <cdr:y>0.46369</cdr:y>
    </cdr:to>
    <cdr:sp macro="" textlink="">
      <cdr:nvSpPr>
        <cdr:cNvPr id="2" name="TextBox 1"/>
        <cdr:cNvSpPr txBox="1"/>
      </cdr:nvSpPr>
      <cdr:spPr>
        <a:xfrm xmlns:a="http://schemas.openxmlformats.org/drawingml/2006/main">
          <a:off x="3943351" y="133350"/>
          <a:ext cx="2095500" cy="1447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0.61256</cdr:x>
      <cdr:y>0.01948</cdr:y>
    </cdr:from>
    <cdr:to>
      <cdr:x>0.99234</cdr:x>
      <cdr:y>0.57983</cdr:y>
    </cdr:to>
    <cdr:sp macro="" textlink="">
      <cdr:nvSpPr>
        <cdr:cNvPr id="3" name="TextBox 2"/>
        <cdr:cNvSpPr txBox="1"/>
      </cdr:nvSpPr>
      <cdr:spPr>
        <a:xfrm xmlns:a="http://schemas.openxmlformats.org/drawingml/2006/main">
          <a:off x="3810000" y="66239"/>
          <a:ext cx="2362200" cy="19054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2300"/>
            </a:lnSpc>
          </a:pPr>
          <a:r>
            <a:rPr lang="ru-RU" sz="1400" b="1">
              <a:latin typeface="Courier New" pitchFamily="49" charset="0"/>
              <a:ea typeface="Ebrima" pitchFamily="2" charset="0"/>
              <a:cs typeface="Courier New" pitchFamily="49" charset="0"/>
            </a:rPr>
            <a:t>Кадровый ресурс Рязанской</a:t>
          </a:r>
          <a:r>
            <a:rPr lang="ru-RU" sz="1400" b="1" baseline="0">
              <a:latin typeface="Courier New" pitchFamily="49" charset="0"/>
              <a:ea typeface="Ebrima" pitchFamily="2" charset="0"/>
              <a:cs typeface="Courier New" pitchFamily="49" charset="0"/>
            </a:rPr>
            <a:t> </a:t>
          </a:r>
          <a:r>
            <a:rPr lang="ru-RU" sz="1400" b="1">
              <a:latin typeface="Courier New" pitchFamily="49" charset="0"/>
              <a:ea typeface="Ebrima" pitchFamily="2" charset="0"/>
              <a:cs typeface="Courier New" pitchFamily="49" charset="0"/>
            </a:rPr>
            <a:t>области за период с 201</a:t>
          </a:r>
          <a:r>
            <a:rPr lang="en-US" sz="1400" b="1">
              <a:latin typeface="Courier New" pitchFamily="49" charset="0"/>
              <a:ea typeface="Ebrima" pitchFamily="2" charset="0"/>
              <a:cs typeface="Courier New" pitchFamily="49" charset="0"/>
            </a:rPr>
            <a:t>7</a:t>
          </a:r>
          <a:r>
            <a:rPr lang="ru-RU" sz="1400" b="1">
              <a:latin typeface="Courier New" pitchFamily="49" charset="0"/>
              <a:ea typeface="Ebrima" pitchFamily="2" charset="0"/>
              <a:cs typeface="Courier New" pitchFamily="49" charset="0"/>
            </a:rPr>
            <a:t> по 2022 гг.</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0.79209</cdr:x>
      <cdr:y>0.22804</cdr:y>
    </cdr:to>
    <cdr:sp macro="" textlink="">
      <cdr:nvSpPr>
        <cdr:cNvPr id="2" name="TextBox 2"/>
        <cdr:cNvSpPr txBox="1"/>
      </cdr:nvSpPr>
      <cdr:spPr>
        <a:xfrm xmlns:a="http://schemas.openxmlformats.org/drawingml/2006/main">
          <a:off x="0" y="0"/>
          <a:ext cx="4705350" cy="704850"/>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ru-RU" sz="1400" b="0">
              <a:solidFill>
                <a:sysClr val="windowText" lastClr="000000"/>
              </a:solidFill>
              <a:latin typeface="Book Antiqua" pitchFamily="18" charset="0"/>
            </a:rPr>
            <a:t>Количество работников культурно-досуговой сферы Рязанской области на 01.01.2023 г.</a:t>
          </a:r>
          <a:endParaRPr lang="ru-RU" sz="1400" b="0">
            <a:latin typeface="Book Antiqua" pitchFamily="18" charset="0"/>
          </a:endParaRPr>
        </a:p>
        <a:p xmlns:a="http://schemas.openxmlformats.org/drawingml/2006/main">
          <a:endParaRPr lang="ru-RU" sz="1400"/>
        </a:p>
      </cdr:txBody>
    </cdr:sp>
  </cdr:relSizeAnchor>
</c:userShapes>
</file>

<file path=word/drawings/drawing6.xml><?xml version="1.0" encoding="utf-8"?>
<c:userShapes xmlns:c="http://schemas.openxmlformats.org/drawingml/2006/chart">
  <cdr:relSizeAnchor xmlns:cdr="http://schemas.openxmlformats.org/drawingml/2006/chartDrawing">
    <cdr:from>
      <cdr:x>0.01667</cdr:x>
      <cdr:y>0.02357</cdr:y>
    </cdr:from>
    <cdr:to>
      <cdr:x>1</cdr:x>
      <cdr:y>0.23538</cdr:y>
    </cdr:to>
    <cdr:sp macro="" textlink="">
      <cdr:nvSpPr>
        <cdr:cNvPr id="2" name="TextBox 1"/>
        <cdr:cNvSpPr txBox="1"/>
      </cdr:nvSpPr>
      <cdr:spPr>
        <a:xfrm xmlns:a="http://schemas.openxmlformats.org/drawingml/2006/main">
          <a:off x="76215" y="66675"/>
          <a:ext cx="4495785" cy="5991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300"/>
            </a:lnSpc>
          </a:pPr>
          <a:r>
            <a:rPr lang="ru-RU" sz="1400" b="0">
              <a:latin typeface="Bahnschrift Light Condensed" pitchFamily="34" charset="0"/>
            </a:rPr>
            <a:t>Штатные творческие работники культурно-досуговой сферы Рязанской области на основании данных за последние</a:t>
          </a:r>
          <a:r>
            <a:rPr lang="ru-RU" sz="1400" b="0" baseline="0">
              <a:latin typeface="Bahnschrift Light Condensed" pitchFamily="34" charset="0"/>
            </a:rPr>
            <a:t> 5 лет</a:t>
          </a:r>
          <a:endParaRPr lang="ru-RU" sz="1400" b="0">
            <a:latin typeface="Bahnschrift Light Condensed"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0.5125</cdr:x>
      <cdr:y>0.08681</cdr:y>
    </cdr:from>
    <cdr:to>
      <cdr:x>0.93333</cdr:x>
      <cdr:y>0.19792</cdr:y>
    </cdr:to>
    <cdr:sp macro="" textlink="">
      <cdr:nvSpPr>
        <cdr:cNvPr id="2" name="TextBox 1"/>
        <cdr:cNvSpPr txBox="1"/>
      </cdr:nvSpPr>
      <cdr:spPr>
        <a:xfrm xmlns:a="http://schemas.openxmlformats.org/drawingml/2006/main">
          <a:off x="2343150" y="238125"/>
          <a:ext cx="1924050" cy="3048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0.10833</cdr:x>
      <cdr:y>0.03472</cdr:y>
    </cdr:from>
    <cdr:to>
      <cdr:x>0.84792</cdr:x>
      <cdr:y>0.21875</cdr:y>
    </cdr:to>
    <cdr:sp macro="" textlink="">
      <cdr:nvSpPr>
        <cdr:cNvPr id="3" name="TextBox 2"/>
        <cdr:cNvSpPr txBox="1"/>
      </cdr:nvSpPr>
      <cdr:spPr>
        <a:xfrm xmlns:a="http://schemas.openxmlformats.org/drawingml/2006/main">
          <a:off x="495300" y="95250"/>
          <a:ext cx="3381375" cy="504825"/>
        </a:xfrm>
        <a:prstGeom xmlns:a="http://schemas.openxmlformats.org/drawingml/2006/main" prst="rect">
          <a:avLst/>
        </a:prstGeom>
      </cdr:spPr>
      <cdr:txBody>
        <a:bodyPr xmlns:a="http://schemas.openxmlformats.org/drawingml/2006/main" wrap="square" rtlCol="0" anchor="t"/>
        <a:lstStyle xmlns:a="http://schemas.openxmlformats.org/drawingml/2006/main"/>
        <a:p xmlns:a="http://schemas.openxmlformats.org/drawingml/2006/main">
          <a:pPr algn="ctr"/>
          <a:r>
            <a:rPr lang="ru-RU" sz="1050" b="1">
              <a:latin typeface="Book Antiqua" pitchFamily="18" charset="0"/>
              <a:ea typeface="+mn-ea"/>
              <a:cs typeface="+mn-cs"/>
            </a:rPr>
            <a:t>Образование работников клубных учреждений области на</a:t>
          </a:r>
          <a:r>
            <a:rPr lang="ru-RU" sz="1050" b="1" baseline="0">
              <a:latin typeface="Book Antiqua" pitchFamily="18" charset="0"/>
              <a:ea typeface="+mn-ea"/>
              <a:cs typeface="+mn-cs"/>
            </a:rPr>
            <a:t> </a:t>
          </a:r>
          <a:r>
            <a:rPr lang="ru-RU" sz="1050" b="1">
              <a:latin typeface="Book Antiqua" pitchFamily="18" charset="0"/>
              <a:ea typeface="+mn-ea"/>
              <a:cs typeface="+mn-cs"/>
            </a:rPr>
            <a:t>01.01.2022 </a:t>
          </a:r>
          <a:r>
            <a:rPr lang="ru-RU" sz="1100" b="1">
              <a:latin typeface="+mn-lt"/>
              <a:ea typeface="+mn-ea"/>
              <a:cs typeface="+mn-cs"/>
            </a:rPr>
            <a:t>г.</a:t>
          </a:r>
          <a:endParaRPr lang="ru-RU" b="1"/>
        </a:p>
        <a:p xmlns:a="http://schemas.openxmlformats.org/drawingml/2006/main">
          <a:endParaRPr lang="ru-RU" sz="1100"/>
        </a:p>
      </cdr:txBody>
    </cdr:sp>
  </cdr:relSizeAnchor>
</c:userShapes>
</file>

<file path=word/drawings/drawing8.xml><?xml version="1.0" encoding="utf-8"?>
<c:userShapes xmlns:c="http://schemas.openxmlformats.org/drawingml/2006/chart">
  <cdr:relSizeAnchor xmlns:cdr="http://schemas.openxmlformats.org/drawingml/2006/chartDrawing">
    <cdr:from>
      <cdr:x>0.53249</cdr:x>
      <cdr:y>0.24377</cdr:y>
    </cdr:from>
    <cdr:to>
      <cdr:x>0.87212</cdr:x>
      <cdr:y>0.46441</cdr:y>
    </cdr:to>
    <cdr:sp macro="" textlink="">
      <cdr:nvSpPr>
        <cdr:cNvPr id="2" name="TextBox 1"/>
        <cdr:cNvSpPr txBox="1"/>
      </cdr:nvSpPr>
      <cdr:spPr>
        <a:xfrm xmlns:a="http://schemas.openxmlformats.org/drawingml/2006/main">
          <a:off x="2419350" y="1304925"/>
          <a:ext cx="1543050" cy="11811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0.55975</cdr:x>
      <cdr:y>0.25623</cdr:y>
    </cdr:from>
    <cdr:to>
      <cdr:x>0.83648</cdr:x>
      <cdr:y>0.45196</cdr:y>
    </cdr:to>
    <cdr:sp macro="" textlink="">
      <cdr:nvSpPr>
        <cdr:cNvPr id="3" name="TextBox 2"/>
        <cdr:cNvSpPr txBox="1"/>
      </cdr:nvSpPr>
      <cdr:spPr>
        <a:xfrm xmlns:a="http://schemas.openxmlformats.org/drawingml/2006/main">
          <a:off x="2543175" y="1371600"/>
          <a:ext cx="1257300" cy="1047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0.52411</cdr:x>
      <cdr:y>0.17082</cdr:y>
    </cdr:from>
    <cdr:to>
      <cdr:x>0.96017</cdr:x>
      <cdr:y>0.4484</cdr:y>
    </cdr:to>
    <cdr:sp macro="" textlink="">
      <cdr:nvSpPr>
        <cdr:cNvPr id="4" name="TextBox 3"/>
        <cdr:cNvSpPr txBox="1"/>
      </cdr:nvSpPr>
      <cdr:spPr>
        <a:xfrm xmlns:a="http://schemas.openxmlformats.org/drawingml/2006/main">
          <a:off x="2381250" y="914400"/>
          <a:ext cx="1981200" cy="1485900"/>
        </a:xfrm>
        <a:prstGeom xmlns:a="http://schemas.openxmlformats.org/drawingml/2006/main" prst="rect">
          <a:avLst/>
        </a:prstGeom>
        <a:solidFill xmlns:a="http://schemas.openxmlformats.org/drawingml/2006/main">
          <a:schemeClr val="bg2">
            <a:lumMod val="90000"/>
          </a:schemeClr>
        </a:solidFill>
      </cdr:spPr>
      <cdr:txBody>
        <a:bodyPr xmlns:a="http://schemas.openxmlformats.org/drawingml/2006/main" wrap="square" rtlCol="0"/>
        <a:lstStyle xmlns:a="http://schemas.openxmlformats.org/drawingml/2006/main"/>
        <a:p xmlns:a="http://schemas.openxmlformats.org/drawingml/2006/main">
          <a:pPr algn="ctr"/>
          <a:r>
            <a:rPr lang="ru-RU" sz="1100" b="1">
              <a:solidFill>
                <a:schemeClr val="accent4">
                  <a:lumMod val="50000"/>
                </a:schemeClr>
              </a:solidFill>
              <a:latin typeface="Bookman Old Style" pitchFamily="18" charset="0"/>
              <a:ea typeface="+mn-ea"/>
              <a:cs typeface="+mn-cs"/>
            </a:rPr>
            <a:t>Соотношение</a:t>
          </a:r>
          <a:r>
            <a:rPr lang="ru-RU" sz="1100" b="1" baseline="0">
              <a:solidFill>
                <a:schemeClr val="accent4">
                  <a:lumMod val="50000"/>
                </a:schemeClr>
              </a:solidFill>
              <a:latin typeface="Bookman Old Style" pitchFamily="18" charset="0"/>
              <a:ea typeface="+mn-ea"/>
              <a:cs typeface="+mn-cs"/>
            </a:rPr>
            <a:t> общего числа сотрудников и числа штатных творческих сотрудников </a:t>
          </a:r>
          <a:endParaRPr lang="ru-RU" b="1">
            <a:solidFill>
              <a:schemeClr val="accent4">
                <a:lumMod val="50000"/>
              </a:schemeClr>
            </a:solidFill>
            <a:latin typeface="Bookman Old Style" pitchFamily="18" charset="0"/>
          </a:endParaRPr>
        </a:p>
        <a:p xmlns:a="http://schemas.openxmlformats.org/drawingml/2006/main">
          <a:pPr algn="ctr"/>
          <a:r>
            <a:rPr lang="ru-RU" sz="1100" b="1" baseline="0">
              <a:solidFill>
                <a:schemeClr val="accent4">
                  <a:lumMod val="50000"/>
                </a:schemeClr>
              </a:solidFill>
              <a:latin typeface="Bookman Old Style" pitchFamily="18" charset="0"/>
              <a:ea typeface="+mn-ea"/>
              <a:cs typeface="+mn-cs"/>
            </a:rPr>
            <a:t>на 01.01.2022г.</a:t>
          </a:r>
          <a:endParaRPr lang="ru-RU" sz="1100" b="1">
            <a:solidFill>
              <a:schemeClr val="accent4">
                <a:lumMod val="50000"/>
              </a:schemeClr>
            </a:solidFill>
            <a:latin typeface="Bookman Old Style" pitchFamily="18"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0.01042</cdr:x>
      <cdr:y>0.01799</cdr:y>
    </cdr:from>
    <cdr:to>
      <cdr:x>0.99167</cdr:x>
      <cdr:y>0.22662</cdr:y>
    </cdr:to>
    <cdr:sp macro="" textlink="">
      <cdr:nvSpPr>
        <cdr:cNvPr id="2" name="TextBox 1"/>
        <cdr:cNvSpPr txBox="1"/>
      </cdr:nvSpPr>
      <cdr:spPr>
        <a:xfrm xmlns:a="http://schemas.openxmlformats.org/drawingml/2006/main">
          <a:off x="47640" y="47625"/>
          <a:ext cx="4486275"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a:solidFill>
                <a:schemeClr val="bg1"/>
              </a:solidFill>
              <a:latin typeface="+mn-lt"/>
            </a:rPr>
            <a:t>Из числа штатных работников имеют высшее образование по культуре и искусству</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95DF-38CD-4DDC-B491-C5CDB7EE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78</Pages>
  <Words>42418</Words>
  <Characters>241783</Characters>
  <Application>Microsoft Office Word</Application>
  <DocSecurity>0</DocSecurity>
  <Lines>2014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dcterms:created xsi:type="dcterms:W3CDTF">2022-05-18T13:28:00Z</dcterms:created>
  <dcterms:modified xsi:type="dcterms:W3CDTF">2023-06-19T13:57:00Z</dcterms:modified>
</cp:coreProperties>
</file>