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5BA" w:rsidRPr="001C15BA" w:rsidRDefault="001C15BA" w:rsidP="001C15B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C15BA">
        <w:rPr>
          <w:rFonts w:ascii="Times New Roman" w:hAnsi="Times New Roman" w:cs="Times New Roman"/>
          <w:bCs/>
          <w:sz w:val="24"/>
          <w:szCs w:val="24"/>
        </w:rPr>
        <w:t>Государственное бюджетное учреждение культуры</w:t>
      </w:r>
    </w:p>
    <w:p w:rsidR="001C15BA" w:rsidRPr="001C15BA" w:rsidRDefault="001C15BA" w:rsidP="001C15BA">
      <w:pPr>
        <w:spacing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C15BA">
        <w:rPr>
          <w:rFonts w:ascii="Times New Roman" w:hAnsi="Times New Roman" w:cs="Times New Roman"/>
          <w:bCs/>
          <w:sz w:val="24"/>
          <w:szCs w:val="24"/>
        </w:rPr>
        <w:t xml:space="preserve">Рязанский областной научно-методический центр народного творчества </w:t>
      </w:r>
    </w:p>
    <w:p w:rsidR="00F9676E" w:rsidRPr="00F9676E" w:rsidRDefault="00F9676E" w:rsidP="001C15B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9676E">
        <w:rPr>
          <w:rFonts w:ascii="Times New Roman" w:hAnsi="Times New Roman" w:cs="Times New Roman"/>
          <w:b/>
          <w:bCs/>
          <w:sz w:val="32"/>
          <w:szCs w:val="32"/>
        </w:rPr>
        <w:t xml:space="preserve">Мониторинг развития платных услуг, оказываемых </w:t>
      </w:r>
    </w:p>
    <w:p w:rsidR="00F9676E" w:rsidRPr="00F9676E" w:rsidRDefault="00F9676E" w:rsidP="001C15BA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9676E">
        <w:rPr>
          <w:rFonts w:ascii="Times New Roman" w:hAnsi="Times New Roman" w:cs="Times New Roman"/>
          <w:b/>
          <w:bCs/>
          <w:sz w:val="32"/>
          <w:szCs w:val="32"/>
        </w:rPr>
        <w:t xml:space="preserve">культурно-досуговыми учреждениями </w:t>
      </w:r>
    </w:p>
    <w:p w:rsidR="00F9676E" w:rsidRPr="00F9676E" w:rsidRDefault="00F9676E" w:rsidP="001C15BA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9676E">
        <w:rPr>
          <w:rFonts w:ascii="Times New Roman" w:hAnsi="Times New Roman" w:cs="Times New Roman"/>
          <w:b/>
          <w:bCs/>
          <w:sz w:val="32"/>
          <w:szCs w:val="32"/>
        </w:rPr>
        <w:t>Рязанской области в 2015 году.</w:t>
      </w:r>
    </w:p>
    <w:p w:rsidR="00F9676E" w:rsidRPr="00F9676E" w:rsidRDefault="00F9676E" w:rsidP="00F9676E">
      <w:pPr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9676E" w:rsidRPr="00F9676E" w:rsidRDefault="00F9676E" w:rsidP="000E25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76E">
        <w:rPr>
          <w:rFonts w:ascii="Times New Roman" w:hAnsi="Times New Roman" w:cs="Times New Roman"/>
          <w:sz w:val="28"/>
          <w:szCs w:val="28"/>
        </w:rPr>
        <w:t>Ежегодный мониторинг культурно-досуговых учреждений показал, что одним из важных направлений в их деятельности является необходимость развития платных услуг населению.</w:t>
      </w:r>
    </w:p>
    <w:p w:rsidR="00F9676E" w:rsidRDefault="00F9676E" w:rsidP="000E25E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9676E">
        <w:rPr>
          <w:rFonts w:ascii="Times New Roman" w:hAnsi="Times New Roman" w:cs="Times New Roman"/>
          <w:sz w:val="28"/>
          <w:szCs w:val="28"/>
        </w:rPr>
        <w:t>В 2015 году в Рязанской области платные услуги оказывали 344 учреждени</w:t>
      </w:r>
      <w:r w:rsidR="001C15BA">
        <w:rPr>
          <w:rFonts w:ascii="Times New Roman" w:hAnsi="Times New Roman" w:cs="Times New Roman"/>
          <w:sz w:val="28"/>
          <w:szCs w:val="28"/>
        </w:rPr>
        <w:t>я</w:t>
      </w:r>
      <w:r w:rsidRPr="00F9676E">
        <w:rPr>
          <w:rFonts w:ascii="Times New Roman" w:hAnsi="Times New Roman" w:cs="Times New Roman"/>
          <w:sz w:val="28"/>
          <w:szCs w:val="28"/>
        </w:rPr>
        <w:t xml:space="preserve"> культуры. </w:t>
      </w:r>
      <w:r w:rsidR="00B25404" w:rsidRPr="00342540">
        <w:rPr>
          <w:rFonts w:ascii="Times New Roman" w:hAnsi="Times New Roman" w:cs="Times New Roman"/>
          <w:color w:val="000000" w:themeColor="text1"/>
          <w:sz w:val="28"/>
          <w:szCs w:val="28"/>
        </w:rPr>
        <w:t>Наибольшее количество клубных учреждений находятся в Скопинском, Касимовском, Михайловском, Сараевском, Пронском и Рыбновском районах.</w:t>
      </w:r>
      <w:r w:rsidR="00F81CD1" w:rsidRPr="003425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(Рис.1)</w:t>
      </w:r>
    </w:p>
    <w:p w:rsidR="00F81CD1" w:rsidRPr="00F9676E" w:rsidRDefault="00F81CD1" w:rsidP="000E25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6117" w:rsidRPr="0065075D" w:rsidRDefault="0064203B" w:rsidP="000E25EB">
      <w:pPr>
        <w:spacing w:after="0" w:line="240" w:lineRule="auto"/>
        <w:ind w:left="2127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635" cy="342963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075D" w:rsidRDefault="00F81CD1" w:rsidP="000E25E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Рис.1</w:t>
      </w:r>
    </w:p>
    <w:p w:rsidR="00F81CD1" w:rsidRDefault="00F81CD1" w:rsidP="000E25E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25596" w:rsidRDefault="00525596" w:rsidP="000E25E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Общее чило клубных учережде</w:t>
      </w:r>
      <w:r w:rsidR="00F81CD1">
        <w:rPr>
          <w:rFonts w:ascii="Times New Roman" w:hAnsi="Times New Roman" w:cs="Times New Roman"/>
          <w:noProof/>
          <w:sz w:val="28"/>
          <w:szCs w:val="28"/>
        </w:rPr>
        <w:t>ний, оказывающих платные услуги</w:t>
      </w:r>
      <w:r w:rsidR="00B25404">
        <w:rPr>
          <w:rFonts w:ascii="Times New Roman" w:hAnsi="Times New Roman" w:cs="Times New Roman"/>
          <w:noProof/>
          <w:sz w:val="28"/>
          <w:szCs w:val="28"/>
        </w:rPr>
        <w:t xml:space="preserve"> в Рязанской области </w:t>
      </w:r>
      <w:r>
        <w:rPr>
          <w:rFonts w:ascii="Times New Roman" w:hAnsi="Times New Roman" w:cs="Times New Roman"/>
          <w:noProof/>
          <w:sz w:val="28"/>
          <w:szCs w:val="28"/>
        </w:rPr>
        <w:t>сотавил</w:t>
      </w:r>
      <w:r w:rsidR="00450E43">
        <w:rPr>
          <w:rFonts w:ascii="Times New Roman" w:hAnsi="Times New Roman" w:cs="Times New Roman"/>
          <w:noProof/>
          <w:sz w:val="28"/>
          <w:szCs w:val="28"/>
        </w:rPr>
        <w:t>о</w:t>
      </w:r>
      <w:r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65075D" w:rsidRDefault="00525596" w:rsidP="000E25E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25404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>
        <w:rPr>
          <w:rFonts w:ascii="Times New Roman" w:hAnsi="Times New Roman" w:cs="Times New Roman"/>
          <w:noProof/>
          <w:sz w:val="28"/>
          <w:szCs w:val="28"/>
        </w:rPr>
        <w:t>28 РДК/ГДК;</w:t>
      </w:r>
    </w:p>
    <w:p w:rsidR="00525596" w:rsidRDefault="00B25404" w:rsidP="000E25E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525596">
        <w:rPr>
          <w:rFonts w:ascii="Times New Roman" w:hAnsi="Times New Roman" w:cs="Times New Roman"/>
          <w:noProof/>
          <w:sz w:val="28"/>
          <w:szCs w:val="28"/>
        </w:rPr>
        <w:t>232 СДК;</w:t>
      </w:r>
    </w:p>
    <w:p w:rsidR="00525596" w:rsidRDefault="00B25404" w:rsidP="000E25E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</w:t>
      </w:r>
      <w:r w:rsidR="00525596">
        <w:rPr>
          <w:rFonts w:ascii="Times New Roman" w:hAnsi="Times New Roman" w:cs="Times New Roman"/>
          <w:noProof/>
          <w:sz w:val="28"/>
          <w:szCs w:val="28"/>
        </w:rPr>
        <w:t xml:space="preserve"> 5 ЦДК;</w:t>
      </w:r>
    </w:p>
    <w:p w:rsidR="00525596" w:rsidRDefault="00B25404" w:rsidP="000E25E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525596">
        <w:rPr>
          <w:rFonts w:ascii="Times New Roman" w:hAnsi="Times New Roman" w:cs="Times New Roman"/>
          <w:noProof/>
          <w:sz w:val="28"/>
          <w:szCs w:val="28"/>
        </w:rPr>
        <w:t>11 ПДК;</w:t>
      </w:r>
    </w:p>
    <w:p w:rsidR="00525596" w:rsidRDefault="00B25404" w:rsidP="000E25E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</w:t>
      </w:r>
      <w:r w:rsidR="00525596">
        <w:rPr>
          <w:rFonts w:ascii="Times New Roman" w:hAnsi="Times New Roman" w:cs="Times New Roman"/>
          <w:noProof/>
          <w:sz w:val="28"/>
          <w:szCs w:val="28"/>
        </w:rPr>
        <w:t xml:space="preserve"> 41 СК/ДО;</w:t>
      </w:r>
    </w:p>
    <w:p w:rsidR="00450E43" w:rsidRPr="0065075D" w:rsidRDefault="00B25404" w:rsidP="000E25E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525596">
        <w:rPr>
          <w:rFonts w:ascii="Times New Roman" w:hAnsi="Times New Roman" w:cs="Times New Roman"/>
          <w:noProof/>
          <w:sz w:val="28"/>
          <w:szCs w:val="28"/>
        </w:rPr>
        <w:t xml:space="preserve">27 </w:t>
      </w:r>
      <w:r w:rsidR="00411244">
        <w:rPr>
          <w:rFonts w:ascii="Times New Roman" w:hAnsi="Times New Roman" w:cs="Times New Roman"/>
          <w:noProof/>
          <w:sz w:val="28"/>
          <w:szCs w:val="28"/>
        </w:rPr>
        <w:t>СКЦ, МКЦ, автоклуб</w:t>
      </w:r>
      <w:r w:rsidR="00CF4E64">
        <w:rPr>
          <w:rFonts w:ascii="Times New Roman" w:hAnsi="Times New Roman" w:cs="Times New Roman"/>
          <w:noProof/>
          <w:sz w:val="28"/>
          <w:szCs w:val="28"/>
        </w:rPr>
        <w:t>ы</w:t>
      </w:r>
      <w:r w:rsidR="00411244">
        <w:rPr>
          <w:rFonts w:ascii="Times New Roman" w:hAnsi="Times New Roman" w:cs="Times New Roman"/>
          <w:noProof/>
          <w:sz w:val="28"/>
          <w:szCs w:val="28"/>
        </w:rPr>
        <w:t xml:space="preserve"> и</w:t>
      </w:r>
      <w:r w:rsidR="00525596" w:rsidRPr="00525596">
        <w:rPr>
          <w:rFonts w:ascii="Times New Roman" w:hAnsi="Times New Roman" w:cs="Times New Roman"/>
          <w:noProof/>
          <w:sz w:val="28"/>
          <w:szCs w:val="28"/>
        </w:rPr>
        <w:t xml:space="preserve"> др.</w:t>
      </w:r>
      <w:r w:rsidR="00342540">
        <w:rPr>
          <w:rFonts w:ascii="Times New Roman" w:hAnsi="Times New Roman" w:cs="Times New Roman"/>
          <w:noProof/>
          <w:sz w:val="28"/>
          <w:szCs w:val="28"/>
        </w:rPr>
        <w:t xml:space="preserve"> (Рис. 2)</w:t>
      </w:r>
    </w:p>
    <w:p w:rsidR="00450E43" w:rsidRDefault="0064203B" w:rsidP="000E25EB">
      <w:pPr>
        <w:spacing w:after="0" w:line="240" w:lineRule="auto"/>
        <w:ind w:left="1985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72635" cy="3429635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5404" w:rsidRDefault="00342540" w:rsidP="000E25E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</w:t>
      </w:r>
    </w:p>
    <w:p w:rsidR="00342540" w:rsidRDefault="00342540" w:rsidP="000E25E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5075D" w:rsidRDefault="0065075D" w:rsidP="000E25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в 2015</w:t>
      </w:r>
      <w:r w:rsidRPr="00AF6314">
        <w:rPr>
          <w:rFonts w:ascii="Times New Roman" w:hAnsi="Times New Roman" w:cs="Times New Roman"/>
          <w:sz w:val="28"/>
          <w:szCs w:val="28"/>
        </w:rPr>
        <w:t xml:space="preserve"> году от основных видов уставной деятельности в клубные учреждения области поступил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65075D">
        <w:rPr>
          <w:rFonts w:ascii="Times New Roman" w:hAnsi="Times New Roman" w:cs="Times New Roman"/>
          <w:b/>
          <w:sz w:val="28"/>
          <w:szCs w:val="28"/>
        </w:rPr>
        <w:t>36 млн. 258 тыс. рублей,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6314">
        <w:rPr>
          <w:rFonts w:ascii="Times New Roman" w:hAnsi="Times New Roman" w:cs="Times New Roman"/>
          <w:sz w:val="28"/>
          <w:szCs w:val="28"/>
        </w:rPr>
        <w:t>когда в</w:t>
      </w:r>
      <w:r>
        <w:rPr>
          <w:rFonts w:ascii="Times New Roman" w:hAnsi="Times New Roman" w:cs="Times New Roman"/>
          <w:sz w:val="28"/>
          <w:szCs w:val="28"/>
        </w:rPr>
        <w:t xml:space="preserve"> 2014 году поступило 32 млн. 740 тыс. рублей,</w:t>
      </w:r>
      <w:r w:rsidR="00342540">
        <w:rPr>
          <w:rFonts w:ascii="Times New Roman" w:hAnsi="Times New Roman" w:cs="Times New Roman"/>
          <w:sz w:val="28"/>
          <w:szCs w:val="28"/>
        </w:rPr>
        <w:t xml:space="preserve"> а</w:t>
      </w:r>
      <w:r w:rsidRPr="00AF6314">
        <w:rPr>
          <w:rFonts w:ascii="Times New Roman" w:hAnsi="Times New Roman" w:cs="Times New Roman"/>
          <w:sz w:val="28"/>
          <w:szCs w:val="28"/>
        </w:rPr>
        <w:t xml:space="preserve"> в 2013 году сумма составляла 31 млн.762 тыс. рублей.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2EAB">
        <w:rPr>
          <w:rFonts w:ascii="Times New Roman" w:hAnsi="Times New Roman" w:cs="Times New Roman"/>
          <w:sz w:val="28"/>
          <w:szCs w:val="28"/>
        </w:rPr>
        <w:t>С каждым годом наблюдается</w:t>
      </w:r>
      <w:r w:rsidRPr="007F143C">
        <w:rPr>
          <w:rFonts w:ascii="Times New Roman" w:hAnsi="Times New Roman" w:cs="Times New Roman"/>
          <w:sz w:val="28"/>
          <w:szCs w:val="28"/>
        </w:rPr>
        <w:t xml:space="preserve"> увеличение средств от проведения платных услуг в клубных учреждениях.</w:t>
      </w:r>
    </w:p>
    <w:p w:rsidR="001600E7" w:rsidRDefault="001600E7" w:rsidP="000E25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2015 году лидерами по развитию платных услуг стали: г.</w:t>
      </w:r>
      <w:r w:rsidR="001D7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Рязань</w:t>
      </w:r>
      <w:r w:rsidR="00BB16F4">
        <w:rPr>
          <w:rFonts w:ascii="Times New Roman" w:hAnsi="Times New Roman" w:cs="Times New Roman"/>
          <w:sz w:val="28"/>
          <w:szCs w:val="28"/>
        </w:rPr>
        <w:t xml:space="preserve"> (23 мл </w:t>
      </w:r>
      <w:r w:rsidR="000E25EB">
        <w:rPr>
          <w:rFonts w:ascii="Times New Roman" w:hAnsi="Times New Roman" w:cs="Times New Roman"/>
          <w:sz w:val="28"/>
          <w:szCs w:val="28"/>
        </w:rPr>
        <w:t>482</w:t>
      </w:r>
      <w:r w:rsidR="00342540">
        <w:rPr>
          <w:rFonts w:ascii="Times New Roman" w:hAnsi="Times New Roman" w:cs="Times New Roman"/>
          <w:sz w:val="28"/>
          <w:szCs w:val="28"/>
        </w:rPr>
        <w:t xml:space="preserve"> тыс. </w:t>
      </w:r>
      <w:r w:rsidR="00BB16F4">
        <w:rPr>
          <w:rFonts w:ascii="Times New Roman" w:hAnsi="Times New Roman" w:cs="Times New Roman"/>
          <w:sz w:val="28"/>
          <w:szCs w:val="28"/>
        </w:rPr>
        <w:t>руб</w:t>
      </w:r>
      <w:r w:rsidR="00342540">
        <w:rPr>
          <w:rFonts w:ascii="Times New Roman" w:hAnsi="Times New Roman" w:cs="Times New Roman"/>
          <w:sz w:val="28"/>
          <w:szCs w:val="28"/>
        </w:rPr>
        <w:t>лей</w:t>
      </w:r>
      <w:r w:rsidR="00BB16F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г.</w:t>
      </w:r>
      <w:r w:rsidR="001D7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Скопин</w:t>
      </w:r>
      <w:r w:rsidR="00342540">
        <w:rPr>
          <w:rFonts w:ascii="Times New Roman" w:hAnsi="Times New Roman" w:cs="Times New Roman"/>
          <w:sz w:val="28"/>
          <w:szCs w:val="28"/>
        </w:rPr>
        <w:t xml:space="preserve"> (1 мл. </w:t>
      </w:r>
      <w:r w:rsidR="00BB16F4">
        <w:rPr>
          <w:rFonts w:ascii="Times New Roman" w:hAnsi="Times New Roman" w:cs="Times New Roman"/>
          <w:sz w:val="28"/>
          <w:szCs w:val="28"/>
        </w:rPr>
        <w:t>666</w:t>
      </w:r>
      <w:r w:rsidR="00342540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BB16F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Шиловский район</w:t>
      </w:r>
      <w:r w:rsidR="00342540">
        <w:rPr>
          <w:rFonts w:ascii="Times New Roman" w:hAnsi="Times New Roman" w:cs="Times New Roman"/>
          <w:sz w:val="28"/>
          <w:szCs w:val="28"/>
        </w:rPr>
        <w:t xml:space="preserve"> (1 мл</w:t>
      </w:r>
      <w:r w:rsidR="000E25EB">
        <w:rPr>
          <w:rFonts w:ascii="Times New Roman" w:hAnsi="Times New Roman" w:cs="Times New Roman"/>
          <w:sz w:val="28"/>
          <w:szCs w:val="28"/>
        </w:rPr>
        <w:t>.</w:t>
      </w:r>
      <w:r w:rsidR="00342540">
        <w:rPr>
          <w:rFonts w:ascii="Times New Roman" w:hAnsi="Times New Roman" w:cs="Times New Roman"/>
          <w:sz w:val="28"/>
          <w:szCs w:val="28"/>
        </w:rPr>
        <w:t xml:space="preserve"> </w:t>
      </w:r>
      <w:r w:rsidR="00BB16F4">
        <w:rPr>
          <w:rFonts w:ascii="Times New Roman" w:hAnsi="Times New Roman" w:cs="Times New Roman"/>
          <w:sz w:val="28"/>
          <w:szCs w:val="28"/>
        </w:rPr>
        <w:t>218</w:t>
      </w:r>
      <w:r w:rsidR="00342540">
        <w:rPr>
          <w:rFonts w:ascii="Times New Roman" w:hAnsi="Times New Roman" w:cs="Times New Roman"/>
          <w:sz w:val="28"/>
          <w:szCs w:val="28"/>
        </w:rPr>
        <w:t xml:space="preserve"> тыс.</w:t>
      </w:r>
      <w:r w:rsidR="00BB16F4">
        <w:rPr>
          <w:rFonts w:ascii="Times New Roman" w:hAnsi="Times New Roman" w:cs="Times New Roman"/>
          <w:sz w:val="28"/>
          <w:szCs w:val="28"/>
        </w:rPr>
        <w:t xml:space="preserve"> </w:t>
      </w:r>
      <w:r w:rsidR="00342540">
        <w:rPr>
          <w:rFonts w:ascii="Times New Roman" w:hAnsi="Times New Roman" w:cs="Times New Roman"/>
          <w:sz w:val="28"/>
          <w:szCs w:val="28"/>
        </w:rPr>
        <w:t>рублей</w:t>
      </w:r>
      <w:r w:rsidR="00BB16F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г.Сасово</w:t>
      </w:r>
      <w:r w:rsidR="00342540">
        <w:rPr>
          <w:rFonts w:ascii="Times New Roman" w:hAnsi="Times New Roman" w:cs="Times New Roman"/>
          <w:sz w:val="28"/>
          <w:szCs w:val="28"/>
        </w:rPr>
        <w:t xml:space="preserve"> (1 мл. 100 тыс. рублей)</w:t>
      </w:r>
      <w:r>
        <w:rPr>
          <w:rFonts w:ascii="Times New Roman" w:hAnsi="Times New Roman" w:cs="Times New Roman"/>
          <w:sz w:val="28"/>
          <w:szCs w:val="28"/>
        </w:rPr>
        <w:t>, Старожиловский район</w:t>
      </w:r>
      <w:r w:rsidR="00342540">
        <w:rPr>
          <w:rFonts w:ascii="Times New Roman" w:hAnsi="Times New Roman" w:cs="Times New Roman"/>
          <w:sz w:val="28"/>
          <w:szCs w:val="28"/>
        </w:rPr>
        <w:t xml:space="preserve"> (1 мл</w:t>
      </w:r>
      <w:r w:rsidR="000E25EB">
        <w:rPr>
          <w:rFonts w:ascii="Times New Roman" w:hAnsi="Times New Roman" w:cs="Times New Roman"/>
          <w:sz w:val="28"/>
          <w:szCs w:val="28"/>
        </w:rPr>
        <w:t>.</w:t>
      </w:r>
      <w:r w:rsidR="00342540">
        <w:rPr>
          <w:rFonts w:ascii="Times New Roman" w:hAnsi="Times New Roman" w:cs="Times New Roman"/>
          <w:sz w:val="28"/>
          <w:szCs w:val="28"/>
        </w:rPr>
        <w:t xml:space="preserve"> 010 тыс. рублей). (Рис.3)</w:t>
      </w:r>
    </w:p>
    <w:p w:rsidR="0065075D" w:rsidRPr="00644844" w:rsidRDefault="0064203B" w:rsidP="000E25EB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000" cy="34290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75D" w:rsidRDefault="00342540" w:rsidP="000E25E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</w:t>
      </w:r>
    </w:p>
    <w:p w:rsidR="000E25EB" w:rsidRDefault="000E25EB" w:rsidP="000E25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075D" w:rsidRPr="00AF6314" w:rsidRDefault="0065075D" w:rsidP="000E25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6314">
        <w:rPr>
          <w:rFonts w:ascii="Times New Roman" w:hAnsi="Times New Roman" w:cs="Times New Roman"/>
          <w:sz w:val="28"/>
          <w:szCs w:val="28"/>
        </w:rPr>
        <w:lastRenderedPageBreak/>
        <w:t>Пост</w:t>
      </w:r>
      <w:r>
        <w:rPr>
          <w:rFonts w:ascii="Times New Roman" w:hAnsi="Times New Roman" w:cs="Times New Roman"/>
          <w:sz w:val="28"/>
          <w:szCs w:val="28"/>
        </w:rPr>
        <w:t>уп</w:t>
      </w:r>
      <w:r w:rsidR="00BB16F4">
        <w:rPr>
          <w:rFonts w:ascii="Times New Roman" w:hAnsi="Times New Roman" w:cs="Times New Roman"/>
          <w:sz w:val="28"/>
          <w:szCs w:val="28"/>
        </w:rPr>
        <w:t>ившие денежные</w:t>
      </w:r>
      <w:r>
        <w:rPr>
          <w:rFonts w:ascii="Times New Roman" w:hAnsi="Times New Roman" w:cs="Times New Roman"/>
          <w:sz w:val="28"/>
          <w:szCs w:val="28"/>
        </w:rPr>
        <w:t xml:space="preserve"> средств</w:t>
      </w:r>
      <w:r w:rsidR="00BB16F4">
        <w:rPr>
          <w:rFonts w:ascii="Times New Roman" w:hAnsi="Times New Roman" w:cs="Times New Roman"/>
          <w:sz w:val="28"/>
          <w:szCs w:val="28"/>
        </w:rPr>
        <w:t>а</w:t>
      </w:r>
      <w:r w:rsidR="00342540">
        <w:rPr>
          <w:rFonts w:ascii="Times New Roman" w:hAnsi="Times New Roman" w:cs="Times New Roman"/>
          <w:sz w:val="28"/>
          <w:szCs w:val="28"/>
        </w:rPr>
        <w:t xml:space="preserve"> от проведения платных услуг</w:t>
      </w:r>
      <w:r>
        <w:rPr>
          <w:rFonts w:ascii="Times New Roman" w:hAnsi="Times New Roman" w:cs="Times New Roman"/>
          <w:sz w:val="28"/>
          <w:szCs w:val="28"/>
        </w:rPr>
        <w:t xml:space="preserve"> за 2015</w:t>
      </w:r>
      <w:r w:rsidRPr="00AF6314">
        <w:rPr>
          <w:rFonts w:ascii="Times New Roman" w:hAnsi="Times New Roman" w:cs="Times New Roman"/>
          <w:sz w:val="28"/>
          <w:szCs w:val="28"/>
        </w:rPr>
        <w:t xml:space="preserve"> год:</w:t>
      </w:r>
    </w:p>
    <w:p w:rsidR="0065075D" w:rsidRPr="00AF6314" w:rsidRDefault="0065075D" w:rsidP="000E25EB">
      <w:pPr>
        <w:numPr>
          <w:ilvl w:val="0"/>
          <w:numId w:val="1"/>
        </w:numPr>
        <w:tabs>
          <w:tab w:val="clear" w:pos="1480"/>
          <w:tab w:val="num" w:pos="741"/>
          <w:tab w:val="left" w:pos="1368"/>
          <w:tab w:val="left" w:pos="2109"/>
          <w:tab w:val="left" w:pos="2280"/>
        </w:tabs>
        <w:spacing w:after="0" w:line="240" w:lineRule="auto"/>
        <w:ind w:left="741"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массовых мероприятий –11</w:t>
      </w:r>
      <w:r w:rsidRPr="00AF6314">
        <w:rPr>
          <w:rFonts w:ascii="Times New Roman" w:hAnsi="Times New Roman" w:cs="Times New Roman"/>
          <w:sz w:val="28"/>
          <w:szCs w:val="28"/>
        </w:rPr>
        <w:t xml:space="preserve"> млн. 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AF6314">
        <w:rPr>
          <w:rFonts w:ascii="Times New Roman" w:hAnsi="Times New Roman" w:cs="Times New Roman"/>
          <w:sz w:val="28"/>
          <w:szCs w:val="28"/>
        </w:rPr>
        <w:t xml:space="preserve"> тыс. рублей;  </w:t>
      </w:r>
    </w:p>
    <w:p w:rsidR="0065075D" w:rsidRPr="00AF6314" w:rsidRDefault="0065075D" w:rsidP="000E25EB">
      <w:pPr>
        <w:numPr>
          <w:ilvl w:val="0"/>
          <w:numId w:val="1"/>
        </w:numPr>
        <w:tabs>
          <w:tab w:val="clear" w:pos="1480"/>
          <w:tab w:val="left" w:pos="1368"/>
          <w:tab w:val="left" w:pos="2109"/>
          <w:tab w:val="num" w:pos="2223"/>
          <w:tab w:val="left" w:pos="2280"/>
        </w:tabs>
        <w:spacing w:after="0" w:line="240" w:lineRule="auto"/>
        <w:ind w:left="2166" w:hanging="741"/>
        <w:jc w:val="both"/>
        <w:rPr>
          <w:rFonts w:ascii="Times New Roman" w:hAnsi="Times New Roman" w:cs="Times New Roman"/>
          <w:sz w:val="28"/>
          <w:szCs w:val="28"/>
        </w:rPr>
      </w:pPr>
      <w:r w:rsidRPr="00AF6314">
        <w:rPr>
          <w:rFonts w:ascii="Times New Roman" w:hAnsi="Times New Roman" w:cs="Times New Roman"/>
          <w:sz w:val="28"/>
          <w:szCs w:val="28"/>
        </w:rPr>
        <w:t>от дис</w:t>
      </w:r>
      <w:r>
        <w:rPr>
          <w:rFonts w:ascii="Times New Roman" w:hAnsi="Times New Roman" w:cs="Times New Roman"/>
          <w:sz w:val="28"/>
          <w:szCs w:val="28"/>
        </w:rPr>
        <w:t>котек и танцевальных вечеров – 6 млн. 343</w:t>
      </w:r>
      <w:r w:rsidRPr="00AF6314">
        <w:rPr>
          <w:rFonts w:ascii="Times New Roman" w:hAnsi="Times New Roman" w:cs="Times New Roman"/>
          <w:sz w:val="28"/>
          <w:szCs w:val="28"/>
        </w:rPr>
        <w:t xml:space="preserve"> тыс. рублей; </w:t>
      </w:r>
    </w:p>
    <w:p w:rsidR="0065075D" w:rsidRPr="00AF6314" w:rsidRDefault="0065075D" w:rsidP="000E25EB">
      <w:pPr>
        <w:numPr>
          <w:ilvl w:val="0"/>
          <w:numId w:val="1"/>
        </w:numPr>
        <w:tabs>
          <w:tab w:val="clear" w:pos="1480"/>
          <w:tab w:val="left" w:pos="1368"/>
          <w:tab w:val="left" w:pos="2109"/>
          <w:tab w:val="left" w:pos="2280"/>
        </w:tabs>
        <w:spacing w:after="0" w:line="240" w:lineRule="auto"/>
        <w:ind w:left="2109" w:hanging="684"/>
        <w:jc w:val="both"/>
        <w:rPr>
          <w:rFonts w:ascii="Times New Roman" w:hAnsi="Times New Roman" w:cs="Times New Roman"/>
          <w:sz w:val="28"/>
          <w:szCs w:val="28"/>
        </w:rPr>
      </w:pPr>
      <w:r w:rsidRPr="00AF6314">
        <w:rPr>
          <w:rFonts w:ascii="Times New Roman" w:hAnsi="Times New Roman" w:cs="Times New Roman"/>
          <w:sz w:val="28"/>
          <w:szCs w:val="28"/>
        </w:rPr>
        <w:t>от услуг по про</w:t>
      </w:r>
      <w:r>
        <w:rPr>
          <w:rFonts w:ascii="Times New Roman" w:hAnsi="Times New Roman" w:cs="Times New Roman"/>
          <w:sz w:val="28"/>
          <w:szCs w:val="28"/>
        </w:rPr>
        <w:t>ведению торжеств и обрядов – 348</w:t>
      </w:r>
      <w:r w:rsidRPr="00AF6314">
        <w:rPr>
          <w:rFonts w:ascii="Times New Roman" w:hAnsi="Times New Roman" w:cs="Times New Roman"/>
          <w:sz w:val="28"/>
          <w:szCs w:val="28"/>
        </w:rPr>
        <w:t xml:space="preserve"> тыс. рублей; </w:t>
      </w:r>
    </w:p>
    <w:p w:rsidR="0065075D" w:rsidRPr="00AF6314" w:rsidRDefault="0065075D" w:rsidP="000E25EB">
      <w:pPr>
        <w:numPr>
          <w:ilvl w:val="0"/>
          <w:numId w:val="1"/>
        </w:numPr>
        <w:tabs>
          <w:tab w:val="clear" w:pos="1480"/>
          <w:tab w:val="left" w:pos="1368"/>
          <w:tab w:val="left" w:pos="2109"/>
          <w:tab w:val="left" w:pos="2280"/>
        </w:tabs>
        <w:spacing w:after="0" w:line="240" w:lineRule="auto"/>
        <w:ind w:left="2109" w:hanging="684"/>
        <w:jc w:val="both"/>
        <w:rPr>
          <w:rFonts w:ascii="Times New Roman" w:hAnsi="Times New Roman" w:cs="Times New Roman"/>
          <w:sz w:val="28"/>
          <w:szCs w:val="28"/>
        </w:rPr>
      </w:pPr>
      <w:r w:rsidRPr="00AF6314">
        <w:rPr>
          <w:rFonts w:ascii="Times New Roman" w:hAnsi="Times New Roman" w:cs="Times New Roman"/>
          <w:sz w:val="28"/>
          <w:szCs w:val="28"/>
        </w:rPr>
        <w:t>от видеопоказа</w:t>
      </w:r>
      <w:r>
        <w:rPr>
          <w:rFonts w:ascii="Times New Roman" w:hAnsi="Times New Roman" w:cs="Times New Roman"/>
          <w:sz w:val="28"/>
          <w:szCs w:val="28"/>
        </w:rPr>
        <w:t xml:space="preserve"> – 218</w:t>
      </w:r>
      <w:r w:rsidRPr="00AF6314">
        <w:rPr>
          <w:rFonts w:ascii="Times New Roman" w:hAnsi="Times New Roman" w:cs="Times New Roman"/>
          <w:sz w:val="28"/>
          <w:szCs w:val="28"/>
        </w:rPr>
        <w:t xml:space="preserve"> тыс. рублей; </w:t>
      </w:r>
    </w:p>
    <w:p w:rsidR="0065075D" w:rsidRPr="00AF6314" w:rsidRDefault="0065075D" w:rsidP="000E25EB">
      <w:pPr>
        <w:numPr>
          <w:ilvl w:val="0"/>
          <w:numId w:val="1"/>
        </w:numPr>
        <w:tabs>
          <w:tab w:val="clear" w:pos="1480"/>
          <w:tab w:val="num" w:pos="741"/>
          <w:tab w:val="left" w:pos="1368"/>
          <w:tab w:val="left" w:pos="2109"/>
          <w:tab w:val="left" w:pos="2280"/>
        </w:tabs>
        <w:spacing w:after="0" w:line="240" w:lineRule="auto"/>
        <w:ind w:left="2109" w:hanging="684"/>
        <w:jc w:val="both"/>
        <w:rPr>
          <w:rFonts w:ascii="Times New Roman" w:hAnsi="Times New Roman" w:cs="Times New Roman"/>
          <w:sz w:val="28"/>
          <w:szCs w:val="28"/>
        </w:rPr>
      </w:pPr>
      <w:r w:rsidRPr="00AF6314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оходы от спортзала, тенниса – 43</w:t>
      </w:r>
      <w:r w:rsidRPr="00AF6314">
        <w:rPr>
          <w:rFonts w:ascii="Times New Roman" w:hAnsi="Times New Roman" w:cs="Times New Roman"/>
          <w:sz w:val="28"/>
          <w:szCs w:val="28"/>
        </w:rPr>
        <w:t xml:space="preserve"> тыс. рублей; </w:t>
      </w:r>
    </w:p>
    <w:p w:rsidR="0065075D" w:rsidRPr="00AF6314" w:rsidRDefault="0065075D" w:rsidP="000E25EB">
      <w:pPr>
        <w:numPr>
          <w:ilvl w:val="0"/>
          <w:numId w:val="1"/>
        </w:numPr>
        <w:tabs>
          <w:tab w:val="clear" w:pos="1480"/>
          <w:tab w:val="num" w:pos="741"/>
          <w:tab w:val="left" w:pos="1368"/>
          <w:tab w:val="left" w:pos="2109"/>
          <w:tab w:val="num" w:pos="2166"/>
          <w:tab w:val="left" w:pos="2280"/>
        </w:tabs>
        <w:spacing w:after="0" w:line="240" w:lineRule="auto"/>
        <w:ind w:left="2166" w:hanging="741"/>
        <w:jc w:val="both"/>
        <w:rPr>
          <w:rFonts w:ascii="Times New Roman" w:hAnsi="Times New Roman" w:cs="Times New Roman"/>
          <w:sz w:val="28"/>
          <w:szCs w:val="28"/>
        </w:rPr>
      </w:pPr>
      <w:r w:rsidRPr="00AF6314">
        <w:rPr>
          <w:rFonts w:ascii="Times New Roman" w:hAnsi="Times New Roman" w:cs="Times New Roman"/>
          <w:sz w:val="28"/>
          <w:szCs w:val="28"/>
        </w:rPr>
        <w:t xml:space="preserve">сумма средств из внебюджетных источников составляет 1млн. </w:t>
      </w:r>
      <w:r>
        <w:rPr>
          <w:rFonts w:ascii="Times New Roman" w:hAnsi="Times New Roman" w:cs="Times New Roman"/>
          <w:sz w:val="28"/>
          <w:szCs w:val="28"/>
        </w:rPr>
        <w:t>861</w:t>
      </w:r>
      <w:r w:rsidRPr="00AF6314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65075D" w:rsidRPr="00AF6314" w:rsidRDefault="0065075D" w:rsidP="000E25EB">
      <w:pPr>
        <w:numPr>
          <w:ilvl w:val="0"/>
          <w:numId w:val="1"/>
        </w:numPr>
        <w:tabs>
          <w:tab w:val="clear" w:pos="1480"/>
          <w:tab w:val="num" w:pos="741"/>
          <w:tab w:val="left" w:pos="1368"/>
          <w:tab w:val="left" w:pos="2109"/>
          <w:tab w:val="num" w:pos="2166"/>
          <w:tab w:val="left" w:pos="2280"/>
        </w:tabs>
        <w:spacing w:after="0" w:line="240" w:lineRule="auto"/>
        <w:ind w:left="2166" w:hanging="741"/>
        <w:jc w:val="both"/>
        <w:rPr>
          <w:rFonts w:ascii="Times New Roman" w:hAnsi="Times New Roman" w:cs="Times New Roman"/>
          <w:sz w:val="28"/>
          <w:szCs w:val="28"/>
        </w:rPr>
      </w:pPr>
      <w:r w:rsidRPr="00AF6314">
        <w:rPr>
          <w:rFonts w:ascii="Times New Roman" w:hAnsi="Times New Roman" w:cs="Times New Roman"/>
          <w:sz w:val="28"/>
          <w:szCs w:val="28"/>
        </w:rPr>
        <w:t>другие услуги, в т.</w:t>
      </w:r>
      <w:r>
        <w:rPr>
          <w:rFonts w:ascii="Times New Roman" w:hAnsi="Times New Roman" w:cs="Times New Roman"/>
          <w:sz w:val="28"/>
          <w:szCs w:val="28"/>
        </w:rPr>
        <w:t>ч. доходы от платных кружков – 10 млн. 665</w:t>
      </w:r>
      <w:r w:rsidRPr="00AF6314">
        <w:rPr>
          <w:rFonts w:ascii="Times New Roman" w:hAnsi="Times New Roman" w:cs="Times New Roman"/>
          <w:sz w:val="28"/>
          <w:szCs w:val="28"/>
        </w:rPr>
        <w:t xml:space="preserve"> тыс. рублей. </w:t>
      </w:r>
      <w:r w:rsidR="00342540">
        <w:rPr>
          <w:rFonts w:ascii="Times New Roman" w:hAnsi="Times New Roman" w:cs="Times New Roman"/>
          <w:sz w:val="28"/>
          <w:szCs w:val="28"/>
        </w:rPr>
        <w:t>(Рис. 4)</w:t>
      </w:r>
    </w:p>
    <w:p w:rsidR="0065075D" w:rsidRDefault="006D34D0" w:rsidP="000E25E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1600E7">
        <w:rPr>
          <w:rFonts w:ascii="Times New Roman" w:hAnsi="Times New Roman" w:cs="Times New Roman"/>
          <w:noProof/>
          <w:sz w:val="28"/>
          <w:szCs w:val="28"/>
        </w:rPr>
        <w:object w:dxaOrig="7205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pt;height:202.5pt" o:ole="">
            <v:imagedata r:id="rId8" o:title=""/>
          </v:shape>
          <o:OLEObject Type="Embed" ProgID="PowerPoint.Slide.12" ShapeID="_x0000_i1025" DrawAspect="Content" ObjectID="_1527497655" r:id="rId9"/>
        </w:object>
      </w:r>
    </w:p>
    <w:p w:rsidR="00342540" w:rsidRDefault="00342540" w:rsidP="000E25E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Рис.4</w:t>
      </w:r>
    </w:p>
    <w:p w:rsidR="000E25EB" w:rsidRDefault="000E25EB" w:rsidP="000E25E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B16F4" w:rsidRPr="00AF6314" w:rsidRDefault="00BB16F4" w:rsidP="000E25EB">
      <w:pPr>
        <w:spacing w:after="0" w:line="240" w:lineRule="auto"/>
        <w:ind w:firstLine="702"/>
        <w:jc w:val="both"/>
        <w:rPr>
          <w:rFonts w:ascii="Times New Roman" w:hAnsi="Times New Roman" w:cs="Times New Roman"/>
          <w:sz w:val="28"/>
          <w:szCs w:val="28"/>
        </w:rPr>
      </w:pPr>
      <w:r w:rsidRPr="00AF6314">
        <w:rPr>
          <w:rFonts w:ascii="Times New Roman" w:hAnsi="Times New Roman" w:cs="Times New Roman"/>
          <w:sz w:val="28"/>
          <w:szCs w:val="28"/>
        </w:rPr>
        <w:t>Лидерами в предоставлении платных услуг являются следующие городские и районные Дома (Дворцы) культуры:</w:t>
      </w:r>
    </w:p>
    <w:p w:rsidR="00BB16F4" w:rsidRPr="001F0130" w:rsidRDefault="00BB16F4" w:rsidP="000E25EB">
      <w:pPr>
        <w:pStyle w:val="a3"/>
        <w:numPr>
          <w:ilvl w:val="0"/>
          <w:numId w:val="3"/>
        </w:num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130">
        <w:rPr>
          <w:rFonts w:ascii="Times New Roman" w:hAnsi="Times New Roman" w:cs="Times New Roman"/>
          <w:sz w:val="28"/>
          <w:szCs w:val="28"/>
        </w:rPr>
        <w:t>МБУК «Му</w:t>
      </w:r>
      <w:r>
        <w:rPr>
          <w:rFonts w:ascii="Times New Roman" w:hAnsi="Times New Roman" w:cs="Times New Roman"/>
          <w:sz w:val="28"/>
          <w:szCs w:val="28"/>
        </w:rPr>
        <w:t>ниципальный культурный центр г.</w:t>
      </w:r>
      <w:r w:rsidRPr="001F0130">
        <w:rPr>
          <w:rFonts w:ascii="Times New Roman" w:hAnsi="Times New Roman" w:cs="Times New Roman"/>
          <w:sz w:val="28"/>
          <w:szCs w:val="28"/>
        </w:rPr>
        <w:t>Рязани» –13 млн. 913 тыс. руб;</w:t>
      </w:r>
    </w:p>
    <w:p w:rsidR="00BB16F4" w:rsidRPr="001F0130" w:rsidRDefault="00BB16F4" w:rsidP="000E25EB">
      <w:pPr>
        <w:pStyle w:val="a3"/>
        <w:numPr>
          <w:ilvl w:val="0"/>
          <w:numId w:val="3"/>
        </w:numPr>
        <w:tabs>
          <w:tab w:val="left" w:pos="21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МАУК «ДК «Приокский» г.</w:t>
      </w:r>
      <w:r w:rsidRPr="001F0130">
        <w:rPr>
          <w:rFonts w:ascii="Times New Roman" w:hAnsi="Times New Roman" w:cs="Times New Roman"/>
          <w:sz w:val="28"/>
          <w:szCs w:val="28"/>
        </w:rPr>
        <w:t>Рязань – 5 млн.460 рублей;</w:t>
      </w:r>
    </w:p>
    <w:p w:rsidR="00BB16F4" w:rsidRPr="001F0130" w:rsidRDefault="00BB16F4" w:rsidP="000E25EB">
      <w:pPr>
        <w:pStyle w:val="a3"/>
        <w:numPr>
          <w:ilvl w:val="0"/>
          <w:numId w:val="3"/>
        </w:numPr>
        <w:tabs>
          <w:tab w:val="left" w:pos="21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МБУК «КДЦ «Октябрь» г.</w:t>
      </w:r>
      <w:r w:rsidRPr="001F0130">
        <w:rPr>
          <w:rFonts w:ascii="Times New Roman" w:hAnsi="Times New Roman" w:cs="Times New Roman"/>
          <w:sz w:val="28"/>
          <w:szCs w:val="28"/>
        </w:rPr>
        <w:t>Рязань 4 млн. 480 тыс. рублей;</w:t>
      </w:r>
    </w:p>
    <w:p w:rsidR="00BB16F4" w:rsidRPr="001F0130" w:rsidRDefault="00BB16F4" w:rsidP="000E25EB">
      <w:pPr>
        <w:pStyle w:val="a3"/>
        <w:numPr>
          <w:ilvl w:val="0"/>
          <w:numId w:val="3"/>
        </w:numPr>
        <w:tabs>
          <w:tab w:val="left" w:pos="21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130">
        <w:rPr>
          <w:rFonts w:ascii="Times New Roman" w:hAnsi="Times New Roman" w:cs="Times New Roman"/>
          <w:sz w:val="28"/>
          <w:szCs w:val="28"/>
        </w:rPr>
        <w:t>МБУК «Двор</w:t>
      </w:r>
      <w:r>
        <w:rPr>
          <w:rFonts w:ascii="Times New Roman" w:hAnsi="Times New Roman" w:cs="Times New Roman"/>
          <w:sz w:val="28"/>
          <w:szCs w:val="28"/>
        </w:rPr>
        <w:t>ец культуры им. В.И. Ленина» г.</w:t>
      </w:r>
      <w:r w:rsidRPr="001F0130">
        <w:rPr>
          <w:rFonts w:ascii="Times New Roman" w:hAnsi="Times New Roman" w:cs="Times New Roman"/>
          <w:sz w:val="28"/>
          <w:szCs w:val="28"/>
        </w:rPr>
        <w:t>Скопин – 1 млн. 521 тыс. рублей;</w:t>
      </w:r>
    </w:p>
    <w:p w:rsidR="00BB16F4" w:rsidRPr="001F0130" w:rsidRDefault="00BB16F4" w:rsidP="000E25EB">
      <w:pPr>
        <w:pStyle w:val="a3"/>
        <w:numPr>
          <w:ilvl w:val="0"/>
          <w:numId w:val="3"/>
        </w:numPr>
        <w:tabs>
          <w:tab w:val="left" w:pos="21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130">
        <w:rPr>
          <w:rFonts w:ascii="Times New Roman" w:hAnsi="Times New Roman" w:cs="Times New Roman"/>
          <w:sz w:val="28"/>
          <w:szCs w:val="28"/>
        </w:rPr>
        <w:t>МБУ «Муниципальный</w:t>
      </w:r>
      <w:r>
        <w:rPr>
          <w:rFonts w:ascii="Times New Roman" w:hAnsi="Times New Roman" w:cs="Times New Roman"/>
          <w:sz w:val="28"/>
          <w:szCs w:val="28"/>
        </w:rPr>
        <w:t xml:space="preserve"> культурный центр» г.</w:t>
      </w:r>
      <w:r w:rsidRPr="001F0130">
        <w:rPr>
          <w:rFonts w:ascii="Times New Roman" w:hAnsi="Times New Roman" w:cs="Times New Roman"/>
          <w:sz w:val="28"/>
          <w:szCs w:val="28"/>
        </w:rPr>
        <w:t>Сасово 995 тыс. рублей;</w:t>
      </w:r>
    </w:p>
    <w:p w:rsidR="00BB16F4" w:rsidRPr="001F0130" w:rsidRDefault="00BB16F4" w:rsidP="000E25EB">
      <w:pPr>
        <w:pStyle w:val="a3"/>
        <w:numPr>
          <w:ilvl w:val="0"/>
          <w:numId w:val="3"/>
        </w:numPr>
        <w:tabs>
          <w:tab w:val="left" w:pos="21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130">
        <w:rPr>
          <w:rFonts w:ascii="Times New Roman" w:hAnsi="Times New Roman" w:cs="Times New Roman"/>
          <w:sz w:val="28"/>
          <w:szCs w:val="28"/>
        </w:rPr>
        <w:t>МУК «Шиловский Районный Дворец культуры» – 659 тыс. рублей;</w:t>
      </w:r>
    </w:p>
    <w:p w:rsidR="00BB16F4" w:rsidRPr="001F0130" w:rsidRDefault="00BB16F4" w:rsidP="000E25EB">
      <w:pPr>
        <w:pStyle w:val="a3"/>
        <w:numPr>
          <w:ilvl w:val="0"/>
          <w:numId w:val="3"/>
        </w:numPr>
        <w:tabs>
          <w:tab w:val="left" w:pos="21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130">
        <w:rPr>
          <w:rFonts w:ascii="Times New Roman" w:hAnsi="Times New Roman" w:cs="Times New Roman"/>
          <w:sz w:val="28"/>
          <w:szCs w:val="28"/>
        </w:rPr>
        <w:t>МУК «Старожиловский Районный Дом культуры»– 504 тыс. рублей.</w:t>
      </w:r>
    </w:p>
    <w:p w:rsidR="00BB16F4" w:rsidRDefault="00BB16F4" w:rsidP="000E25E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B16F4" w:rsidRPr="00F11785" w:rsidRDefault="00BB16F4" w:rsidP="000E25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6314">
        <w:rPr>
          <w:rFonts w:ascii="Times New Roman" w:hAnsi="Times New Roman" w:cs="Times New Roman"/>
          <w:iCs/>
          <w:sz w:val="28"/>
          <w:szCs w:val="28"/>
        </w:rPr>
        <w:t>Наряду с районными и городскими Домами культуры в направлении развития платных услуг наиболее успешно работают следующие сельские Дома культуры:</w:t>
      </w:r>
    </w:p>
    <w:p w:rsidR="00BB16F4" w:rsidRPr="00AF6314" w:rsidRDefault="00BB16F4" w:rsidP="000E25E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Старожиловский район</w:t>
      </w:r>
      <w:r w:rsidRPr="00AF6314">
        <w:rPr>
          <w:rFonts w:ascii="Times New Roman" w:hAnsi="Times New Roman" w:cs="Times New Roman"/>
          <w:iCs/>
          <w:sz w:val="28"/>
          <w:szCs w:val="28"/>
        </w:rPr>
        <w:t>,</w:t>
      </w:r>
      <w:r w:rsidRPr="002D0F6D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СДК</w:t>
      </w:r>
      <w:r w:rsidRPr="00AF6314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Вороново–172</w:t>
      </w:r>
      <w:r w:rsidRPr="00AF6314">
        <w:rPr>
          <w:rFonts w:ascii="Times New Roman" w:hAnsi="Times New Roman" w:cs="Times New Roman"/>
          <w:iCs/>
          <w:sz w:val="28"/>
          <w:szCs w:val="28"/>
        </w:rPr>
        <w:t xml:space="preserve"> тыс.</w:t>
      </w:r>
      <w:r>
        <w:rPr>
          <w:rFonts w:ascii="Times New Roman" w:hAnsi="Times New Roman" w:cs="Times New Roman"/>
          <w:iCs/>
          <w:sz w:val="28"/>
          <w:szCs w:val="28"/>
        </w:rPr>
        <w:t>155</w:t>
      </w:r>
      <w:r w:rsidRPr="00AF6314">
        <w:rPr>
          <w:rFonts w:ascii="Times New Roman" w:hAnsi="Times New Roman" w:cs="Times New Roman"/>
          <w:iCs/>
          <w:sz w:val="28"/>
          <w:szCs w:val="28"/>
        </w:rPr>
        <w:t xml:space="preserve"> рублей;</w:t>
      </w:r>
    </w:p>
    <w:p w:rsidR="00BB16F4" w:rsidRPr="00AF6314" w:rsidRDefault="00BB16F4" w:rsidP="000E25E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Рыбновский</w:t>
      </w:r>
      <w:r w:rsidRPr="00AF6314">
        <w:rPr>
          <w:rFonts w:ascii="Times New Roman" w:hAnsi="Times New Roman" w:cs="Times New Roman"/>
          <w:iCs/>
          <w:sz w:val="28"/>
          <w:szCs w:val="28"/>
        </w:rPr>
        <w:t xml:space="preserve"> район, </w:t>
      </w:r>
      <w:r>
        <w:rPr>
          <w:rFonts w:ascii="Times New Roman" w:hAnsi="Times New Roman" w:cs="Times New Roman"/>
          <w:iCs/>
          <w:sz w:val="28"/>
          <w:szCs w:val="28"/>
        </w:rPr>
        <w:t>Константиновский СДК–</w:t>
      </w:r>
      <w:r w:rsidRPr="00AF6314">
        <w:rPr>
          <w:rFonts w:ascii="Times New Roman" w:hAnsi="Times New Roman" w:cs="Times New Roman"/>
          <w:iCs/>
          <w:sz w:val="28"/>
          <w:szCs w:val="28"/>
        </w:rPr>
        <w:t>9</w:t>
      </w:r>
      <w:r>
        <w:rPr>
          <w:rFonts w:ascii="Times New Roman" w:hAnsi="Times New Roman" w:cs="Times New Roman"/>
          <w:iCs/>
          <w:sz w:val="28"/>
          <w:szCs w:val="28"/>
        </w:rPr>
        <w:t>4</w:t>
      </w:r>
      <w:r w:rsidRPr="00AF6314">
        <w:rPr>
          <w:rFonts w:ascii="Times New Roman" w:hAnsi="Times New Roman" w:cs="Times New Roman"/>
          <w:iCs/>
          <w:sz w:val="28"/>
          <w:szCs w:val="28"/>
        </w:rPr>
        <w:t>т</w:t>
      </w:r>
      <w:r>
        <w:rPr>
          <w:rFonts w:ascii="Times New Roman" w:hAnsi="Times New Roman" w:cs="Times New Roman"/>
          <w:iCs/>
          <w:sz w:val="28"/>
          <w:szCs w:val="28"/>
        </w:rPr>
        <w:t>ыс.950</w:t>
      </w:r>
      <w:r w:rsidRPr="00AF6314">
        <w:rPr>
          <w:rFonts w:ascii="Times New Roman" w:hAnsi="Times New Roman" w:cs="Times New Roman"/>
          <w:iCs/>
          <w:sz w:val="28"/>
          <w:szCs w:val="28"/>
        </w:rPr>
        <w:t xml:space="preserve"> рублей;</w:t>
      </w:r>
    </w:p>
    <w:p w:rsidR="00BB16F4" w:rsidRPr="00AF6314" w:rsidRDefault="00BB16F4" w:rsidP="000E25E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Спасский</w:t>
      </w:r>
      <w:r w:rsidRPr="00AF6314">
        <w:rPr>
          <w:rFonts w:ascii="Times New Roman" w:hAnsi="Times New Roman" w:cs="Times New Roman"/>
          <w:iCs/>
          <w:sz w:val="28"/>
          <w:szCs w:val="28"/>
        </w:rPr>
        <w:t xml:space="preserve"> район, </w:t>
      </w:r>
      <w:r>
        <w:rPr>
          <w:rFonts w:ascii="Times New Roman" w:hAnsi="Times New Roman" w:cs="Times New Roman"/>
          <w:iCs/>
          <w:sz w:val="28"/>
          <w:szCs w:val="28"/>
        </w:rPr>
        <w:t>Ижевский СДК – 57 тыс.820 рублей.</w:t>
      </w:r>
    </w:p>
    <w:p w:rsidR="00BB16F4" w:rsidRPr="00AF6314" w:rsidRDefault="00BB16F4" w:rsidP="000E25E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B16F4" w:rsidRDefault="00BB16F4" w:rsidP="000E2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1307A">
        <w:rPr>
          <w:rFonts w:ascii="Times New Roman" w:hAnsi="Times New Roman" w:cs="Times New Roman"/>
          <w:sz w:val="28"/>
          <w:szCs w:val="28"/>
        </w:rPr>
        <w:t xml:space="preserve">Культурно-досуговые учреждения – один из важнейших ресурсов устойчивого и динамичного социально-экономического развития </w:t>
      </w:r>
      <w:r>
        <w:rPr>
          <w:rFonts w:ascii="Times New Roman" w:hAnsi="Times New Roman" w:cs="Times New Roman"/>
          <w:sz w:val="28"/>
          <w:szCs w:val="28"/>
        </w:rPr>
        <w:t>Рязанской области</w:t>
      </w:r>
      <w:r w:rsidRPr="0091307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256B">
        <w:rPr>
          <w:rFonts w:ascii="Times New Roman" w:hAnsi="Times New Roman" w:cs="Times New Roman"/>
          <w:iCs/>
          <w:sz w:val="28"/>
          <w:szCs w:val="28"/>
        </w:rPr>
        <w:t xml:space="preserve">Анализируя </w:t>
      </w:r>
      <w:r w:rsidRPr="0008256B">
        <w:rPr>
          <w:rFonts w:ascii="Times New Roman" w:hAnsi="Times New Roman" w:cs="Times New Roman"/>
          <w:iCs/>
          <w:sz w:val="28"/>
          <w:szCs w:val="28"/>
        </w:rPr>
        <w:lastRenderedPageBreak/>
        <w:t>деятельность учреждений культуры по оказанию платных услуг населению, можно сделать вывод, что перспективы развития платных услуг возможны в каждом районе, однако стоит отметить необходимость усовершенствования и</w:t>
      </w:r>
      <w:r>
        <w:rPr>
          <w:rFonts w:ascii="Times New Roman" w:hAnsi="Times New Roman" w:cs="Times New Roman"/>
          <w:iCs/>
          <w:sz w:val="28"/>
          <w:szCs w:val="28"/>
        </w:rPr>
        <w:t xml:space="preserve"> развития предоставляемых услуг, а так же</w:t>
      </w:r>
      <w:r w:rsidRPr="0008256B">
        <w:rPr>
          <w:rFonts w:ascii="Times New Roman" w:hAnsi="Times New Roman" w:cs="Times New Roman"/>
          <w:iCs/>
          <w:sz w:val="28"/>
          <w:szCs w:val="28"/>
        </w:rPr>
        <w:t xml:space="preserve"> системы их организации</w:t>
      </w:r>
      <w:r>
        <w:rPr>
          <w:rFonts w:ascii="Times New Roman" w:hAnsi="Times New Roman" w:cs="Times New Roman"/>
          <w:iCs/>
          <w:sz w:val="28"/>
          <w:szCs w:val="28"/>
        </w:rPr>
        <w:t>, в том числе:</w:t>
      </w:r>
      <w:r w:rsidRPr="000825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16F4" w:rsidRDefault="00BB16F4" w:rsidP="000E2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-обеспечение</w:t>
      </w:r>
      <w:r w:rsidRPr="0008256B">
        <w:rPr>
          <w:rFonts w:ascii="Times New Roman" w:hAnsi="Times New Roman" w:cs="Times New Roman"/>
          <w:sz w:val="28"/>
          <w:szCs w:val="28"/>
        </w:rPr>
        <w:t xml:space="preserve"> культурно-досуговых учреждений квалифицированными кадрами;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16F4" w:rsidRDefault="00BB16F4" w:rsidP="000E2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8256B">
        <w:rPr>
          <w:rFonts w:ascii="Times New Roman" w:hAnsi="Times New Roman" w:cs="Times New Roman"/>
          <w:sz w:val="28"/>
          <w:szCs w:val="28"/>
        </w:rPr>
        <w:t>улучшение материально-технической базы культурно-досуговых учреждений;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16F4" w:rsidRPr="00804168" w:rsidRDefault="00BB16F4" w:rsidP="000E25EB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41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-формирование новых способов управления деятельностью культурно-досуговых учреждений, основанных на принципах кооперации и интеграции; </w:t>
      </w:r>
    </w:p>
    <w:p w:rsidR="00BB16F4" w:rsidRDefault="00BB16F4" w:rsidP="000E2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8256B">
        <w:rPr>
          <w:rFonts w:ascii="Times New Roman" w:hAnsi="Times New Roman" w:cs="Times New Roman"/>
          <w:sz w:val="28"/>
          <w:szCs w:val="28"/>
        </w:rPr>
        <w:t xml:space="preserve">расширение спектра предоставляемых населению </w:t>
      </w:r>
      <w:r w:rsidRPr="0008256B">
        <w:rPr>
          <w:rFonts w:ascii="Times New Roman" w:hAnsi="Times New Roman" w:cs="Times New Roman"/>
          <w:color w:val="000000"/>
          <w:sz w:val="28"/>
          <w:szCs w:val="28"/>
        </w:rPr>
        <w:t xml:space="preserve">культурно-досуговых предложений; </w:t>
      </w:r>
      <w:r>
        <w:rPr>
          <w:rFonts w:ascii="Times New Roman" w:hAnsi="Times New Roman" w:cs="Times New Roman"/>
          <w:sz w:val="28"/>
          <w:szCs w:val="28"/>
        </w:rPr>
        <w:t xml:space="preserve">увеличение степени </w:t>
      </w:r>
      <w:r w:rsidRPr="0008256B">
        <w:rPr>
          <w:rFonts w:ascii="Times New Roman" w:hAnsi="Times New Roman" w:cs="Times New Roman"/>
          <w:sz w:val="28"/>
          <w:szCs w:val="28"/>
        </w:rPr>
        <w:t>вовлечённости различных социальных групп в деятельность культурно-досуговых учреждений;</w:t>
      </w:r>
    </w:p>
    <w:p w:rsidR="00BB16F4" w:rsidRDefault="00BB16F4" w:rsidP="000E2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825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08256B">
        <w:rPr>
          <w:rFonts w:ascii="Times New Roman" w:hAnsi="Times New Roman" w:cs="Times New Roman"/>
          <w:sz w:val="28"/>
          <w:szCs w:val="28"/>
        </w:rPr>
        <w:t>поддержание баланса инновационности и традиционности в деятельности культурно-досуговых учреждений.</w:t>
      </w:r>
    </w:p>
    <w:p w:rsidR="00BB16F4" w:rsidRDefault="00BB16F4" w:rsidP="000E25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9B7862">
        <w:rPr>
          <w:rFonts w:ascii="Times New Roman" w:hAnsi="Times New Roman" w:cs="Times New Roman"/>
          <w:sz w:val="28"/>
          <w:szCs w:val="28"/>
        </w:rPr>
        <w:t>оздание условий и возможностей для</w:t>
      </w:r>
      <w:r w:rsidRPr="009B786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B7862">
        <w:rPr>
          <w:rFonts w:ascii="Times New Roman" w:hAnsi="Times New Roman" w:cs="Times New Roman"/>
          <w:sz w:val="28"/>
          <w:szCs w:val="28"/>
        </w:rPr>
        <w:t xml:space="preserve">максимального вовлечения каждого человека в разнообразные формы творческой и культурно-досуговой деятельности при недирективном, косвенном управлении культурными потребностями населения, с использованием современных технологий и с учётом конкурентной среды. </w:t>
      </w:r>
    </w:p>
    <w:p w:rsidR="008F1880" w:rsidRPr="00AF6314" w:rsidRDefault="008F1880" w:rsidP="008F188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6314">
        <w:rPr>
          <w:rFonts w:ascii="Times New Roman" w:hAnsi="Times New Roman" w:cs="Times New Roman"/>
          <w:sz w:val="28"/>
          <w:szCs w:val="28"/>
        </w:rPr>
        <w:t>В таблице № 1 представлена  статистика по развитию платных у</w:t>
      </w:r>
      <w:r>
        <w:rPr>
          <w:rFonts w:ascii="Times New Roman" w:hAnsi="Times New Roman" w:cs="Times New Roman"/>
          <w:sz w:val="28"/>
          <w:szCs w:val="28"/>
        </w:rPr>
        <w:t>слуг в Рязанской области за 2015</w:t>
      </w:r>
      <w:r w:rsidRPr="00AF6314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BB16F4" w:rsidRPr="00AF6314" w:rsidRDefault="00BB16F4" w:rsidP="000E25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7339" w:rsidRDefault="001D7339" w:rsidP="000E25E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8F1880" w:rsidRPr="008F1880" w:rsidRDefault="008F1880" w:rsidP="008F1880">
      <w:pPr>
        <w:jc w:val="right"/>
        <w:rPr>
          <w:rFonts w:ascii="Times New Roman" w:hAnsi="Times New Roman" w:cs="Times New Roman"/>
          <w:sz w:val="28"/>
          <w:szCs w:val="28"/>
        </w:rPr>
      </w:pPr>
      <w:r w:rsidRPr="008F1880">
        <w:rPr>
          <w:rFonts w:ascii="Times New Roman" w:hAnsi="Times New Roman" w:cs="Times New Roman"/>
          <w:sz w:val="28"/>
          <w:szCs w:val="28"/>
        </w:rPr>
        <w:t xml:space="preserve">Камил С.К.- ведущий методист ГБУК РОНМЦ НТ </w:t>
      </w:r>
    </w:p>
    <w:p w:rsidR="008F1880" w:rsidRPr="0065075D" w:rsidRDefault="008F1880" w:rsidP="000E25E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sectPr w:rsidR="008F1880" w:rsidRPr="0065075D" w:rsidSect="0065075D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06CB1"/>
    <w:multiLevelType w:val="hybridMultilevel"/>
    <w:tmpl w:val="08FE444C"/>
    <w:lvl w:ilvl="0" w:tplc="04190005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">
    <w:nsid w:val="31F65F9D"/>
    <w:multiLevelType w:val="hybridMultilevel"/>
    <w:tmpl w:val="C6DC81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9EF0BF4"/>
    <w:multiLevelType w:val="hybridMultilevel"/>
    <w:tmpl w:val="604A84AA"/>
    <w:lvl w:ilvl="0" w:tplc="04190001">
      <w:start w:val="1"/>
      <w:numFmt w:val="bullet"/>
      <w:lvlText w:val=""/>
      <w:lvlJc w:val="left"/>
      <w:pPr>
        <w:tabs>
          <w:tab w:val="num" w:pos="1480"/>
        </w:tabs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0"/>
        </w:tabs>
        <w:ind w:left="22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0"/>
        </w:tabs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0"/>
        </w:tabs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0"/>
        </w:tabs>
        <w:ind w:left="43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0"/>
        </w:tabs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0"/>
        </w:tabs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0"/>
        </w:tabs>
        <w:ind w:left="65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0"/>
        </w:tabs>
        <w:ind w:left="72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9676E"/>
    <w:rsid w:val="0008256B"/>
    <w:rsid w:val="000E25EB"/>
    <w:rsid w:val="00150494"/>
    <w:rsid w:val="001600E7"/>
    <w:rsid w:val="001C15BA"/>
    <w:rsid w:val="001D7339"/>
    <w:rsid w:val="001F0130"/>
    <w:rsid w:val="002D0F6D"/>
    <w:rsid w:val="00342540"/>
    <w:rsid w:val="003570D7"/>
    <w:rsid w:val="00411244"/>
    <w:rsid w:val="00450E43"/>
    <w:rsid w:val="0051020A"/>
    <w:rsid w:val="00525596"/>
    <w:rsid w:val="005E560F"/>
    <w:rsid w:val="0064203B"/>
    <w:rsid w:val="00644844"/>
    <w:rsid w:val="0065075D"/>
    <w:rsid w:val="006D34D0"/>
    <w:rsid w:val="00727A19"/>
    <w:rsid w:val="00742EAB"/>
    <w:rsid w:val="007802E0"/>
    <w:rsid w:val="007F143C"/>
    <w:rsid w:val="00804168"/>
    <w:rsid w:val="008F1880"/>
    <w:rsid w:val="0091307A"/>
    <w:rsid w:val="009B7862"/>
    <w:rsid w:val="00A86117"/>
    <w:rsid w:val="00AC5BB8"/>
    <w:rsid w:val="00AF6314"/>
    <w:rsid w:val="00B25404"/>
    <w:rsid w:val="00B370DA"/>
    <w:rsid w:val="00BB16F4"/>
    <w:rsid w:val="00CF4E64"/>
    <w:rsid w:val="00DF45C4"/>
    <w:rsid w:val="00F11785"/>
    <w:rsid w:val="00F53EA5"/>
    <w:rsid w:val="00F81CD1"/>
    <w:rsid w:val="00F967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theme="minorBidi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16F4"/>
    <w:pPr>
      <w:spacing w:after="200" w:line="27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653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Платные услуги.изменен</Template>
  <TotalTime>5</TotalTime>
  <Pages>4</Pages>
  <Words>632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2016-06-07T13:54:00Z</cp:lastPrinted>
  <dcterms:created xsi:type="dcterms:W3CDTF">2016-06-15T08:08:00Z</dcterms:created>
  <dcterms:modified xsi:type="dcterms:W3CDTF">2016-06-15T08:08:00Z</dcterms:modified>
</cp:coreProperties>
</file>