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A2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ПОЛОЖЕНИЕ о проведении 20 - го Межрегионального фестиваля эстрадного детского танца</w:t>
      </w:r>
    </w:p>
    <w:p w:rsidR="004C35A2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«ЧЁРНЫЙ КОТЕНОК - 2012» </w:t>
      </w:r>
    </w:p>
    <w:p w:rsidR="004C35A2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 городе Рязани 24 февраля - 26 февраля 2012 г.</w:t>
      </w:r>
    </w:p>
    <w:p w:rsidR="004C35A2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4C35A2" w:rsidRPr="00F415AF" w:rsidRDefault="004C35A2" w:rsidP="004C35A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ЦЕЛИ И ЗАДАЧИ.</w:t>
      </w:r>
    </w:p>
    <w:p w:rsidR="004C35A2" w:rsidRPr="00F415AF" w:rsidRDefault="004C35A2" w:rsidP="004C35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</w:p>
    <w:p w:rsidR="004C35A2" w:rsidRPr="00F415AF" w:rsidRDefault="004C35A2" w:rsidP="004C35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Times New Roman" w:hAnsi="Times New Roman Cyr" w:cs="Times New Roman"/>
          <w:bCs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Cs/>
          <w:color w:val="000000"/>
          <w:sz w:val="24"/>
          <w:szCs w:val="24"/>
        </w:rPr>
        <w:t>Расширение круга любителей хореографического искусства среди детей и подростков, развитие творческих способностей, повышение художественного уровня и исполнительского мастерства танцевальных коллективов, поддержка детского творчества, выявление новых имен талантливых исполнителей и руководителей, формирование эстетического вкуса.</w:t>
      </w:r>
    </w:p>
    <w:p w:rsidR="004C35A2" w:rsidRPr="00F415AF" w:rsidRDefault="004C35A2" w:rsidP="004C35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"/>
          <w:sz w:val="24"/>
          <w:szCs w:val="24"/>
        </w:rPr>
      </w:pPr>
    </w:p>
    <w:p w:rsidR="004C35A2" w:rsidRPr="00F415AF" w:rsidRDefault="004C35A2" w:rsidP="004C35A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"/>
          <w:sz w:val="24"/>
          <w:szCs w:val="24"/>
        </w:rPr>
      </w:pP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П. ВРЕМЯ И МЕСТО ПРОВЕДЕНИЯ.</w:t>
      </w: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Фестиваль проводится в 3 тура:</w:t>
      </w: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/>
          <w:color w:val="000000"/>
          <w:sz w:val="24"/>
          <w:szCs w:val="24"/>
        </w:rPr>
      </w:pPr>
      <w:proofErr w:type="gramStart"/>
      <w:r w:rsidRPr="00F415AF">
        <w:rPr>
          <w:rFonts w:ascii="Times New Roman Cyr" w:hAnsi="Times New Roman Cyr" w:cs="Times New Roman"/>
          <w:b/>
          <w:color w:val="000000"/>
          <w:sz w:val="24"/>
          <w:szCs w:val="24"/>
          <w:lang w:val="en-US"/>
        </w:rPr>
        <w:t>I</w:t>
      </w:r>
      <w:r w:rsidRPr="00F415AF">
        <w:rPr>
          <w:rFonts w:ascii="Times New Roman Cyr" w:hAnsi="Times New Roman Cyr" w:cs="Times New Roman"/>
          <w:b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b/>
          <w:color w:val="000000"/>
          <w:sz w:val="24"/>
          <w:szCs w:val="24"/>
        </w:rPr>
        <w:t>тур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- отборочный (на местах) организуется и проводится Центрами детского творчества по согласованию   с   Оргкомитетом.</w:t>
      </w:r>
      <w:proofErr w:type="gramEnd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  Лучшие   коллективы   рекомендуются   для   участия   в полуфинале.</w:t>
      </w:r>
      <w:r w:rsidRPr="00F415AF">
        <w:rPr>
          <w:rFonts w:ascii="Times New Roman Cyr" w:hAnsi="Times New Roman Cyr" w:cs="Times New Roman"/>
          <w:b/>
          <w:color w:val="000000"/>
          <w:sz w:val="24"/>
          <w:szCs w:val="24"/>
        </w:rPr>
        <w:t xml:space="preserve"> </w:t>
      </w: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  <w:r w:rsidRPr="00F415AF">
        <w:rPr>
          <w:rFonts w:ascii="Times New Roman Cyr" w:hAnsi="Times New Roman Cyr" w:cs="Times New Roman"/>
          <w:b/>
          <w:color w:val="000000"/>
          <w:sz w:val="24"/>
          <w:szCs w:val="24"/>
          <w:lang w:val="en-US"/>
        </w:rPr>
        <w:t>II</w:t>
      </w:r>
      <w:r w:rsidRPr="00F415AF">
        <w:rPr>
          <w:rFonts w:ascii="Times New Roman Cyr" w:eastAsia="Times New Roman" w:hAnsi="Times New Roman Cyr" w:cs="Times New Roman"/>
          <w:b/>
          <w:color w:val="000000"/>
          <w:sz w:val="24"/>
          <w:szCs w:val="24"/>
        </w:rPr>
        <w:t xml:space="preserve"> тур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- полуфиналы танцевальных коллективов города Рязани и Рязанской области: </w:t>
      </w: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-  28 января в 12.00  - Московский округ;</w:t>
      </w: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28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января в 15.00 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Советский округ;</w:t>
      </w: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29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января в 12.00 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Железнодорожный округ;</w:t>
      </w:r>
    </w:p>
    <w:p w:rsidR="004C35A2" w:rsidRPr="00F415AF" w:rsidRDefault="004C35A2" w:rsidP="004C3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29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января в 15.00 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Октябрьский округ;</w:t>
      </w:r>
    </w:p>
    <w:p w:rsidR="004C35A2" w:rsidRPr="00F415AF" w:rsidRDefault="004C35A2" w:rsidP="004C35A2">
      <w:pPr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5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февраля в 12.00 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коллективы Рязанской области.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proofErr w:type="gramStart"/>
      <w:r w:rsidRPr="00F415AF">
        <w:rPr>
          <w:rFonts w:ascii="Times New Roman Cyr" w:hAnsi="Times New Roman Cyr" w:cs="Times New Roman"/>
          <w:b/>
          <w:color w:val="000000"/>
          <w:sz w:val="24"/>
          <w:szCs w:val="24"/>
          <w:lang w:val="en-US"/>
        </w:rPr>
        <w:t>III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тур - Открытый финал с участием коллективов города Рязани в Рязанской области.</w:t>
      </w:r>
      <w:proofErr w:type="gramEnd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- 12 февраля в 12.00. Место проведения - Дворец молодежи города Рязани.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  <w:lang w:val="en-US"/>
        </w:rPr>
        <w:t>IV</w:t>
      </w: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тур - финал победителей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  <w:t>III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тура и коллективов других регионов Российской Федерации 24,25» 26 февраля 2012 г. Место проведения - Дворец молодежи города Рязани.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Программа фестиваля: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b/>
          <w:bCs/>
          <w:i/>
          <w:iCs/>
          <w:color w:val="000000"/>
          <w:sz w:val="24"/>
          <w:szCs w:val="24"/>
        </w:rPr>
        <w:t xml:space="preserve">24 </w:t>
      </w:r>
      <w:r w:rsidRPr="00F415AF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4"/>
          <w:szCs w:val="24"/>
        </w:rPr>
        <w:t xml:space="preserve">февраля </w:t>
      </w:r>
      <w:r w:rsidRPr="00F415AF">
        <w:rPr>
          <w:rFonts w:ascii="Times New Roman Cyr" w:eastAsia="Times New Roman" w:hAnsi="Times New Roman Cyr" w:cs="Times New Roman"/>
          <w:i/>
          <w:iCs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заезд иногородних коллективов, репетиции.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>1-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ый конкурсный день: </w:t>
      </w:r>
      <w:r w:rsidRPr="00F415AF">
        <w:rPr>
          <w:rFonts w:ascii="Times New Roman Cyr" w:eastAsia="Times New Roman" w:hAnsi="Times New Roman Cyr" w:cs="Times New Roman"/>
          <w:i/>
          <w:iCs/>
          <w:color w:val="000000"/>
          <w:sz w:val="24"/>
          <w:szCs w:val="24"/>
        </w:rPr>
        <w:t xml:space="preserve">25 февраля, 14.00.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Номинации:  - клубный танец;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</w:t>
      </w:r>
      <w:proofErr w:type="spellStart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слоу</w:t>
      </w:r>
      <w:proofErr w:type="spellEnd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фристайл.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Arial"/>
          <w:color w:val="000000"/>
          <w:sz w:val="24"/>
          <w:szCs w:val="24"/>
        </w:rPr>
      </w:pP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>2-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ой конкурсный день: </w:t>
      </w:r>
      <w:r w:rsidRPr="00F415AF">
        <w:rPr>
          <w:rFonts w:ascii="Times New Roman Cyr" w:eastAsia="Times New Roman" w:hAnsi="Times New Roman Cyr" w:cs="Times New Roman"/>
          <w:i/>
          <w:iCs/>
          <w:color w:val="000000"/>
          <w:sz w:val="24"/>
          <w:szCs w:val="24"/>
        </w:rPr>
        <w:t xml:space="preserve">26 февраля, 12.00.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Номинации: -   рок-н-ролл;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«Духовное наследие России»;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фолк.</w:t>
      </w:r>
    </w:p>
    <w:p w:rsidR="009A7CCF" w:rsidRDefault="009A7CCF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Ш. ОРГАНИЗАЦИЯ И РУКОВОДСТВО ФЕСТИВАЛЕМ.</w:t>
      </w:r>
    </w:p>
    <w:p w:rsidR="00445C5C" w:rsidRPr="00F415AF" w:rsidRDefault="00445C5C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Учредителями и организаторами фестиваля являются: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Комитет по делам молодёжи Рязанской области;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Управление образования и молодежной политики администрации города Рязани;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МАУК «Дворец молодёжи города Рязани».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Оргкомитет: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Председатель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- Васильева С.А. - зам. начальника Управления образования и молодёжной политики администрации города Рязани - 8 (4912) 25-24-31;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Сопредседатель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- Плетнёв Н.В. - директор МАУК «Дворец молодёжи города Рязани» - 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8(4912)92-23-93;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Зам. председателя оргкомитета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- Приходько Н.В. - директор ГОУ ДОД «Областной центр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lastRenderedPageBreak/>
        <w:t xml:space="preserve">эстетического воспитания детей» - 8 (4912) 96-08-55;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Зам. председателя оргкомитета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- Кузьмина Н.В. - Заведующая хореографическим сектором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ГУК «Рязанский областной научно-методический Центр народного творчества» - 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>8(4912)25-26-97;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Режиссер фестиваля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- Ломакина Е.И. - 8 (4912) 92-19-48;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Исполнительная дирекция - 8 (4912) 92-19-48.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Courier New"/>
          <w:b/>
          <w:bCs/>
          <w:color w:val="000000"/>
          <w:sz w:val="24"/>
          <w:szCs w:val="24"/>
        </w:rPr>
      </w:pPr>
    </w:p>
    <w:p w:rsidR="009A7CCF" w:rsidRDefault="009A7CCF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Courier New"/>
          <w:b/>
          <w:bCs/>
          <w:color w:val="000000"/>
          <w:sz w:val="24"/>
          <w:szCs w:val="24"/>
        </w:rPr>
      </w:pPr>
      <w:r w:rsidRPr="00F415AF">
        <w:rPr>
          <w:rFonts w:ascii="Times New Roman Cyr" w:hAnsi="Times New Roman Cyr" w:cs="Courier New"/>
          <w:b/>
          <w:bCs/>
          <w:color w:val="000000"/>
          <w:sz w:val="24"/>
          <w:szCs w:val="24"/>
          <w:lang w:val="en-US"/>
        </w:rPr>
        <w:t>IV</w:t>
      </w:r>
      <w:r w:rsidRPr="00F415AF">
        <w:rPr>
          <w:rFonts w:ascii="Times New Roman Cyr" w:hAnsi="Times New Roman Cyr" w:cs="Courier New"/>
          <w:b/>
          <w:bCs/>
          <w:color w:val="000000"/>
          <w:sz w:val="24"/>
          <w:szCs w:val="24"/>
        </w:rPr>
        <w:t xml:space="preserve">.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УСЛОВИЯ</w:t>
      </w:r>
      <w:r w:rsidRPr="00F415AF">
        <w:rPr>
          <w:rFonts w:ascii="Times New Roman Cyr" w:eastAsia="Times New Roman" w:hAnsi="Times New Roman Cyr" w:cs="Courier New"/>
          <w:b/>
          <w:bCs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ПРОВЕДЕНИЯ</w:t>
      </w:r>
      <w:r w:rsidRPr="00F415AF">
        <w:rPr>
          <w:rFonts w:ascii="Times New Roman Cyr" w:eastAsia="Times New Roman" w:hAnsi="Times New Roman Cyr" w:cs="Courier New"/>
          <w:b/>
          <w:bCs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ФЕСТИВАЛЯ</w:t>
      </w:r>
      <w:r w:rsidRPr="00F415AF">
        <w:rPr>
          <w:rFonts w:ascii="Times New Roman Cyr" w:eastAsia="Times New Roman" w:hAnsi="Times New Roman Cyr" w:cs="Courier New"/>
          <w:b/>
          <w:bCs/>
          <w:color w:val="000000"/>
          <w:sz w:val="24"/>
          <w:szCs w:val="24"/>
        </w:rPr>
        <w:t>.</w:t>
      </w:r>
    </w:p>
    <w:p w:rsidR="00445C5C" w:rsidRPr="00F415AF" w:rsidRDefault="00445C5C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В фестивале принимают участие танцевальные коллективы г. Рязани, Рязанской области, прошедшие отборочный тур; иногородние коллективы, прошедшие отбор на основе представленных в Оргкомитет видеоматериалов на кассетах формата УН8, </w:t>
      </w:r>
      <w:proofErr w:type="gramStart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СО</w:t>
      </w:r>
      <w:proofErr w:type="gramEnd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или ШШ дисках. Конкурсные композиции должны быть сняты общим планом при концертном освещении.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Внимание! Номера, ранее выставлявшиеся на фестивале, повторно к конкурсной программе не допускаются!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Заявки на участие в фестивале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  <w:u w:val="single"/>
        </w:rPr>
        <w:t>(заверенные руководителем учреждения)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подаются в Оргкомитет после ознакомления с Положением о фестивале, но не позже чем за 20 дней до начала фестиваля. Заявленная и отобранная программа (танец и его название) не подлежат изменению.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Иногородние коллективы должны подтвердить свое участие в фестивале и сообщить о дате и времени приезда до 1 февраля 2012 г.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Возраст участников конкурсной программы 4-17 лет. Возрастные группы: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младшая группа - 4-9 лет;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средняя группа -10-14 лет;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  </w:t>
      </w:r>
      <w:proofErr w:type="gramStart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старшая</w:t>
      </w:r>
      <w:proofErr w:type="gramEnd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группа-15-17 лет.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В каждой номинации может принять участие любая возрастная группа с одним танцем, но суммарное количество танцев, представленных коллективом, не должно превышать 5-ти.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Возрастная группа смешанного   коллектива определяется руководителем в случае, если состав участников распределяется 50 % </w:t>
      </w:r>
      <w:proofErr w:type="spellStart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х</w:t>
      </w:r>
      <w:proofErr w:type="spellEnd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50 %. В других случаях по возрасту большинства.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Финансирование фестиваля осуществляется за счет Учредителей фестиваля, спонсоров и организационных взносов.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Организационный взнос гарантирует: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транспортное обслуживание в черте города; право на репетиционное время; участие в конкурсной программе;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круглый стол для руководителей коллективов (проводят члены жюри); получение диплома и символики фестиваля; памятные призы за 1,2,3 места; сладкие призы всем участникам.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Проезд на фестиваль производится за счет участников или командирующих организаций. Руководитель коллектива обязан при регистрации предоставить списки членов коллектива с указанием  ФИО,  даты рождения  участников,  заверенные  подписью    руководителя командирующей организации и печатью данной организации, уплатить вступительный взнос, а также лично заполнить анкету с указанием паспортных данных и. номера пенсионного страхового свидетельства руководителя. Организационные взносы: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полуфиналы (город) - 300 руб. с человека;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финал (город) - 500 руб. с человека;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финал (область) - 800 руб. с человека;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финал (иногородние коллективы) - 1000 руб. с человека.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Иногородние коллективы проживают на базе отдыха «Дружба», п. Солотча. Проживание и 2-х разовое питание в сутки с человека -1200 рублей.</w:t>
      </w:r>
    </w:p>
    <w:p w:rsidR="009A7CCF" w:rsidRDefault="009A7CCF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  <w:proofErr w:type="gramStart"/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</w:rPr>
        <w:t xml:space="preserve">.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ПРОГРАММА ФЕСТИВАЛЯ.</w:t>
      </w:r>
      <w:proofErr w:type="gramEnd"/>
    </w:p>
    <w:p w:rsidR="00445C5C" w:rsidRPr="00F415AF" w:rsidRDefault="00445C5C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Конкурсная программа включает в себя б номинаций: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Фолк стилизованный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(танец на основе фольклорного и этнического материала, продолжительность танца не более 4 мин.);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proofErr w:type="gramStart"/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Ансамблевый рок-н-ролл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(под рок-н-роллом подразумевается вся рок музыка в любых ее проявлениях.</w:t>
      </w:r>
      <w:proofErr w:type="gramEnd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  <w:t>НЕ ПРИНИМАЮТСЯ В КОНКУРСНУЮ ПРОГРАММУ ДУЭТЫ И СПОРТИВНЫЙ РОК-Н-РОЛЛ.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Продолжительность танца не более 4 мин);</w:t>
      </w:r>
      <w:proofErr w:type="gramEnd"/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Клубный танец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(композиция на основе танцевальной музыки, продолжительность танца не более 4 мин);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proofErr w:type="spellStart"/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Слоу</w:t>
      </w:r>
      <w:proofErr w:type="spellEnd"/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(медленная композиция, продолжительность танца не более 4 мин);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«Духовное наследие России»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(любая хореографическая постановка, которая включает в себя тему любви и гордости за своё Отечество, ответственности за судьбу своей страны, стремление к духовно-нравственной культуре, сохранение исторической памяти поколений);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 xml:space="preserve">Фристайл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(любая оригинальная хореографическая постановка, если она не подходит под четыре вышеприведенные номинации, допускаются эксперименты на стыке разных жанров, элементы танцевального действия, хореография, совмещенная с вокалом по продолжительности не более 5 минут).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Малые формы (соло, дуэты, трио) к конкурсной программе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  <w:t>не допускаются.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</w:pPr>
    </w:p>
    <w:p w:rsid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gramStart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Фонограмма должна быть представлена только на СО (в формате </w:t>
      </w:r>
      <w:r w:rsidR="00445C5C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US"/>
        </w:rPr>
        <w:t>audio</w:t>
      </w:r>
      <w:r w:rsidR="00445C5C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  <w:t>-С</w:t>
      </w:r>
      <w:r w:rsidR="00445C5C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US"/>
        </w:rPr>
        <w:t>D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  <w:t xml:space="preserve">, не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  <w:u w:val="single"/>
        </w:rPr>
        <w:t>МРЗ)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и МО.</w:t>
      </w:r>
      <w:proofErr w:type="gramEnd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На каждом носителе печатными буквами должны быть обозначены название коллектива, номинация и номер трека.</w:t>
      </w:r>
    </w:p>
    <w:p w:rsidR="00445C5C" w:rsidRPr="00445C5C" w:rsidRDefault="00445C5C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Оргкомитет оставляет за собой право рекомендовать изменение номинации представленных в конкурсную программу танцев.</w:t>
      </w:r>
    </w:p>
    <w:p w:rsidR="00445C5C" w:rsidRPr="00F415AF" w:rsidRDefault="00445C5C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</w:p>
    <w:p w:rsidR="00F415AF" w:rsidRDefault="00F415AF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  <w:lang w:val="en-US"/>
        </w:rPr>
        <w:t>VI</w:t>
      </w: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</w:rPr>
        <w:t xml:space="preserve">.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ЖЮРИ ФЕСТИВАЛЯ, КРИТЕРИИ ОЦЕНКИ</w:t>
      </w:r>
      <w:r w:rsidR="00445C5C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.</w:t>
      </w:r>
    </w:p>
    <w:p w:rsidR="00445C5C" w:rsidRPr="00F415AF" w:rsidRDefault="00445C5C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1.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Жюри полуфиналов и открытого финала - ведущие балетмейстеры города, области, представители Центров творчества и Оргкомитета.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2.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Жюри Межрегионального финала - представители кафедры народной, эстрадной хореографии Московского Государственного Университета культуры и искусств.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Членами жюри определяются лучшие танцевальные коллективы. Учитываются: работа балетмейстера, культура и техника исполнения, музыкальное решение танца, композиция, костюм.</w:t>
      </w:r>
    </w:p>
    <w:p w:rsidR="00445C5C" w:rsidRDefault="00445C5C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/>
          <w:bCs/>
          <w:color w:val="000000"/>
          <w:sz w:val="24"/>
          <w:szCs w:val="24"/>
        </w:rPr>
      </w:pPr>
    </w:p>
    <w:p w:rsidR="00F415AF" w:rsidRDefault="00F415AF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</w:pP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  <w:lang w:val="en-US"/>
        </w:rPr>
        <w:t>VII</w:t>
      </w: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</w:rPr>
        <w:t xml:space="preserve">.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</w:rPr>
        <w:t>ПОДВЕДЕНИЕ ИТОГОВ И НАГРАЖДЕНИЕ.</w:t>
      </w:r>
    </w:p>
    <w:p w:rsidR="00445C5C" w:rsidRPr="00F415AF" w:rsidRDefault="00445C5C" w:rsidP="00445C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  <w:u w:val="single"/>
        </w:rPr>
        <w:t>1.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  <w:t>Открытый финал г</w:t>
      </w:r>
      <w:proofErr w:type="gramStart"/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  <w:t>.Р</w:t>
      </w:r>
      <w:proofErr w:type="gramEnd"/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  <w:t>язани и Рязанской области.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По итогам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  <w:t>III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тура награждаются: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хореографические коллективы - участники Открытого финала г</w:t>
      </w:r>
      <w:proofErr w:type="gramStart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.Р</w:t>
      </w:r>
      <w:proofErr w:type="gramEnd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язани и Рязанской области (дипломы, сладкие призы);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представители Центров детского творчества Московского, Советского, Железнодорожного, Октябрьского  округов   города  Рязани   за  организацию   и   проведение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  <w:t>I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 и  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  <w:lang w:val="en-US"/>
        </w:rPr>
        <w:t>II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    тура Межрегионального фестиваля эстрадного детского танца «Чёрный котёнок 2012».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-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Победители открытого финала принимают участие в Межрегиональном финале.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hAnsi="Times New Roman Cyr" w:cs="Times New Roman"/>
          <w:b/>
          <w:bCs/>
          <w:color w:val="000000"/>
          <w:sz w:val="24"/>
          <w:szCs w:val="24"/>
          <w:u w:val="single"/>
        </w:rPr>
        <w:t>2.</w:t>
      </w:r>
      <w:r w:rsidRPr="00F415AF">
        <w:rPr>
          <w:rFonts w:ascii="Times New Roman Cyr" w:hAnsi="Times New Roman Cyr" w:cs="Times New Roman"/>
          <w:color w:val="000000"/>
          <w:sz w:val="24"/>
          <w:szCs w:val="24"/>
        </w:rPr>
        <w:t xml:space="preserve"> </w:t>
      </w:r>
      <w:r w:rsidRPr="00F415A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</w:rPr>
        <w:t>Межрегиональный Финал фестиваля эстрадного детского танца «Черный котёнок 2011».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По итогам 2-х конкурсных дней определяется и награждается </w:t>
      </w: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  <w:u w:val="single"/>
        </w:rPr>
        <w:t>Лауреат фестиваля.</w:t>
      </w:r>
    </w:p>
    <w:p w:rsidR="00F415AF" w:rsidRPr="00445C5C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lastRenderedPageBreak/>
        <w:t>Учреждаются 1, 2, 3 места во всех номинациях и возрастных 1руппах (награждаются дипломами и символикой фестиваля)</w:t>
      </w:r>
      <w:r w:rsidR="00445C5C">
        <w:rPr>
          <w:rFonts w:eastAsia="Times New Roman" w:cs="Times New Roman"/>
          <w:color w:val="000000"/>
          <w:sz w:val="24"/>
          <w:szCs w:val="24"/>
        </w:rPr>
        <w:t>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Члены жюри оставляют за собой право учреждать поощрительные призы.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Спонсоры и партнеры фестиваля могут учредить спец. призы и подарки.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Все участники финала Межрегионального фестиваля награждаются сладкими призами, руководители коллективов - памятными подарками Оргкомитета.</w:t>
      </w:r>
    </w:p>
    <w:p w:rsidR="00F415AF" w:rsidRPr="00F415AF" w:rsidRDefault="00F415AF" w:rsidP="00F415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Дополнительная информация </w:t>
      </w:r>
      <w:proofErr w:type="gramStart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>по</w:t>
      </w:r>
      <w:proofErr w:type="gramEnd"/>
      <w:r w:rsidRPr="00F415AF">
        <w:rPr>
          <w:rFonts w:ascii="Times New Roman Cyr" w:eastAsia="Times New Roman" w:hAnsi="Times New Roman Cyr" w:cs="Times New Roman"/>
          <w:color w:val="000000"/>
          <w:sz w:val="24"/>
          <w:szCs w:val="24"/>
        </w:rPr>
        <w:t xml:space="preserve"> тел.: 8 (4912) 92-19-48,92-23-93. Адрес: 390026, г. Рязань, пл. 50-летия Октября, Дворец молодежи.</w:t>
      </w:r>
    </w:p>
    <w:p w:rsidR="009A7CCF" w:rsidRPr="00F415AF" w:rsidRDefault="009A7CCF" w:rsidP="009A7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</w:rPr>
      </w:pPr>
    </w:p>
    <w:p w:rsidR="004C35A2" w:rsidRPr="00F415AF" w:rsidRDefault="004C35A2" w:rsidP="004C35A2">
      <w:pPr>
        <w:rPr>
          <w:rFonts w:ascii="Times New Roman Cyr" w:hAnsi="Times New Roman Cyr" w:cs="Times New Roman"/>
          <w:sz w:val="24"/>
          <w:szCs w:val="24"/>
        </w:rPr>
      </w:pPr>
    </w:p>
    <w:sectPr w:rsidR="004C35A2" w:rsidRPr="00F415AF" w:rsidSect="00FF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0447"/>
    <w:multiLevelType w:val="hybridMultilevel"/>
    <w:tmpl w:val="55C25B0A"/>
    <w:lvl w:ilvl="0" w:tplc="6382CBF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35A2"/>
    <w:rsid w:val="00445C5C"/>
    <w:rsid w:val="004C35A2"/>
    <w:rsid w:val="009A7CCF"/>
    <w:rsid w:val="00F415AF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2011-10-27T14:24:00Z</dcterms:created>
  <dcterms:modified xsi:type="dcterms:W3CDTF">2011-10-27T14:42:00Z</dcterms:modified>
</cp:coreProperties>
</file>