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ПОЛОЖЕНИЕ о проведении 20 - го Межрегионального фестиваля эстрадного детского танца</w:t>
      </w: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«ЧЁРНЫЙ КОТЕНОК - 2012» </w:t>
      </w: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 городе Рязани 24 февраля - 26 февраля 2012 г.</w:t>
      </w: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C35A2" w:rsidRPr="00F415AF" w:rsidRDefault="004C35A2" w:rsidP="004C35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ЦЕЛИ И ЗАДАЧИ.</w:t>
      </w: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>Расширение круга любителей хореографического искусства среди детей и подростков, развитие творческих способностей, повышение художественного уровня и исполнительского мастерства танцевальных коллективов, поддержка детского творчества, выявление новых имен талантливых исполнителей и руководителей, формирование эстетического вкуса.</w:t>
      </w: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"/>
          <w:sz w:val="24"/>
          <w:szCs w:val="24"/>
        </w:rPr>
      </w:pP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"/>
          <w:sz w:val="24"/>
          <w:szCs w:val="24"/>
        </w:rPr>
      </w:pP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П. ВРЕМЯ И МЕСТО ПРОВЕДЕНИЯ.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Фестиваль проводится в 3 тура:</w:t>
      </w:r>
    </w:p>
    <w:p w:rsidR="00AF77F7" w:rsidRPr="00AF77F7" w:rsidRDefault="00AF77F7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</w:pPr>
      <w:r w:rsidRPr="00F415AF"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  <w:t>I</w:t>
      </w:r>
      <w:r w:rsidRPr="00F415AF">
        <w:rPr>
          <w:rFonts w:ascii="Times New Roman CYR" w:hAnsi="Times New Roman CYR" w:cs="Times New Roman"/>
          <w:b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тур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- отборочный (на местах) организуется и проводится Центрами детского творчества по согласованию   с   Оргкомитетом.   Лучшие   коллективы   рекомендуются   для   участия   в полуфинале.</w:t>
      </w:r>
      <w:r w:rsidRPr="00F415AF">
        <w:rPr>
          <w:rFonts w:ascii="Times New Roman CYR" w:hAnsi="Times New Roman CYR" w:cs="Times New Roman"/>
          <w:b/>
          <w:color w:val="000000"/>
          <w:sz w:val="24"/>
          <w:szCs w:val="24"/>
        </w:rPr>
        <w:t xml:space="preserve"> </w:t>
      </w:r>
    </w:p>
    <w:p w:rsidR="00AF77F7" w:rsidRPr="00AF77F7" w:rsidRDefault="00AF77F7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</w:pP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  <w:t>II</w:t>
      </w:r>
      <w:r w:rsidRPr="00F415AF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 xml:space="preserve"> тур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- полуфиналы танцевальных коллективов города Рязани и Рязанской области: </w:t>
      </w:r>
    </w:p>
    <w:p w:rsidR="00AF77F7" w:rsidRPr="00AF77F7" w:rsidRDefault="00AF77F7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-  28 января в 12.00  - Московский округ;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28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января в 15.00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Советский округ;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29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января в 12.00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Железнодорожный округ;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29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января в 15.00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Октябрьский округ;</w:t>
      </w:r>
    </w:p>
    <w:p w:rsidR="004C35A2" w:rsidRPr="00F415AF" w:rsidRDefault="004C35A2" w:rsidP="004C35A2">
      <w:pPr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5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февраля в 12.00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коллективы Рязанской области.</w:t>
      </w: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  <w:t>III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тур - Открытый финал с участием коллективов города Рязани в Рязанской области. - 12 февраля в 12.00. Место проведения - Дворец молодежи города Рязани.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Pr="00AF77F7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IV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тур - финал победителей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тура и коллективов других регионов Российской Федерации 24,25» 26 февраля 2012 г. Место проведения - Дворец молодежи города Рязани.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Программа фестиваля: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i/>
          <w:iCs/>
          <w:color w:val="000000"/>
          <w:sz w:val="24"/>
          <w:szCs w:val="24"/>
        </w:rPr>
        <w:t xml:space="preserve">24 </w:t>
      </w:r>
      <w:r w:rsidRPr="00F415AF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4"/>
          <w:szCs w:val="24"/>
        </w:rPr>
        <w:t xml:space="preserve">февраля </w:t>
      </w:r>
      <w:r w:rsidRPr="00F415AF">
        <w:rPr>
          <w:rFonts w:ascii="Times New Roman CYR" w:eastAsia="Times New Roman" w:hAnsi="Times New Roman CYR" w:cs="Times New Roman"/>
          <w:i/>
          <w:iCs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заезд иногородних коллективов, репетиции.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1-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ый конкурсный день: </w:t>
      </w:r>
      <w:r w:rsidRPr="00F415AF">
        <w:rPr>
          <w:rFonts w:ascii="Times New Roman CYR" w:eastAsia="Times New Roman" w:hAnsi="Times New Roman CYR" w:cs="Times New Roman"/>
          <w:i/>
          <w:iCs/>
          <w:color w:val="000000"/>
          <w:sz w:val="24"/>
          <w:szCs w:val="24"/>
        </w:rPr>
        <w:t xml:space="preserve">25 февраля, 14.00.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Номинации:  - клубный танец;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слоу;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фристайл.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Arial"/>
          <w:color w:val="000000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2-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ой конкурсный день: </w:t>
      </w:r>
      <w:r w:rsidRPr="00F415AF">
        <w:rPr>
          <w:rFonts w:ascii="Times New Roman CYR" w:eastAsia="Times New Roman" w:hAnsi="Times New Roman CYR" w:cs="Times New Roman"/>
          <w:i/>
          <w:iCs/>
          <w:color w:val="000000"/>
          <w:sz w:val="24"/>
          <w:szCs w:val="24"/>
        </w:rPr>
        <w:t xml:space="preserve">26 февраля, 12.00.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Номинации: -   рок-н-ролл;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«Духовное наследие России»;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фолк.</w:t>
      </w:r>
    </w:p>
    <w:p w:rsidR="009A7CCF" w:rsidRDefault="009A7CC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Ш. ОРГАНИЗАЦИЯ И РУКОВОДСТВО ФЕСТИВАЛЕМ.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Учредителями и организаторами фестиваля являются: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Комитет по делам молодёжи Рязанской области;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Управление образования и молодежной политики администрации города Рязани;</w:t>
      </w: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МАУК «Дворец молодёжи города Рязани».</w:t>
      </w: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lastRenderedPageBreak/>
        <w:t>Оргкомитет:</w:t>
      </w:r>
    </w:p>
    <w:p w:rsid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val="en-US"/>
        </w:rPr>
      </w:pPr>
    </w:p>
    <w:p w:rsidR="00AF77F7" w:rsidRPr="00AF77F7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Председатель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- Васильева С.А. - зам. начальника Управления образования и молодёжной политики администрации города Рязани - 8 (4912) 25-24-31; </w:t>
      </w:r>
    </w:p>
    <w:p w:rsidR="00AF77F7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Сопредседатель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- Плетнёв Н.В. - директор МАУК «Дворец молодёжи города Рязани» -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8(4912)92-23-93; </w:t>
      </w:r>
    </w:p>
    <w:p w:rsidR="00AF77F7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Зам. председателя оргкомитета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- Приходько Н.В. - директор ГОУ ДОД «Областной центр</w:t>
      </w:r>
      <w:r w:rsidR="00AF77F7" w:rsidRPr="00AF77F7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эстетического воспитания детей» - 8 (4912) 96-08-55; 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Зам. председателя оргкомитета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- Кузьмина Н.В. - Заведующая хореографическим сектором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ГУК «Рязанский областной научно-методический Центр народного творчества» -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8</w:t>
      </w:r>
      <w:r w:rsidR="00AF77F7" w:rsidRPr="00AF77F7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(4912)</w:t>
      </w:r>
      <w:r w:rsidR="00AF77F7" w:rsidRPr="00AF77F7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25-26-97;</w:t>
      </w:r>
    </w:p>
    <w:p w:rsidR="00AF77F7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Режиссер фестиваля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- Ломакина Е.И. - 8 (4912) 92-19-48; 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Исполнительная дирекция - 8 (4912) 92-19-48.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Courier New"/>
          <w:b/>
          <w:bCs/>
          <w:color w:val="000000"/>
          <w:sz w:val="24"/>
          <w:szCs w:val="24"/>
        </w:rPr>
      </w:pPr>
    </w:p>
    <w:p w:rsidR="009A7CCF" w:rsidRDefault="009A7CC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Courier New"/>
          <w:b/>
          <w:bCs/>
          <w:color w:val="000000"/>
          <w:sz w:val="24"/>
          <w:szCs w:val="24"/>
          <w:lang w:val="en-US"/>
        </w:rPr>
        <w:t>IV</w:t>
      </w:r>
      <w:r w:rsidRPr="00F415AF">
        <w:rPr>
          <w:rFonts w:ascii="Times New Roman CYR" w:hAnsi="Times New Roman CYR" w:cs="Courier New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УСЛОВИЯ</w:t>
      </w:r>
      <w:r w:rsidRPr="00F415AF"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ПРОВЕДЕНИЯ</w:t>
      </w:r>
      <w:r w:rsidRPr="00F415AF"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ФЕСТИВАЛЯ</w:t>
      </w:r>
      <w:r w:rsidRPr="00F415AF"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  <w:t>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 фестивале принимают участие танцевальные коллективы г. Рязани, Рязанской области, прошедшие отборочный тур; иногородние коллективы, прошедшие отбор на основе представленных в Оргкомитет видеоматериалов на кассетах формата УН8, СО или ШШ дисках. Конкурсные композиции должны быть сняты общим планом при концертном освещении.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Внимание! Номера, ранее выставлявшиеся на фестивале, повторно к конкурсной программе не допускаются!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Заявки на участие в фестивале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u w:val="single"/>
        </w:rPr>
        <w:t>(заверенные руководителем учреждения)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подаются в Оргкомитет после ознакомления с Положением о фестивале, но не позже чем за 20 дней до начала фестиваля. Заявленная и отобранная программа (танец и его название) не подлежат изменению.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Иногородние коллективы должны подтвердить свое участие в фестивале и сообщить о дате и времени приезда до 1 февраля 2012 г.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Возраст участников конкурсной программы 4-17 лет. Возрастные группы: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младшая группа - 4-9 лет;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средняя группа -10-14 лет;</w:t>
      </w: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старшая группа-15-17 лет.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 каждой номинации может принять участие любая возрастная группа с одним танцем, но суммарное количество танцев, представленных коллективом, не должно превышать 5-ти.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Возрастная группа смешанного   коллектива определяется руководителем в случае, если состав участников распределяется 50 % х 50 %. В других случаях по возрасту большинства.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Финансирование фестиваля осуществляется за счет Учредителей фестиваля, спонсоров и организационных взносов.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Организационный взнос гарантирует: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транспортное обслуживание в черте города; право на репетиционное время; участие в конкурсной программе;</w:t>
      </w:r>
      <w:r w:rsidR="00AF77F7" w:rsidRPr="00AF77F7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круглый стол для руководителей коллективов (проводят члены жюри); получение диплома и символики фестиваля; памятные призы за 1,2,3 места; сладкие призы всем участникам.</w:t>
      </w:r>
    </w:p>
    <w:p w:rsidR="00AF77F7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lastRenderedPageBreak/>
        <w:t xml:space="preserve">Проезд на фестиваль производится за счет участников или командирующих организаций. Руководитель коллектива обязан при регистрации предоставить списки членов коллектива с указанием  ФИО,  даты рождения  участников,  заверенные  подписью    руководителя командирующей организации и печатью данной организации, уплатить вступительный взнос, а также лично заполнить анкету с указанием паспортных данных и. номера пенсионного страхового свидетельства руководителя. </w:t>
      </w:r>
    </w:p>
    <w:p w:rsid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Организационные взносы: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полуфиналы (город) - 300 руб. с человека;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финал (город) - 500 руб. с человека;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финал (область) - 800 руб. с человека;</w:t>
      </w: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финал (иногородние коллективы) - 1000 руб. с человека.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9A7CC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Иногородние коллективы проживают на базе отдыха «Дружба», п. Солотча. Проживание и 2-х разовое питание в сутки с человека -1200 рублей.</w:t>
      </w:r>
    </w:p>
    <w:p w:rsidR="00AF77F7" w:rsidRPr="00AF77F7" w:rsidRDefault="00AF77F7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</w:p>
    <w:p w:rsidR="009A7CCF" w:rsidRDefault="009A7CC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V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ПРОГРАММА ФЕСТИВАЛЯ.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Конкурсная программа включает в себя б номинаций: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Фолк стилизованный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(танец на основе фольклорного и этнического материала, продолжительность танца не более 4 мин.);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Ансамблевый рок-н-ролл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(под рок-н-роллом подразумевается вся рок музыка в любых ее проявлениях.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НЕ ПРИНИМАЮТСЯ В КОНКУРСНУЮ ПРОГРАММУ ДУЭТЫ И СПОРТИВНЫЙ РОК-Н-РОЛЛ.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Продолжительность танца не более 4 мин);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Клубный танец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(композиция на основе танцевальной музыки, продолжительность танца не более 4 мин);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Слоу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(медленная композиция, продолжительность танца не более 4 мин);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«Духовное наследие России»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(любая хореографическая постановка, которая включает в себя тему любви и гордости за своё Отечество, ответственности за судьбу своей страны, стремление к духовно-нравственной культуре, сохранение исторической памяти поколений);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Фристайл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(любая оригинальная хореографическая постановка, если она не подходит под четыре вышеприведенные номинации, допускаются эксперименты на стыке разных жанров, элементы танцевального действия, хореография, совмещенная с вокалом по продолжительности не более 5 минут).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Малые формы (соло, дуэты, трио) к конкурсной программе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не допускаются.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</w:pPr>
    </w:p>
    <w:p w:rsidR="00F415AF" w:rsidRPr="00AF77F7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Фонограмма должна быть представлена только на СО (в формате </w:t>
      </w:r>
      <w:r w:rsidR="00445C5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/>
        </w:rPr>
        <w:t>audio</w:t>
      </w:r>
      <w:r w:rsidR="00445C5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-С</w:t>
      </w:r>
      <w:r w:rsidR="00445C5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/>
        </w:rPr>
        <w:t>D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 xml:space="preserve">, не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u w:val="single"/>
        </w:rPr>
        <w:t>МРЗ)</w:t>
      </w:r>
      <w:r w:rsidR="00AF77F7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и М</w:t>
      </w:r>
      <w:r w:rsidR="00AF77F7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D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. На каждом носителе печатными буквами должны быть обозначены название коллектива, номинация и номер трека.</w:t>
      </w:r>
    </w:p>
    <w:p w:rsidR="00445C5C" w:rsidRPr="00AF77F7" w:rsidRDefault="00445C5C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Оргкомитет оставляет за собой право рекомендовать изменение номинации представленных в конкурсную программу танцев.</w:t>
      </w:r>
    </w:p>
    <w:p w:rsidR="00445C5C" w:rsidRPr="00F415AF" w:rsidRDefault="00445C5C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p w:rsidR="00F415AF" w:rsidRDefault="00F415A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VI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ЖЮРИ ФЕСТИВАЛЯ, КРИТЕРИИ ОЦЕНКИ</w:t>
      </w:r>
      <w:r w:rsidR="00445C5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1.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Жюри полуфиналов и открытого финала - ведущие балетмейстеры города, области, представители Центров творчества и Оргкомитета.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2.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Жюри Межрегионального финала - представители кафедры народной, эстрадной хореографии Московского Государственного Университета культуры и искусств.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lastRenderedPageBreak/>
        <w:t>Членами жюри определяются лучшие танцевальные коллективы. Учитываются: работа балетмейстера, культура и техника исполнения, музыкальное решение танца, композиция, костюм.</w:t>
      </w:r>
    </w:p>
    <w:p w:rsidR="00445C5C" w:rsidRDefault="00445C5C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/>
          <w:bCs/>
          <w:color w:val="000000"/>
          <w:sz w:val="24"/>
          <w:szCs w:val="24"/>
        </w:rPr>
      </w:pPr>
    </w:p>
    <w:p w:rsidR="00F415AF" w:rsidRDefault="00F415A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VII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ПОДВЕДЕНИЕ ИТОГОВ И НАГРАЖДЕНИЕ.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u w:val="single"/>
        </w:rPr>
        <w:t>1.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Открытый финал г.Рязани и Рязанской области.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По итогам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тура награждаются: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хореографические коллективы - участники Открытого финала г.Рязани и Рязанской области (дипломы, сладкие призы);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представители Центров детского творчества Московского, Советского, Железнодорожного, Октябрьского  округов   города  Рязани   за  организацию   и   проведение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 и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    тура Межрегионального фестиваля эстрадного детского танца «Чёрный котёнок 2012».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Победители открытого финала принимают участие в Межрегиональном финале.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u w:val="single"/>
        </w:rPr>
        <w:t>2.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Межрегиональный Финал фестиваля эстрадного детского танца «Черный котёнок 2011».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По итогам 2-х конкурсных дней определяется и награждается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u w:val="single"/>
        </w:rPr>
        <w:t>Лауреат фестиваля.</w:t>
      </w:r>
    </w:p>
    <w:p w:rsidR="00F415AF" w:rsidRPr="00445C5C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Учреждаются 1, 2, 3 места во всех номинациях и возрастных 1руппах (награждаются дипломами и символикой фестиваля)</w:t>
      </w:r>
      <w:r w:rsidR="00445C5C">
        <w:rPr>
          <w:rFonts w:eastAsia="Times New Roman" w:cs="Times New Roman"/>
          <w:color w:val="000000"/>
          <w:sz w:val="24"/>
          <w:szCs w:val="24"/>
        </w:rPr>
        <w:t>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Члены жюри оставляют за собой право учреждать поощрительные призы.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Спонсоры и партнеры фестиваля могут учредить спец. призы и подарки.</w:t>
      </w:r>
    </w:p>
    <w:p w:rsid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Все участники финала Межрегионального фестиваля награждаются сладкими призами, руководители коллективов - памятными подарками Оргкомитета.</w:t>
      </w:r>
    </w:p>
    <w:p w:rsidR="00AF77F7" w:rsidRPr="00AF77F7" w:rsidRDefault="00AF77F7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en-US"/>
        </w:rPr>
      </w:pPr>
    </w:p>
    <w:p w:rsidR="00AF77F7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Дополнительная информация по тел.: 8 (4912) 92-19-48,</w:t>
      </w:r>
      <w:r w:rsidR="00AF77F7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92-23-93. 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Адрес: 390026, г. Рязань, пл. 50-летия Октября, Дворец молодежи.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</w:p>
    <w:p w:rsidR="004C35A2" w:rsidRPr="00F415AF" w:rsidRDefault="004C35A2" w:rsidP="004C35A2">
      <w:pPr>
        <w:rPr>
          <w:rFonts w:ascii="Times New Roman CYR" w:hAnsi="Times New Roman CYR" w:cs="Times New Roman"/>
          <w:sz w:val="24"/>
          <w:szCs w:val="24"/>
        </w:rPr>
      </w:pPr>
    </w:p>
    <w:sectPr w:rsidR="004C35A2" w:rsidRPr="00F415AF" w:rsidSect="00FF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447"/>
    <w:multiLevelType w:val="hybridMultilevel"/>
    <w:tmpl w:val="55C25B0A"/>
    <w:lvl w:ilvl="0" w:tplc="6382CBF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C35A2"/>
    <w:rsid w:val="000204F8"/>
    <w:rsid w:val="00445C5C"/>
    <w:rsid w:val="004C35A2"/>
    <w:rsid w:val="009A7CCF"/>
    <w:rsid w:val="00AF77F7"/>
    <w:rsid w:val="00F415AF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2011-10-27T14:24:00Z</dcterms:created>
  <dcterms:modified xsi:type="dcterms:W3CDTF">2011-12-16T12:39:00Z</dcterms:modified>
</cp:coreProperties>
</file>