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F" w:rsidRDefault="0012773F" w:rsidP="0012773F">
      <w:pPr>
        <w:pStyle w:val="3"/>
      </w:pPr>
      <w:r>
        <w:t xml:space="preserve">П Р О Г Р А М </w:t>
      </w:r>
      <w:proofErr w:type="spellStart"/>
      <w:proofErr w:type="gramStart"/>
      <w:r>
        <w:t>М</w:t>
      </w:r>
      <w:proofErr w:type="spellEnd"/>
      <w:proofErr w:type="gramEnd"/>
      <w:r>
        <w:t xml:space="preserve"> А</w:t>
      </w:r>
    </w:p>
    <w:p w:rsidR="0012773F" w:rsidRDefault="0012773F" w:rsidP="0012773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выездного семинара</w:t>
      </w:r>
      <w:r w:rsidRPr="00D534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лаборатории</w:t>
      </w:r>
    </w:p>
    <w:p w:rsidR="0012773F" w:rsidRDefault="0012773F" w:rsidP="0012773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 w:rsidRPr="00D534F1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534F1">
        <w:rPr>
          <w:rFonts w:ascii="Times New Roman" w:hAnsi="Times New Roman" w:cs="Times New Roman"/>
          <w:sz w:val="24"/>
          <w:szCs w:val="24"/>
        </w:rPr>
        <w:t xml:space="preserve"> сельских </w:t>
      </w:r>
      <w:proofErr w:type="spellStart"/>
      <w:r w:rsidRPr="00D534F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53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3F" w:rsidRDefault="0012773F" w:rsidP="0012773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34F1">
        <w:rPr>
          <w:rFonts w:ascii="Times New Roman" w:hAnsi="Times New Roman" w:cs="Times New Roman"/>
          <w:sz w:val="24"/>
          <w:szCs w:val="24"/>
        </w:rPr>
        <w:t>учреждений культуры 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12773F" w:rsidRPr="0072646A" w:rsidRDefault="0012773F" w:rsidP="0012773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6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2646A">
        <w:rPr>
          <w:rFonts w:ascii="Times New Roman" w:hAnsi="Times New Roman" w:cs="Times New Roman"/>
          <w:b/>
          <w:sz w:val="24"/>
          <w:szCs w:val="24"/>
        </w:rPr>
        <w:t>Социо-культурная</w:t>
      </w:r>
      <w:proofErr w:type="spellEnd"/>
      <w:r w:rsidRPr="0072646A">
        <w:rPr>
          <w:rFonts w:ascii="Times New Roman" w:hAnsi="Times New Roman" w:cs="Times New Roman"/>
          <w:b/>
          <w:sz w:val="24"/>
          <w:szCs w:val="24"/>
        </w:rPr>
        <w:t xml:space="preserve"> и информационная деятельность сельских </w:t>
      </w:r>
      <w:proofErr w:type="spellStart"/>
      <w:r w:rsidRPr="0072646A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72646A">
        <w:rPr>
          <w:rFonts w:ascii="Times New Roman" w:hAnsi="Times New Roman" w:cs="Times New Roman"/>
          <w:b/>
          <w:sz w:val="24"/>
          <w:szCs w:val="24"/>
        </w:rPr>
        <w:t xml:space="preserve"> учреждений. Современный имидж клуба».</w:t>
      </w:r>
    </w:p>
    <w:p w:rsidR="0012773F" w:rsidRDefault="0012773F" w:rsidP="0012773F">
      <w:pPr>
        <w:jc w:val="center"/>
        <w:rPr>
          <w:sz w:val="22"/>
          <w:szCs w:val="22"/>
        </w:rPr>
      </w:pPr>
    </w:p>
    <w:p w:rsidR="0012773F" w:rsidRPr="00D138EE" w:rsidRDefault="0012773F" w:rsidP="0012773F">
      <w:pPr>
        <w:jc w:val="center"/>
      </w:pPr>
      <w:proofErr w:type="spellStart"/>
      <w:r w:rsidRPr="00D138EE">
        <w:t>Малинищинский</w:t>
      </w:r>
      <w:proofErr w:type="spellEnd"/>
      <w:r w:rsidRPr="00D138EE">
        <w:t xml:space="preserve"> КС</w:t>
      </w:r>
      <w:r>
        <w:t xml:space="preserve">Ц                            </w:t>
      </w:r>
      <w:r w:rsidRPr="00D138EE">
        <w:t xml:space="preserve">                                                           </w:t>
      </w:r>
      <w:r>
        <w:t>20</w:t>
      </w:r>
      <w:r w:rsidRPr="00D138EE">
        <w:t xml:space="preserve"> июня 201</w:t>
      </w:r>
      <w:r>
        <w:t>8</w:t>
      </w:r>
      <w:r w:rsidRPr="00D138EE">
        <w:t xml:space="preserve"> г.</w:t>
      </w:r>
    </w:p>
    <w:p w:rsidR="0012773F" w:rsidRPr="00D138EE" w:rsidRDefault="0012773F" w:rsidP="0012773F">
      <w:pPr>
        <w:jc w:val="right"/>
      </w:pPr>
      <w:proofErr w:type="spellStart"/>
      <w:r w:rsidRPr="00D138EE">
        <w:t>Пронский</w:t>
      </w:r>
      <w:proofErr w:type="spellEnd"/>
      <w:r w:rsidRPr="00D138EE">
        <w:t xml:space="preserve"> район </w:t>
      </w:r>
      <w:r>
        <w:t xml:space="preserve">                                                                                     </w:t>
      </w:r>
      <w:r w:rsidRPr="00D138EE">
        <w:t>Начало семинара: 12.00</w:t>
      </w:r>
    </w:p>
    <w:p w:rsidR="0012773F" w:rsidRPr="00D138EE" w:rsidRDefault="0012773F" w:rsidP="0012773F">
      <w:pPr>
        <w:jc w:val="right"/>
      </w:pPr>
    </w:p>
    <w:p w:rsidR="0012773F" w:rsidRPr="003529CA" w:rsidRDefault="0012773F" w:rsidP="00127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CA">
        <w:rPr>
          <w:rFonts w:ascii="Times New Roman" w:hAnsi="Times New Roman" w:cs="Times New Roman"/>
          <w:sz w:val="24"/>
          <w:szCs w:val="24"/>
        </w:rPr>
        <w:t xml:space="preserve">11.00-12.00      </w:t>
      </w:r>
      <w:r w:rsidRPr="003529C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529CA">
        <w:rPr>
          <w:rFonts w:ascii="Times New Roman" w:hAnsi="Times New Roman" w:cs="Times New Roman"/>
          <w:color w:val="000000"/>
          <w:sz w:val="24"/>
          <w:szCs w:val="24"/>
        </w:rPr>
        <w:t xml:space="preserve">Заезд и регистрация участников </w:t>
      </w:r>
      <w:r w:rsidRPr="003529CA">
        <w:rPr>
          <w:rFonts w:ascii="Times New Roman" w:hAnsi="Times New Roman" w:cs="Times New Roman"/>
          <w:sz w:val="24"/>
          <w:szCs w:val="24"/>
        </w:rPr>
        <w:t>выездно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29CA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29CA">
        <w:rPr>
          <w:rFonts w:ascii="Times New Roman" w:hAnsi="Times New Roman" w:cs="Times New Roman"/>
          <w:sz w:val="24"/>
          <w:szCs w:val="24"/>
        </w:rPr>
        <w:t>-лаборатори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2773F" w:rsidRDefault="0012773F" w:rsidP="0012773F">
      <w:pPr>
        <w:tabs>
          <w:tab w:val="left" w:pos="1843"/>
          <w:tab w:val="left" w:pos="1985"/>
        </w:tabs>
        <w:contextualSpacing/>
        <w:jc w:val="both"/>
        <w:rPr>
          <w:color w:val="000000"/>
          <w:sz w:val="22"/>
          <w:szCs w:val="22"/>
        </w:rPr>
      </w:pPr>
      <w:r w:rsidRPr="00CF7121">
        <w:rPr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 xml:space="preserve">                      </w:t>
      </w:r>
      <w:proofErr w:type="spellStart"/>
      <w:r w:rsidRPr="005857F1">
        <w:rPr>
          <w:b/>
          <w:color w:val="000000"/>
          <w:sz w:val="22"/>
          <w:szCs w:val="22"/>
        </w:rPr>
        <w:t>Камил</w:t>
      </w:r>
      <w:proofErr w:type="spellEnd"/>
      <w:r w:rsidRPr="005857F1">
        <w:rPr>
          <w:b/>
          <w:color w:val="000000"/>
          <w:sz w:val="22"/>
          <w:szCs w:val="22"/>
        </w:rPr>
        <w:t xml:space="preserve"> С.К.</w:t>
      </w:r>
      <w:r w:rsidRPr="00CF7121">
        <w:rPr>
          <w:color w:val="000000"/>
          <w:sz w:val="22"/>
          <w:szCs w:val="22"/>
        </w:rPr>
        <w:t xml:space="preserve"> – вед</w:t>
      </w:r>
      <w:r>
        <w:rPr>
          <w:color w:val="000000"/>
          <w:sz w:val="22"/>
          <w:szCs w:val="22"/>
        </w:rPr>
        <w:t>ущий</w:t>
      </w:r>
      <w:r w:rsidRPr="00CF7121">
        <w:rPr>
          <w:color w:val="000000"/>
          <w:sz w:val="22"/>
          <w:szCs w:val="22"/>
        </w:rPr>
        <w:t xml:space="preserve"> методист ГБУК</w:t>
      </w:r>
      <w:r>
        <w:rPr>
          <w:color w:val="000000"/>
          <w:sz w:val="22"/>
          <w:szCs w:val="22"/>
        </w:rPr>
        <w:t xml:space="preserve"> </w:t>
      </w:r>
      <w:r w:rsidRPr="00CF7121">
        <w:rPr>
          <w:color w:val="000000"/>
          <w:sz w:val="22"/>
          <w:szCs w:val="22"/>
        </w:rPr>
        <w:t>«РОНМЦ НТ»</w:t>
      </w:r>
    </w:p>
    <w:p w:rsidR="0012773F" w:rsidRPr="00CF7121" w:rsidRDefault="0012773F" w:rsidP="0012773F">
      <w:pPr>
        <w:tabs>
          <w:tab w:val="left" w:pos="1843"/>
          <w:tab w:val="left" w:pos="1985"/>
        </w:tabs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</w:t>
      </w:r>
      <w:r w:rsidRPr="005857F1">
        <w:rPr>
          <w:b/>
          <w:color w:val="000000"/>
          <w:sz w:val="22"/>
          <w:szCs w:val="22"/>
        </w:rPr>
        <w:t>Кудимова Т.А</w:t>
      </w:r>
      <w:r>
        <w:rPr>
          <w:color w:val="000000"/>
          <w:sz w:val="22"/>
          <w:szCs w:val="22"/>
        </w:rPr>
        <w:t xml:space="preserve">. - </w:t>
      </w:r>
      <w:r w:rsidRPr="00CF7121">
        <w:rPr>
          <w:color w:val="000000"/>
          <w:sz w:val="22"/>
          <w:szCs w:val="22"/>
        </w:rPr>
        <w:t>вед</w:t>
      </w:r>
      <w:r>
        <w:rPr>
          <w:color w:val="000000"/>
          <w:sz w:val="22"/>
          <w:szCs w:val="22"/>
        </w:rPr>
        <w:t>ущий</w:t>
      </w:r>
      <w:r w:rsidRPr="00CF7121">
        <w:rPr>
          <w:color w:val="000000"/>
          <w:sz w:val="22"/>
          <w:szCs w:val="22"/>
        </w:rPr>
        <w:t xml:space="preserve"> методист ГБУК</w:t>
      </w:r>
      <w:r>
        <w:rPr>
          <w:color w:val="000000"/>
          <w:sz w:val="22"/>
          <w:szCs w:val="22"/>
        </w:rPr>
        <w:t xml:space="preserve"> </w:t>
      </w:r>
      <w:r w:rsidRPr="00CF7121">
        <w:rPr>
          <w:color w:val="000000"/>
          <w:sz w:val="22"/>
          <w:szCs w:val="22"/>
        </w:rPr>
        <w:t>«РОНМЦ НТ»</w:t>
      </w:r>
    </w:p>
    <w:p w:rsidR="0012773F" w:rsidRDefault="0012773F" w:rsidP="0012773F">
      <w:pPr>
        <w:tabs>
          <w:tab w:val="left" w:pos="3969"/>
        </w:tabs>
        <w:contextualSpacing/>
        <w:jc w:val="both"/>
        <w:rPr>
          <w:color w:val="000000"/>
          <w:sz w:val="22"/>
          <w:szCs w:val="22"/>
        </w:rPr>
      </w:pP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12.00 – 12.05   -      Открытие выездного областного семинара-лаборатории. 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proofErr w:type="gramStart"/>
      <w:r>
        <w:rPr>
          <w:color w:val="000000"/>
          <w:sz w:val="22"/>
          <w:szCs w:val="22"/>
        </w:rPr>
        <w:t xml:space="preserve">Приветственные  выступления руководителей </w:t>
      </w:r>
      <w:proofErr w:type="spellStart"/>
      <w:r>
        <w:rPr>
          <w:color w:val="000000"/>
          <w:sz w:val="22"/>
          <w:szCs w:val="22"/>
        </w:rPr>
        <w:t>Пронского</w:t>
      </w:r>
      <w:proofErr w:type="spellEnd"/>
      <w:r>
        <w:rPr>
          <w:color w:val="000000"/>
          <w:sz w:val="22"/>
          <w:szCs w:val="22"/>
        </w:rPr>
        <w:t xml:space="preserve"> муниципального </w:t>
      </w:r>
      <w:proofErr w:type="gramEnd"/>
    </w:p>
    <w:p w:rsidR="0012773F" w:rsidRDefault="0012773F" w:rsidP="0012773F">
      <w:pPr>
        <w:contextualSpacing/>
      </w:pPr>
      <w:r>
        <w:rPr>
          <w:color w:val="000000"/>
          <w:sz w:val="22"/>
          <w:szCs w:val="22"/>
        </w:rPr>
        <w:t xml:space="preserve">                                 района гостям и участникам </w:t>
      </w:r>
      <w:r>
        <w:rPr>
          <w:lang w:val="en-US"/>
        </w:rPr>
        <w:t>II</w:t>
      </w:r>
      <w:r>
        <w:t xml:space="preserve"> о</w:t>
      </w:r>
      <w:r w:rsidRPr="00D534F1">
        <w:t>бластно</w:t>
      </w:r>
      <w:r>
        <w:t>го</w:t>
      </w:r>
      <w:r w:rsidRPr="00D534F1">
        <w:t xml:space="preserve"> смотр</w:t>
      </w:r>
      <w:r>
        <w:t>а</w:t>
      </w:r>
      <w:r w:rsidRPr="00D534F1">
        <w:t>-конкурс</w:t>
      </w:r>
      <w:r>
        <w:t>а</w:t>
      </w:r>
      <w:r w:rsidRPr="00D534F1">
        <w:t xml:space="preserve"> деятельности </w:t>
      </w:r>
      <w:r>
        <w:t xml:space="preserve">  </w:t>
      </w:r>
    </w:p>
    <w:p w:rsidR="0012773F" w:rsidRDefault="0012773F" w:rsidP="0012773F">
      <w:pPr>
        <w:contextualSpacing/>
      </w:pPr>
      <w:r>
        <w:t xml:space="preserve">                              </w:t>
      </w:r>
      <w:r w:rsidRPr="00D534F1">
        <w:t xml:space="preserve">сельских </w:t>
      </w:r>
      <w:proofErr w:type="spellStart"/>
      <w:r w:rsidRPr="00D534F1">
        <w:t>культурно-досуговых</w:t>
      </w:r>
      <w:proofErr w:type="spellEnd"/>
      <w:r w:rsidRPr="00D534F1">
        <w:t xml:space="preserve"> учреждений</w:t>
      </w:r>
      <w:r>
        <w:t xml:space="preserve"> «Центр народной культуры </w:t>
      </w:r>
    </w:p>
    <w:p w:rsidR="0012773F" w:rsidRDefault="0012773F" w:rsidP="0012773F">
      <w:pPr>
        <w:contextualSpacing/>
      </w:pPr>
      <w:r>
        <w:t xml:space="preserve">                               на селе». 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t xml:space="preserve">                                                    </w:t>
      </w:r>
      <w:r>
        <w:rPr>
          <w:b/>
          <w:sz w:val="22"/>
          <w:szCs w:val="22"/>
        </w:rPr>
        <w:t>Самохина Т.Е.</w:t>
      </w:r>
      <w:r w:rsidRPr="00CF7121">
        <w:rPr>
          <w:b/>
          <w:sz w:val="22"/>
          <w:szCs w:val="22"/>
        </w:rPr>
        <w:t xml:space="preserve"> </w:t>
      </w:r>
      <w:r w:rsidRPr="00CF7121">
        <w:rPr>
          <w:sz w:val="22"/>
          <w:szCs w:val="22"/>
        </w:rPr>
        <w:t>– н</w:t>
      </w:r>
      <w:r w:rsidRPr="00CF7121">
        <w:rPr>
          <w:color w:val="000000"/>
          <w:sz w:val="22"/>
          <w:szCs w:val="22"/>
        </w:rPr>
        <w:t xml:space="preserve">ачальник </w:t>
      </w:r>
      <w:r>
        <w:rPr>
          <w:color w:val="000000"/>
          <w:sz w:val="22"/>
          <w:szCs w:val="22"/>
        </w:rPr>
        <w:t>управления</w:t>
      </w:r>
      <w:r w:rsidRPr="00CF7121">
        <w:rPr>
          <w:color w:val="000000"/>
          <w:sz w:val="22"/>
          <w:szCs w:val="22"/>
        </w:rPr>
        <w:t xml:space="preserve"> культуры 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администрации муниципального образования – 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</w:t>
      </w:r>
      <w:proofErr w:type="spellStart"/>
      <w:r>
        <w:rPr>
          <w:color w:val="000000"/>
          <w:sz w:val="22"/>
          <w:szCs w:val="22"/>
        </w:rPr>
        <w:t>Пронский</w:t>
      </w:r>
      <w:proofErr w:type="spellEnd"/>
      <w:r>
        <w:rPr>
          <w:color w:val="000000"/>
          <w:sz w:val="22"/>
          <w:szCs w:val="22"/>
        </w:rPr>
        <w:t xml:space="preserve"> муниципальный район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12.05 – 12.20    -      </w:t>
      </w:r>
      <w:r w:rsidRPr="00CF7121">
        <w:rPr>
          <w:sz w:val="22"/>
          <w:szCs w:val="22"/>
        </w:rPr>
        <w:t>«</w:t>
      </w:r>
      <w:r>
        <w:rPr>
          <w:sz w:val="22"/>
          <w:szCs w:val="22"/>
        </w:rPr>
        <w:t xml:space="preserve">Знакомство с </w:t>
      </w:r>
      <w:proofErr w:type="spellStart"/>
      <w:r>
        <w:rPr>
          <w:sz w:val="22"/>
          <w:szCs w:val="22"/>
        </w:rPr>
        <w:t>культурно-досуговой</w:t>
      </w:r>
      <w:proofErr w:type="spellEnd"/>
      <w:r>
        <w:rPr>
          <w:sz w:val="22"/>
          <w:szCs w:val="22"/>
        </w:rPr>
        <w:t xml:space="preserve"> деятельностью </w:t>
      </w:r>
      <w:proofErr w:type="spellStart"/>
      <w:r>
        <w:rPr>
          <w:sz w:val="22"/>
          <w:szCs w:val="22"/>
        </w:rPr>
        <w:t>Малинищинского</w:t>
      </w:r>
      <w:proofErr w:type="spellEnd"/>
      <w:r>
        <w:rPr>
          <w:sz w:val="22"/>
          <w:szCs w:val="22"/>
        </w:rPr>
        <w:t xml:space="preserve"> КСЦ».</w:t>
      </w:r>
    </w:p>
    <w:p w:rsidR="0012773F" w:rsidRDefault="0012773F" w:rsidP="0012773F">
      <w:pPr>
        <w:contextualSpacing/>
      </w:pPr>
      <w:r>
        <w:rPr>
          <w:color w:val="000000"/>
          <w:sz w:val="22"/>
          <w:szCs w:val="22"/>
        </w:rPr>
        <w:t xml:space="preserve">                                                         </w:t>
      </w:r>
      <w:r w:rsidRPr="00193D1D">
        <w:rPr>
          <w:b/>
          <w:color w:val="000000"/>
          <w:sz w:val="22"/>
          <w:szCs w:val="22"/>
        </w:rPr>
        <w:t>Демидова И.В</w:t>
      </w:r>
      <w:r>
        <w:rPr>
          <w:color w:val="000000"/>
          <w:sz w:val="22"/>
          <w:szCs w:val="22"/>
        </w:rPr>
        <w:t xml:space="preserve">. – заведующая филиалом </w:t>
      </w:r>
      <w:proofErr w:type="spellStart"/>
      <w:r>
        <w:rPr>
          <w:color w:val="000000"/>
          <w:sz w:val="22"/>
          <w:szCs w:val="22"/>
        </w:rPr>
        <w:t>Малинищинского</w:t>
      </w:r>
      <w:proofErr w:type="spellEnd"/>
      <w:r>
        <w:rPr>
          <w:color w:val="000000"/>
          <w:sz w:val="22"/>
          <w:szCs w:val="22"/>
        </w:rPr>
        <w:t xml:space="preserve"> КСЦ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12.20 – 14.15    -        «Формирование культурных брендов сельских </w:t>
      </w:r>
      <w:proofErr w:type="spellStart"/>
      <w:r>
        <w:rPr>
          <w:color w:val="000000"/>
          <w:sz w:val="22"/>
          <w:szCs w:val="22"/>
        </w:rPr>
        <w:t>культурно-досуговых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учреждений. Сохранение и использование </w:t>
      </w:r>
      <w:proofErr w:type="gramStart"/>
      <w:r>
        <w:rPr>
          <w:color w:val="000000"/>
          <w:sz w:val="22"/>
          <w:szCs w:val="22"/>
        </w:rPr>
        <w:t>уникального</w:t>
      </w:r>
      <w:proofErr w:type="gramEnd"/>
      <w:r>
        <w:rPr>
          <w:color w:val="000000"/>
          <w:sz w:val="22"/>
          <w:szCs w:val="22"/>
        </w:rPr>
        <w:t xml:space="preserve"> культурно-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исторического наследия» </w:t>
      </w:r>
    </w:p>
    <w:p w:rsidR="0012773F" w:rsidRDefault="0012773F" w:rsidP="0012773F">
      <w:pPr>
        <w:contextualSpacing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</w:t>
      </w:r>
      <w:proofErr w:type="gramStart"/>
      <w:r w:rsidRPr="00377A08">
        <w:rPr>
          <w:b/>
          <w:color w:val="000000"/>
          <w:sz w:val="22"/>
          <w:szCs w:val="22"/>
        </w:rPr>
        <w:t xml:space="preserve">Показательные выступления участников </w:t>
      </w:r>
      <w:r w:rsidRPr="00377A08">
        <w:rPr>
          <w:b/>
          <w:lang w:val="en-US"/>
        </w:rPr>
        <w:t>II</w:t>
      </w:r>
      <w:r w:rsidRPr="00377A08">
        <w:rPr>
          <w:b/>
        </w:rPr>
        <w:t xml:space="preserve"> областного </w:t>
      </w:r>
      <w:r>
        <w:rPr>
          <w:b/>
        </w:rPr>
        <w:t xml:space="preserve">  </w:t>
      </w:r>
      <w:proofErr w:type="gramEnd"/>
    </w:p>
    <w:p w:rsidR="0012773F" w:rsidRDefault="0012773F" w:rsidP="0012773F">
      <w:pPr>
        <w:contextualSpacing/>
        <w:rPr>
          <w:b/>
        </w:rPr>
      </w:pPr>
      <w:r>
        <w:rPr>
          <w:b/>
        </w:rPr>
        <w:t xml:space="preserve">                                                     </w:t>
      </w:r>
      <w:r w:rsidRPr="00377A08">
        <w:rPr>
          <w:b/>
        </w:rPr>
        <w:t xml:space="preserve">смотра-конкурса деятельности </w:t>
      </w:r>
      <w:proofErr w:type="gramStart"/>
      <w:r w:rsidRPr="00377A08">
        <w:rPr>
          <w:b/>
        </w:rPr>
        <w:t>сельских</w:t>
      </w:r>
      <w:proofErr w:type="gramEnd"/>
      <w:r w:rsidRPr="00377A08">
        <w:rPr>
          <w:b/>
        </w:rPr>
        <w:t xml:space="preserve"> культурно-</w:t>
      </w:r>
      <w:r>
        <w:rPr>
          <w:b/>
        </w:rPr>
        <w:t xml:space="preserve"> </w:t>
      </w:r>
    </w:p>
    <w:p w:rsidR="0012773F" w:rsidRDefault="0012773F" w:rsidP="0012773F">
      <w:pPr>
        <w:contextualSpacing/>
        <w:rPr>
          <w:b/>
        </w:rPr>
      </w:pPr>
      <w:r>
        <w:rPr>
          <w:b/>
        </w:rPr>
        <w:t xml:space="preserve">                                                     </w:t>
      </w:r>
      <w:proofErr w:type="spellStart"/>
      <w:r w:rsidRPr="00377A08">
        <w:rPr>
          <w:b/>
        </w:rPr>
        <w:t>досуговых</w:t>
      </w:r>
      <w:proofErr w:type="spellEnd"/>
      <w:r w:rsidRPr="00377A08">
        <w:rPr>
          <w:b/>
        </w:rPr>
        <w:t xml:space="preserve"> учреждений </w:t>
      </w:r>
      <w:r>
        <w:rPr>
          <w:b/>
        </w:rPr>
        <w:t xml:space="preserve"> </w:t>
      </w:r>
      <w:r w:rsidRPr="00377A08">
        <w:rPr>
          <w:b/>
        </w:rPr>
        <w:t xml:space="preserve">Рязанской области в номинации </w:t>
      </w:r>
    </w:p>
    <w:p w:rsidR="0012773F" w:rsidRPr="00377A08" w:rsidRDefault="0012773F" w:rsidP="0012773F">
      <w:pPr>
        <w:contextualSpacing/>
        <w:rPr>
          <w:b/>
        </w:rPr>
      </w:pPr>
      <w:r>
        <w:rPr>
          <w:b/>
        </w:rPr>
        <w:t xml:space="preserve">                                                     </w:t>
      </w:r>
      <w:r w:rsidRPr="00377A08">
        <w:rPr>
          <w:b/>
        </w:rPr>
        <w:t xml:space="preserve">«Наш бренд» </w:t>
      </w:r>
    </w:p>
    <w:p w:rsidR="0012773F" w:rsidRDefault="0012773F" w:rsidP="0012773F">
      <w:pPr>
        <w:contextualSpacing/>
      </w:pPr>
      <w:r>
        <w:t>14.15 – 14.30          «</w:t>
      </w:r>
      <w:r>
        <w:rPr>
          <w:lang w:val="en-US"/>
        </w:rPr>
        <w:t>Internet</w:t>
      </w:r>
      <w:r w:rsidRPr="00193D1D">
        <w:t>-</w:t>
      </w:r>
      <w:r>
        <w:t xml:space="preserve">ресурс – как инструмент создания современного имиджа </w:t>
      </w:r>
    </w:p>
    <w:p w:rsidR="0012773F" w:rsidRDefault="0012773F" w:rsidP="0012773F">
      <w:pPr>
        <w:contextualSpacing/>
        <w:rPr>
          <w:color w:val="000000"/>
          <w:sz w:val="22"/>
          <w:szCs w:val="22"/>
        </w:rPr>
      </w:pPr>
      <w:r>
        <w:t xml:space="preserve">                                 </w:t>
      </w:r>
      <w:r>
        <w:rPr>
          <w:color w:val="000000"/>
          <w:sz w:val="22"/>
          <w:szCs w:val="22"/>
        </w:rPr>
        <w:t xml:space="preserve">сельского </w:t>
      </w:r>
      <w:proofErr w:type="spellStart"/>
      <w:r>
        <w:rPr>
          <w:color w:val="000000"/>
          <w:sz w:val="22"/>
          <w:szCs w:val="22"/>
        </w:rPr>
        <w:t>культурно-досугового</w:t>
      </w:r>
      <w:proofErr w:type="spellEnd"/>
      <w:r>
        <w:rPr>
          <w:color w:val="000000"/>
          <w:sz w:val="22"/>
          <w:szCs w:val="22"/>
        </w:rPr>
        <w:t xml:space="preserve">  учреждения»</w:t>
      </w:r>
    </w:p>
    <w:p w:rsidR="0012773F" w:rsidRDefault="0012773F" w:rsidP="0012773F">
      <w:pPr>
        <w:contextualSpacing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</w:t>
      </w:r>
      <w:proofErr w:type="gramStart"/>
      <w:r w:rsidRPr="00377A08">
        <w:rPr>
          <w:b/>
          <w:color w:val="000000"/>
          <w:sz w:val="22"/>
          <w:szCs w:val="22"/>
        </w:rPr>
        <w:t xml:space="preserve">Показательные выступления участников </w:t>
      </w:r>
      <w:r w:rsidRPr="00377A08">
        <w:rPr>
          <w:b/>
          <w:lang w:val="en-US"/>
        </w:rPr>
        <w:t>II</w:t>
      </w:r>
      <w:r w:rsidRPr="00377A08">
        <w:rPr>
          <w:b/>
        </w:rPr>
        <w:t xml:space="preserve"> областного </w:t>
      </w:r>
      <w:proofErr w:type="gramEnd"/>
    </w:p>
    <w:p w:rsidR="0012773F" w:rsidRDefault="0012773F" w:rsidP="0012773F">
      <w:pPr>
        <w:contextualSpacing/>
        <w:rPr>
          <w:b/>
        </w:rPr>
      </w:pPr>
      <w:r>
        <w:rPr>
          <w:b/>
        </w:rPr>
        <w:t xml:space="preserve">                                                     </w:t>
      </w:r>
      <w:r w:rsidRPr="00377A08">
        <w:rPr>
          <w:b/>
        </w:rPr>
        <w:t xml:space="preserve">смотра-конкурса деятельности </w:t>
      </w:r>
      <w:proofErr w:type="gramStart"/>
      <w:r w:rsidRPr="00377A08">
        <w:rPr>
          <w:b/>
        </w:rPr>
        <w:t>сельских</w:t>
      </w:r>
      <w:proofErr w:type="gramEnd"/>
      <w:r w:rsidRPr="00377A08">
        <w:rPr>
          <w:b/>
        </w:rPr>
        <w:t xml:space="preserve"> культурно-</w:t>
      </w:r>
    </w:p>
    <w:p w:rsidR="0012773F" w:rsidRDefault="0012773F" w:rsidP="0012773F">
      <w:pPr>
        <w:contextualSpacing/>
        <w:rPr>
          <w:b/>
        </w:rPr>
      </w:pPr>
      <w:r>
        <w:rPr>
          <w:b/>
        </w:rPr>
        <w:t xml:space="preserve">                                                     </w:t>
      </w:r>
      <w:proofErr w:type="spellStart"/>
      <w:r w:rsidRPr="00377A08">
        <w:rPr>
          <w:b/>
        </w:rPr>
        <w:t>досуговых</w:t>
      </w:r>
      <w:proofErr w:type="spellEnd"/>
      <w:r w:rsidRPr="00377A08">
        <w:rPr>
          <w:b/>
        </w:rPr>
        <w:t xml:space="preserve"> учреждений </w:t>
      </w:r>
      <w:r>
        <w:rPr>
          <w:b/>
        </w:rPr>
        <w:t xml:space="preserve"> </w:t>
      </w:r>
      <w:r w:rsidRPr="00377A08">
        <w:rPr>
          <w:b/>
        </w:rPr>
        <w:t xml:space="preserve">Рязанской области в номинации </w:t>
      </w:r>
    </w:p>
    <w:p w:rsidR="0012773F" w:rsidRPr="00377A08" w:rsidRDefault="0012773F" w:rsidP="0012773F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Pr="00377A08">
        <w:rPr>
          <w:b/>
        </w:rPr>
        <w:t>«</w:t>
      </w:r>
      <w:r>
        <w:rPr>
          <w:b/>
        </w:rPr>
        <w:t>Окно в мир</w:t>
      </w:r>
      <w:r w:rsidRPr="00377A08">
        <w:rPr>
          <w:b/>
        </w:rPr>
        <w:t xml:space="preserve">» </w:t>
      </w:r>
    </w:p>
    <w:p w:rsidR="0012773F" w:rsidRDefault="0012773F" w:rsidP="0012773F">
      <w:pPr>
        <w:pStyle w:val="31"/>
        <w:ind w:left="0" w:firstLine="0"/>
        <w:contextualSpacing/>
        <w:jc w:val="both"/>
        <w:rPr>
          <w:sz w:val="22"/>
          <w:szCs w:val="22"/>
        </w:rPr>
      </w:pPr>
      <w:r w:rsidRPr="00CF7121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CF7121">
        <w:rPr>
          <w:sz w:val="22"/>
          <w:szCs w:val="22"/>
        </w:rPr>
        <w:t>.</w:t>
      </w:r>
      <w:r>
        <w:rPr>
          <w:sz w:val="22"/>
          <w:szCs w:val="22"/>
        </w:rPr>
        <w:t xml:space="preserve">30 </w:t>
      </w:r>
      <w:r w:rsidRPr="00CF712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F7121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CF7121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CF7121">
        <w:rPr>
          <w:sz w:val="22"/>
          <w:szCs w:val="22"/>
        </w:rPr>
        <w:t xml:space="preserve">      -   </w:t>
      </w:r>
      <w:r>
        <w:rPr>
          <w:sz w:val="22"/>
          <w:szCs w:val="22"/>
        </w:rPr>
        <w:t xml:space="preserve">Круглый стол с участниками </w:t>
      </w:r>
      <w:r>
        <w:rPr>
          <w:color w:val="000000"/>
          <w:sz w:val="22"/>
          <w:szCs w:val="22"/>
        </w:rPr>
        <w:t>выездного областного семинара-лаборатории</w:t>
      </w:r>
      <w:r>
        <w:rPr>
          <w:sz w:val="22"/>
          <w:szCs w:val="22"/>
        </w:rPr>
        <w:t xml:space="preserve"> </w:t>
      </w:r>
    </w:p>
    <w:p w:rsidR="0012773F" w:rsidRPr="00CF7121" w:rsidRDefault="0012773F" w:rsidP="0012773F">
      <w:pPr>
        <w:pStyle w:val="31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«</w:t>
      </w:r>
      <w:r w:rsidRPr="00CF7121">
        <w:rPr>
          <w:sz w:val="22"/>
          <w:szCs w:val="22"/>
        </w:rPr>
        <w:t xml:space="preserve">Традиционная народная культура Рязанской области – основа </w:t>
      </w:r>
    </w:p>
    <w:p w:rsidR="0012773F" w:rsidRDefault="0012773F" w:rsidP="0012773F">
      <w:pPr>
        <w:pStyle w:val="31"/>
        <w:ind w:left="0" w:firstLine="0"/>
        <w:contextualSpacing/>
        <w:jc w:val="both"/>
        <w:rPr>
          <w:sz w:val="22"/>
          <w:szCs w:val="22"/>
        </w:rPr>
      </w:pPr>
      <w:r w:rsidRPr="00CF7121">
        <w:rPr>
          <w:sz w:val="22"/>
          <w:szCs w:val="22"/>
        </w:rPr>
        <w:t xml:space="preserve">                                сохранения этнок</w:t>
      </w:r>
      <w:r>
        <w:rPr>
          <w:sz w:val="22"/>
          <w:szCs w:val="22"/>
        </w:rPr>
        <w:t>ультурного пространства региона»</w:t>
      </w:r>
    </w:p>
    <w:p w:rsidR="0012773F" w:rsidRPr="00CF7121" w:rsidRDefault="0012773F" w:rsidP="0012773F">
      <w:pPr>
        <w:pStyle w:val="31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Подведение итогов семинара-лаборатории.</w:t>
      </w:r>
    </w:p>
    <w:p w:rsidR="0012773F" w:rsidRDefault="0012773F" w:rsidP="0012773F">
      <w:pPr>
        <w:pStyle w:val="31"/>
        <w:tabs>
          <w:tab w:val="left" w:pos="3969"/>
        </w:tabs>
        <w:ind w:left="0" w:firstLine="0"/>
        <w:contextualSpacing/>
        <w:jc w:val="both"/>
        <w:rPr>
          <w:color w:val="000000"/>
          <w:sz w:val="22"/>
          <w:szCs w:val="22"/>
        </w:rPr>
      </w:pPr>
      <w:r w:rsidRPr="00CF7121">
        <w:rPr>
          <w:sz w:val="22"/>
          <w:szCs w:val="22"/>
        </w:rPr>
        <w:t xml:space="preserve">                                                    </w:t>
      </w:r>
      <w:proofErr w:type="spellStart"/>
      <w:r w:rsidRPr="00CF7121">
        <w:rPr>
          <w:b/>
          <w:sz w:val="22"/>
          <w:szCs w:val="22"/>
        </w:rPr>
        <w:t>Шаповская</w:t>
      </w:r>
      <w:proofErr w:type="spellEnd"/>
      <w:r w:rsidRPr="00CF7121">
        <w:rPr>
          <w:b/>
          <w:sz w:val="22"/>
          <w:szCs w:val="22"/>
        </w:rPr>
        <w:t xml:space="preserve"> Е.М.</w:t>
      </w:r>
      <w:r w:rsidRPr="00CF7121">
        <w:rPr>
          <w:sz w:val="22"/>
          <w:szCs w:val="22"/>
        </w:rPr>
        <w:t xml:space="preserve"> – директор </w:t>
      </w:r>
      <w:r w:rsidRPr="00CF7121">
        <w:rPr>
          <w:color w:val="000000"/>
          <w:sz w:val="22"/>
          <w:szCs w:val="22"/>
        </w:rPr>
        <w:t>ГБУК «РОНМЦ НТ»</w:t>
      </w:r>
    </w:p>
    <w:p w:rsidR="0012773F" w:rsidRPr="00CF7121" w:rsidRDefault="0012773F" w:rsidP="0012773F">
      <w:pPr>
        <w:tabs>
          <w:tab w:val="left" w:pos="1560"/>
          <w:tab w:val="left" w:pos="1843"/>
          <w:tab w:val="left" w:pos="19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15.00</w:t>
      </w:r>
      <w:r w:rsidRPr="00CF7121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 -     </w:t>
      </w:r>
      <w:r w:rsidRPr="00CF7121">
        <w:rPr>
          <w:color w:val="000000"/>
          <w:sz w:val="22"/>
          <w:szCs w:val="22"/>
        </w:rPr>
        <w:t>Отъезд участников семинара</w:t>
      </w:r>
      <w:r>
        <w:rPr>
          <w:color w:val="000000"/>
          <w:sz w:val="22"/>
          <w:szCs w:val="22"/>
        </w:rPr>
        <w:t>-лаборатории.</w:t>
      </w:r>
    </w:p>
    <w:p w:rsidR="0012773F" w:rsidRPr="00CF7121" w:rsidRDefault="0012773F" w:rsidP="0012773F">
      <w:pPr>
        <w:tabs>
          <w:tab w:val="left" w:pos="1965"/>
        </w:tabs>
        <w:contextualSpacing/>
        <w:rPr>
          <w:color w:val="000000"/>
          <w:sz w:val="22"/>
          <w:szCs w:val="22"/>
        </w:rPr>
      </w:pPr>
    </w:p>
    <w:p w:rsidR="0012773F" w:rsidRDefault="0012773F" w:rsidP="0012773F">
      <w:pPr>
        <w:tabs>
          <w:tab w:val="left" w:pos="1965"/>
        </w:tabs>
        <w:rPr>
          <w:color w:val="000000"/>
          <w:sz w:val="22"/>
          <w:szCs w:val="22"/>
        </w:rPr>
      </w:pPr>
    </w:p>
    <w:p w:rsidR="0012773F" w:rsidRDefault="0012773F" w:rsidP="0012773F">
      <w:pPr>
        <w:tabs>
          <w:tab w:val="left" w:pos="1965"/>
        </w:tabs>
        <w:rPr>
          <w:color w:val="000000"/>
          <w:sz w:val="22"/>
          <w:szCs w:val="22"/>
        </w:rPr>
      </w:pPr>
    </w:p>
    <w:p w:rsidR="0012773F" w:rsidRDefault="0012773F" w:rsidP="0012773F">
      <w:pPr>
        <w:tabs>
          <w:tab w:val="left" w:pos="1965"/>
        </w:tabs>
        <w:rPr>
          <w:color w:val="000000"/>
          <w:sz w:val="22"/>
          <w:szCs w:val="22"/>
        </w:rPr>
      </w:pPr>
    </w:p>
    <w:p w:rsidR="0012773F" w:rsidRDefault="0012773F" w:rsidP="0012773F">
      <w:pPr>
        <w:tabs>
          <w:tab w:val="left" w:pos="1965"/>
        </w:tabs>
        <w:rPr>
          <w:color w:val="000000"/>
          <w:sz w:val="22"/>
          <w:szCs w:val="22"/>
        </w:rPr>
      </w:pPr>
    </w:p>
    <w:p w:rsidR="0012773F" w:rsidRDefault="0012773F" w:rsidP="0012773F">
      <w:pPr>
        <w:tabs>
          <w:tab w:val="left" w:pos="1965"/>
        </w:tabs>
        <w:rPr>
          <w:color w:val="000000"/>
          <w:sz w:val="22"/>
          <w:szCs w:val="22"/>
        </w:rPr>
      </w:pPr>
    </w:p>
    <w:p w:rsidR="00EA2B16" w:rsidRDefault="00EA2B16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3F"/>
    <w:rsid w:val="0012773F"/>
    <w:rsid w:val="002218BF"/>
    <w:rsid w:val="00D117D6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773F"/>
    <w:pPr>
      <w:keepNext/>
      <w:jc w:val="center"/>
      <w:outlineLvl w:val="2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73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1">
    <w:name w:val="Body Text Indent 3"/>
    <w:basedOn w:val="a"/>
    <w:link w:val="32"/>
    <w:rsid w:val="0012773F"/>
    <w:pPr>
      <w:ind w:left="2694" w:hanging="2694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27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277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2018-06-05T07:45:00Z</dcterms:created>
  <dcterms:modified xsi:type="dcterms:W3CDTF">2018-06-05T08:21:00Z</dcterms:modified>
</cp:coreProperties>
</file>