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BA" w:rsidRPr="003F2437" w:rsidRDefault="002560BA" w:rsidP="002560BA">
      <w:pPr>
        <w:pStyle w:val="a3"/>
        <w:ind w:left="360"/>
        <w:jc w:val="center"/>
        <w:rPr>
          <w:b/>
          <w:sz w:val="22"/>
          <w:szCs w:val="22"/>
        </w:rPr>
      </w:pPr>
      <w:r w:rsidRPr="003F2437">
        <w:rPr>
          <w:b/>
          <w:sz w:val="22"/>
          <w:szCs w:val="22"/>
        </w:rPr>
        <w:t>ПОЛОЖЕНИЕ</w:t>
      </w:r>
    </w:p>
    <w:p w:rsidR="002560BA" w:rsidRPr="003F2437" w:rsidRDefault="002560BA" w:rsidP="002560BA">
      <w:pPr>
        <w:pStyle w:val="a3"/>
        <w:ind w:left="360"/>
        <w:jc w:val="center"/>
        <w:rPr>
          <w:b/>
          <w:bCs/>
          <w:sz w:val="22"/>
          <w:szCs w:val="22"/>
        </w:rPr>
      </w:pPr>
      <w:r w:rsidRPr="003F2437">
        <w:rPr>
          <w:b/>
          <w:bCs/>
          <w:sz w:val="22"/>
          <w:szCs w:val="22"/>
        </w:rPr>
        <w:t xml:space="preserve">о проведении </w:t>
      </w:r>
      <w:r w:rsidRPr="009A25F6">
        <w:rPr>
          <w:b/>
          <w:sz w:val="22"/>
          <w:szCs w:val="22"/>
          <w:lang w:val="en-US"/>
        </w:rPr>
        <w:t>XIX</w:t>
      </w:r>
      <w:r w:rsidR="00DE1D00">
        <w:rPr>
          <w:b/>
          <w:sz w:val="22"/>
          <w:szCs w:val="22"/>
        </w:rPr>
        <w:t xml:space="preserve"> </w:t>
      </w:r>
      <w:r w:rsidRPr="003F2437">
        <w:rPr>
          <w:b/>
          <w:bCs/>
          <w:sz w:val="22"/>
          <w:szCs w:val="22"/>
        </w:rPr>
        <w:t xml:space="preserve">областного </w:t>
      </w:r>
      <w:r>
        <w:rPr>
          <w:b/>
          <w:bCs/>
          <w:sz w:val="22"/>
          <w:szCs w:val="22"/>
        </w:rPr>
        <w:t xml:space="preserve">праздника </w:t>
      </w:r>
      <w:r w:rsidRPr="003F2437">
        <w:rPr>
          <w:b/>
          <w:bCs/>
          <w:sz w:val="22"/>
          <w:szCs w:val="22"/>
        </w:rPr>
        <w:t>национальных культур</w:t>
      </w:r>
    </w:p>
    <w:p w:rsidR="002560BA" w:rsidRPr="00DB167C" w:rsidRDefault="002560BA" w:rsidP="002560BA">
      <w:pPr>
        <w:pStyle w:val="a3"/>
        <w:ind w:left="360"/>
        <w:jc w:val="center"/>
        <w:rPr>
          <w:b/>
          <w:bCs/>
          <w:sz w:val="22"/>
          <w:szCs w:val="22"/>
        </w:rPr>
      </w:pPr>
      <w:r w:rsidRPr="003F2437">
        <w:rPr>
          <w:b/>
          <w:bCs/>
          <w:sz w:val="22"/>
          <w:szCs w:val="22"/>
        </w:rPr>
        <w:t xml:space="preserve"> «Многоликая Россия»</w:t>
      </w:r>
    </w:p>
    <w:p w:rsidR="002560BA" w:rsidRPr="001317B8" w:rsidRDefault="002560BA" w:rsidP="002560BA">
      <w:pPr>
        <w:pStyle w:val="a6"/>
        <w:spacing w:line="276" w:lineRule="auto"/>
        <w:jc w:val="center"/>
        <w:rPr>
          <w:rFonts w:ascii="Times New Roman" w:hAnsi="Times New Roman"/>
          <w:b/>
        </w:rPr>
      </w:pPr>
    </w:p>
    <w:p w:rsidR="002560BA" w:rsidRDefault="002560BA" w:rsidP="002560BA">
      <w:pPr>
        <w:pStyle w:val="a6"/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1.Общие положения</w:t>
      </w:r>
    </w:p>
    <w:p w:rsidR="002560BA" w:rsidRDefault="002560BA" w:rsidP="002560BA">
      <w:pPr>
        <w:pStyle w:val="a6"/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2560BA" w:rsidRPr="0023362D" w:rsidRDefault="002560BA" w:rsidP="002560BA">
      <w:pPr>
        <w:pStyle w:val="a6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3362D">
        <w:rPr>
          <w:rFonts w:ascii="Times New Roman" w:hAnsi="Times New Roman"/>
          <w:sz w:val="24"/>
          <w:szCs w:val="24"/>
        </w:rPr>
        <w:t>Настоящее положение определяет условия и порядок проведения областного праздника национальных культур «Многоликая Россия» среди районных (городских) и сельских культурно-досуговых учреждений, РОМЦ.</w:t>
      </w:r>
    </w:p>
    <w:p w:rsidR="002560BA" w:rsidRDefault="002560BA" w:rsidP="002560BA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560BA" w:rsidRDefault="002560BA" w:rsidP="002560BA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2.Цели и задачи праздника:</w:t>
      </w:r>
    </w:p>
    <w:p w:rsidR="002560BA" w:rsidRDefault="002560BA" w:rsidP="002560BA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560BA" w:rsidRDefault="002560BA" w:rsidP="002560BA">
      <w:pPr>
        <w:pStyle w:val="a3"/>
        <w:ind w:firstLine="513"/>
        <w:rPr>
          <w:bCs/>
        </w:rPr>
      </w:pPr>
      <w:r w:rsidRPr="00F90040">
        <w:rPr>
          <w:bCs/>
          <w:u w:val="single"/>
        </w:rPr>
        <w:t>Основная цель проекта:</w:t>
      </w:r>
      <w:r w:rsidRPr="00F90040">
        <w:rPr>
          <w:bCs/>
        </w:rPr>
        <w:t xml:space="preserve"> популяризация идеи национального единства и развития межнационального и межкультурного взаимодействия </w:t>
      </w:r>
      <w:r>
        <w:rPr>
          <w:bCs/>
        </w:rPr>
        <w:t xml:space="preserve">жителей </w:t>
      </w:r>
      <w:r w:rsidRPr="00F90040">
        <w:rPr>
          <w:bCs/>
        </w:rPr>
        <w:t>Рязан</w:t>
      </w:r>
      <w:r>
        <w:rPr>
          <w:bCs/>
        </w:rPr>
        <w:t xml:space="preserve">ской области, создание уникальной площадки для взаимодействия представителей различных народов. </w:t>
      </w:r>
    </w:p>
    <w:p w:rsidR="002560BA" w:rsidRDefault="002560BA" w:rsidP="002560BA">
      <w:pPr>
        <w:pStyle w:val="a3"/>
        <w:ind w:firstLine="513"/>
        <w:rPr>
          <w:bCs/>
          <w:u w:val="single"/>
        </w:rPr>
      </w:pPr>
      <w:r w:rsidRPr="00F90040">
        <w:rPr>
          <w:bCs/>
          <w:u w:val="single"/>
        </w:rPr>
        <w:t>Задачи проекта:</w:t>
      </w:r>
    </w:p>
    <w:p w:rsidR="002560BA" w:rsidRDefault="002560BA" w:rsidP="002560BA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п</w:t>
      </w:r>
      <w:r w:rsidRPr="00AB4019">
        <w:rPr>
          <w:bCs/>
        </w:rPr>
        <w:t>родвижение идей национального единства;</w:t>
      </w:r>
    </w:p>
    <w:p w:rsidR="002560BA" w:rsidRPr="00AB4019" w:rsidRDefault="002560BA" w:rsidP="002560BA">
      <w:pPr>
        <w:numPr>
          <w:ilvl w:val="0"/>
          <w:numId w:val="2"/>
        </w:numPr>
        <w:shd w:val="clear" w:color="auto" w:fill="FFFFFF"/>
        <w:spacing w:after="96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AB4019">
        <w:rPr>
          <w:rFonts w:ascii="Times New Roman" w:hAnsi="Times New Roman"/>
          <w:bCs/>
          <w:sz w:val="24"/>
          <w:szCs w:val="24"/>
        </w:rPr>
        <w:t xml:space="preserve">ривлечение внимания рязанцев к развитию межнациональных отношений посредством знакомства с национальным колоритом и культурой представителей народов </w:t>
      </w:r>
      <w:r w:rsidRPr="00AB4019">
        <w:rPr>
          <w:rFonts w:ascii="Times New Roman" w:hAnsi="Times New Roman"/>
          <w:sz w:val="24"/>
          <w:szCs w:val="24"/>
          <w:shd w:val="clear" w:color="auto" w:fill="FFFFFF"/>
        </w:rPr>
        <w:t xml:space="preserve">России, </w:t>
      </w:r>
      <w:r w:rsidRPr="00AB4019">
        <w:rPr>
          <w:rFonts w:ascii="Times New Roman" w:hAnsi="Times New Roman"/>
          <w:sz w:val="24"/>
          <w:szCs w:val="24"/>
        </w:rPr>
        <w:t>проживающих на территории Рязанской области;</w:t>
      </w:r>
    </w:p>
    <w:p w:rsidR="002560BA" w:rsidRPr="00AB4019" w:rsidRDefault="002560BA" w:rsidP="002560BA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выявление творческого потенциала, сохранение и развитие традиций национальных самодеятельных коллективов и отдельных исполнителей;</w:t>
      </w:r>
    </w:p>
    <w:p w:rsidR="002560BA" w:rsidRPr="00E629E3" w:rsidRDefault="002560BA" w:rsidP="002560BA">
      <w:pPr>
        <w:pStyle w:val="a3"/>
        <w:numPr>
          <w:ilvl w:val="0"/>
          <w:numId w:val="1"/>
        </w:numPr>
        <w:rPr>
          <w:rStyle w:val="apple-converted-space"/>
          <w:b/>
          <w:bCs/>
        </w:rPr>
      </w:pPr>
      <w:r w:rsidRPr="00E629E3">
        <w:rPr>
          <w:shd w:val="clear" w:color="auto" w:fill="FFFFFF"/>
        </w:rPr>
        <w:t>сохранение и развитие многообразия самобытных национальных культур народов России</w:t>
      </w:r>
      <w:r>
        <w:rPr>
          <w:rStyle w:val="apple-converted-space"/>
          <w:shd w:val="clear" w:color="auto" w:fill="FFFFFF"/>
        </w:rPr>
        <w:t>;</w:t>
      </w:r>
    </w:p>
    <w:p w:rsidR="002560BA" w:rsidRPr="00E629E3" w:rsidRDefault="002560BA" w:rsidP="002560BA">
      <w:pPr>
        <w:numPr>
          <w:ilvl w:val="0"/>
          <w:numId w:val="1"/>
        </w:numPr>
        <w:shd w:val="clear" w:color="auto" w:fill="FFFFFF"/>
        <w:spacing w:after="96" w:line="240" w:lineRule="auto"/>
        <w:rPr>
          <w:rFonts w:ascii="Times New Roman" w:hAnsi="Times New Roman"/>
          <w:sz w:val="24"/>
          <w:szCs w:val="24"/>
        </w:rPr>
      </w:pPr>
      <w:r w:rsidRPr="00E629E3">
        <w:rPr>
          <w:rFonts w:ascii="Times New Roman" w:hAnsi="Times New Roman"/>
          <w:sz w:val="24"/>
          <w:szCs w:val="24"/>
        </w:rPr>
        <w:t>популяризация самобытной культуры народов Российской Федерации;</w:t>
      </w:r>
    </w:p>
    <w:p w:rsidR="002560BA" w:rsidRPr="00E629E3" w:rsidRDefault="002560BA" w:rsidP="002560BA">
      <w:pPr>
        <w:pStyle w:val="a3"/>
        <w:numPr>
          <w:ilvl w:val="0"/>
          <w:numId w:val="1"/>
        </w:numPr>
        <w:rPr>
          <w:b/>
          <w:bCs/>
        </w:rPr>
      </w:pPr>
      <w:r w:rsidRPr="00E629E3">
        <w:rPr>
          <w:shd w:val="clear" w:color="auto" w:fill="FFFFFF"/>
        </w:rPr>
        <w:t>формирование культуры межнационального общения, духовного единства и межнационального согласия, воспитание общероссийского патриотизма;</w:t>
      </w:r>
    </w:p>
    <w:p w:rsidR="002560BA" w:rsidRPr="00372CE4" w:rsidRDefault="002560BA" w:rsidP="002560BA">
      <w:pPr>
        <w:pStyle w:val="a3"/>
        <w:numPr>
          <w:ilvl w:val="0"/>
          <w:numId w:val="1"/>
        </w:numPr>
        <w:rPr>
          <w:b/>
          <w:bCs/>
        </w:rPr>
      </w:pPr>
      <w:r w:rsidRPr="00E629E3">
        <w:rPr>
          <w:shd w:val="clear" w:color="auto" w:fill="FFFFFF"/>
        </w:rPr>
        <w:t>поддержка учреждений культурно-досугового типа, чья деятельность направлена на сохранени</w:t>
      </w:r>
      <w:r>
        <w:rPr>
          <w:shd w:val="clear" w:color="auto" w:fill="FFFFFF"/>
        </w:rPr>
        <w:t>е</w:t>
      </w:r>
      <w:r w:rsidRPr="00E629E3">
        <w:rPr>
          <w:shd w:val="clear" w:color="auto" w:fill="FFFFFF"/>
        </w:rPr>
        <w:t xml:space="preserve"> и развитие национального культурного многообразия России;</w:t>
      </w:r>
    </w:p>
    <w:p w:rsidR="002560BA" w:rsidRPr="00372CE4" w:rsidRDefault="002560BA" w:rsidP="002560BA">
      <w:pPr>
        <w:pStyle w:val="a3"/>
        <w:numPr>
          <w:ilvl w:val="0"/>
          <w:numId w:val="1"/>
        </w:numPr>
        <w:rPr>
          <w:b/>
          <w:bCs/>
        </w:rPr>
      </w:pPr>
      <w:r w:rsidRPr="00372CE4">
        <w:t>формирование у населения чувства гордости за нашу многонациональную Россию</w:t>
      </w:r>
      <w:r>
        <w:t>.</w:t>
      </w:r>
    </w:p>
    <w:p w:rsidR="002560BA" w:rsidRDefault="002560BA" w:rsidP="002560BA">
      <w:pPr>
        <w:pStyle w:val="a3"/>
        <w:ind w:firstLine="513"/>
        <w:contextualSpacing/>
        <w:rPr>
          <w:b/>
          <w:bCs/>
        </w:rPr>
      </w:pPr>
    </w:p>
    <w:p w:rsidR="002560BA" w:rsidRDefault="002560BA" w:rsidP="002560BA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Учредители и организаторы праздника</w:t>
      </w:r>
    </w:p>
    <w:p w:rsidR="002560BA" w:rsidRDefault="002560BA" w:rsidP="002560BA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560BA" w:rsidRPr="00FE094D" w:rsidRDefault="002560BA" w:rsidP="002560BA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Учредителями праздника являются </w:t>
      </w:r>
      <w:r w:rsidRPr="0036539A">
        <w:rPr>
          <w:rFonts w:ascii="Times New Roman" w:hAnsi="Times New Roman"/>
          <w:sz w:val="24"/>
          <w:szCs w:val="24"/>
        </w:rPr>
        <w:t xml:space="preserve">Министерство культуры Рязанской области, </w:t>
      </w:r>
      <w:r w:rsidRPr="0036539A">
        <w:rPr>
          <w:rFonts w:ascii="Times New Roman" w:hAnsi="Times New Roman"/>
          <w:color w:val="000000"/>
          <w:sz w:val="24"/>
          <w:szCs w:val="24"/>
        </w:rPr>
        <w:t xml:space="preserve">Государственное бюджетное учреждение культуры Рязанской области «Рязанский областной научно-методический центр народного творчества», </w:t>
      </w:r>
      <w:r w:rsidRPr="00FE094D">
        <w:rPr>
          <w:rFonts w:ascii="Times New Roman" w:hAnsi="Times New Roman"/>
          <w:sz w:val="24"/>
        </w:rPr>
        <w:t>при участии Министерства территориальной политики Рязанской области</w:t>
      </w:r>
      <w:r w:rsidRPr="00FE094D">
        <w:rPr>
          <w:rFonts w:ascii="Times New Roman" w:hAnsi="Times New Roman"/>
          <w:sz w:val="24"/>
          <w:szCs w:val="24"/>
        </w:rPr>
        <w:t xml:space="preserve"> управлений и отделов культуры муниципальных образований Рязанской области.</w:t>
      </w:r>
    </w:p>
    <w:p w:rsidR="002560BA" w:rsidRDefault="002560BA" w:rsidP="002560BA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60BA" w:rsidRDefault="002560BA" w:rsidP="002560BA">
      <w:pPr>
        <w:pStyle w:val="a6"/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4.Участники праздника</w:t>
      </w:r>
    </w:p>
    <w:p w:rsidR="002560BA" w:rsidRDefault="002560BA" w:rsidP="002560BA">
      <w:pPr>
        <w:pStyle w:val="a6"/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2560BA" w:rsidRDefault="002560BA" w:rsidP="002560BA">
      <w:pPr>
        <w:ind w:firstLine="51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36539A">
        <w:rPr>
          <w:rFonts w:ascii="Times New Roman" w:hAnsi="Times New Roman"/>
          <w:sz w:val="24"/>
          <w:szCs w:val="24"/>
        </w:rPr>
        <w:t xml:space="preserve">В областном </w:t>
      </w:r>
      <w:r w:rsidRPr="0023362D">
        <w:rPr>
          <w:rFonts w:ascii="Times New Roman" w:hAnsi="Times New Roman"/>
          <w:sz w:val="24"/>
          <w:szCs w:val="24"/>
        </w:rPr>
        <w:t>праздник</w:t>
      </w:r>
      <w:r>
        <w:rPr>
          <w:rFonts w:ascii="Times New Roman" w:hAnsi="Times New Roman"/>
          <w:sz w:val="24"/>
          <w:szCs w:val="24"/>
        </w:rPr>
        <w:t>е</w:t>
      </w:r>
      <w:r w:rsidRPr="0023362D">
        <w:rPr>
          <w:rFonts w:ascii="Times New Roman" w:hAnsi="Times New Roman"/>
          <w:sz w:val="24"/>
          <w:szCs w:val="24"/>
        </w:rPr>
        <w:t xml:space="preserve"> национальных культур «Многоликая Россия»</w:t>
      </w:r>
      <w:r w:rsidRPr="0036539A">
        <w:rPr>
          <w:rFonts w:ascii="Times New Roman" w:hAnsi="Times New Roman"/>
          <w:sz w:val="24"/>
          <w:szCs w:val="24"/>
        </w:rPr>
        <w:t xml:space="preserve">принимают участие </w:t>
      </w:r>
      <w:r>
        <w:rPr>
          <w:rFonts w:ascii="Times New Roman" w:hAnsi="Times New Roman"/>
          <w:sz w:val="24"/>
          <w:szCs w:val="24"/>
        </w:rPr>
        <w:t xml:space="preserve">семейные коллективы, </w:t>
      </w:r>
      <w:r w:rsidRPr="00A86B0B">
        <w:rPr>
          <w:rFonts w:ascii="Times New Roman" w:hAnsi="Times New Roman"/>
          <w:sz w:val="24"/>
          <w:szCs w:val="24"/>
        </w:rPr>
        <w:t xml:space="preserve">творческие коллективы, отдельные исполнители, </w:t>
      </w:r>
      <w:r w:rsidRPr="00433155">
        <w:rPr>
          <w:rFonts w:ascii="Times New Roman" w:hAnsi="Times New Roman"/>
          <w:sz w:val="24"/>
          <w:szCs w:val="24"/>
          <w:shd w:val="clear" w:color="auto" w:fill="FFFFFF"/>
        </w:rPr>
        <w:t>представляющие традиции народов, проживающих на территорииРязанской области</w:t>
      </w:r>
      <w:r w:rsidRPr="004331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муниципальных районов (городов),</w:t>
      </w:r>
      <w:r w:rsidRPr="00A86B0B">
        <w:rPr>
          <w:rFonts w:ascii="Times New Roman" w:hAnsi="Times New Roman"/>
          <w:sz w:val="24"/>
          <w:szCs w:val="24"/>
        </w:rPr>
        <w:t>особое внимание уделить преемственности поколений, включая концертные номера в исполнении дете</w:t>
      </w:r>
      <w:r>
        <w:rPr>
          <w:rFonts w:ascii="Times New Roman" w:hAnsi="Times New Roman"/>
          <w:sz w:val="24"/>
          <w:szCs w:val="24"/>
        </w:rPr>
        <w:t>й и подростков.</w:t>
      </w:r>
    </w:p>
    <w:p w:rsidR="002560BA" w:rsidRDefault="002560BA" w:rsidP="002560BA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:rsidR="002560BA" w:rsidRDefault="002560BA" w:rsidP="002560BA">
      <w:pPr>
        <w:pStyle w:val="a6"/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Условия и порядок проведения праздника</w:t>
      </w:r>
    </w:p>
    <w:p w:rsidR="002560BA" w:rsidRDefault="002560BA" w:rsidP="002560BA">
      <w:pPr>
        <w:pStyle w:val="a6"/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66C0E" w:rsidRPr="00366C0E" w:rsidRDefault="002560BA" w:rsidP="002560BA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366C0E">
        <w:rPr>
          <w:rFonts w:ascii="Times New Roman" w:hAnsi="Times New Roman"/>
          <w:sz w:val="24"/>
          <w:szCs w:val="24"/>
          <w:lang w:val="en-US"/>
        </w:rPr>
        <w:t>XIX</w:t>
      </w:r>
      <w:r w:rsidR="00366C0E">
        <w:rPr>
          <w:rFonts w:ascii="Times New Roman" w:hAnsi="Times New Roman"/>
          <w:sz w:val="24"/>
          <w:szCs w:val="24"/>
        </w:rPr>
        <w:t>Областной праздник национальных культур «Многоликая Россия» состоится 28 сентября 2024 года в 12:00 в Рязанском областном научно-методическом центре народного творчества по адресу: г.Рязань, ул. Урицкого, 72</w:t>
      </w:r>
      <w:r w:rsidR="00180FE1">
        <w:rPr>
          <w:rFonts w:ascii="Times New Roman" w:hAnsi="Times New Roman"/>
          <w:sz w:val="24"/>
          <w:szCs w:val="24"/>
        </w:rPr>
        <w:t>.</w:t>
      </w:r>
    </w:p>
    <w:p w:rsidR="00366C0E" w:rsidRDefault="00366C0E" w:rsidP="002560BA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60BA" w:rsidRDefault="00180FE1" w:rsidP="002560BA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bookmarkStart w:id="0" w:name="_GoBack"/>
      <w:bookmarkEnd w:id="0"/>
      <w:r w:rsidR="002560BA">
        <w:rPr>
          <w:rFonts w:ascii="Times New Roman" w:hAnsi="Times New Roman"/>
          <w:sz w:val="24"/>
          <w:szCs w:val="24"/>
        </w:rPr>
        <w:t>раздник проходит по 2 номинациям:</w:t>
      </w:r>
    </w:p>
    <w:p w:rsidR="002560BA" w:rsidRDefault="002560BA" w:rsidP="002560BA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60BA" w:rsidRPr="002560BA" w:rsidRDefault="002560BA" w:rsidP="002560BA">
      <w:pPr>
        <w:pStyle w:val="a6"/>
        <w:numPr>
          <w:ilvl w:val="0"/>
          <w:numId w:val="4"/>
        </w:numPr>
        <w:spacing w:line="276" w:lineRule="auto"/>
        <w:ind w:hanging="294"/>
        <w:jc w:val="both"/>
        <w:rPr>
          <w:rFonts w:ascii="Times New Roman" w:hAnsi="Times New Roman"/>
          <w:i/>
          <w:sz w:val="24"/>
          <w:szCs w:val="24"/>
        </w:rPr>
      </w:pPr>
      <w:r w:rsidRPr="0013255B">
        <w:rPr>
          <w:rFonts w:ascii="Times New Roman" w:hAnsi="Times New Roman"/>
          <w:b/>
          <w:sz w:val="24"/>
          <w:szCs w:val="24"/>
        </w:rPr>
        <w:t>Номинация «Национальное созвучие»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2560BA">
        <w:rPr>
          <w:rStyle w:val="a9"/>
          <w:rFonts w:ascii="Times New Roman" w:hAnsi="Times New Roman"/>
          <w:i w:val="0"/>
          <w:sz w:val="24"/>
          <w:szCs w:val="24"/>
        </w:rPr>
        <w:t>ориентирована на солистов и вокальные коллективы, которые могут проявить свой творческий потенциал</w:t>
      </w:r>
      <w:r w:rsidRPr="002560BA">
        <w:rPr>
          <w:rFonts w:ascii="Times New Roman" w:hAnsi="Times New Roman"/>
          <w:i/>
          <w:sz w:val="24"/>
          <w:szCs w:val="24"/>
        </w:rPr>
        <w:t xml:space="preserve">. </w:t>
      </w:r>
    </w:p>
    <w:p w:rsidR="002560BA" w:rsidRDefault="002560BA" w:rsidP="002560BA">
      <w:pPr>
        <w:pStyle w:val="a6"/>
        <w:spacing w:line="276" w:lineRule="auto"/>
        <w:ind w:left="708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Критерии:</w:t>
      </w:r>
    </w:p>
    <w:p w:rsidR="002560BA" w:rsidRDefault="002560BA" w:rsidP="002560BA">
      <w:pPr>
        <w:pStyle w:val="a6"/>
        <w:numPr>
          <w:ilvl w:val="0"/>
          <w:numId w:val="5"/>
        </w:numPr>
        <w:spacing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историческая и культурная значимость представленного материала;</w:t>
      </w:r>
    </w:p>
    <w:p w:rsidR="002560BA" w:rsidRPr="00C76175" w:rsidRDefault="002560BA" w:rsidP="002560BA">
      <w:pPr>
        <w:pStyle w:val="a6"/>
        <w:numPr>
          <w:ilvl w:val="0"/>
          <w:numId w:val="5"/>
        </w:numPr>
        <w:spacing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C76175">
        <w:rPr>
          <w:rFonts w:ascii="Times New Roman" w:hAnsi="Times New Roman"/>
          <w:sz w:val="24"/>
          <w:szCs w:val="24"/>
        </w:rPr>
        <w:t>уровень исполнительского мастерства;</w:t>
      </w:r>
    </w:p>
    <w:p w:rsidR="002560BA" w:rsidRDefault="002560BA" w:rsidP="002560BA">
      <w:pPr>
        <w:pStyle w:val="a6"/>
        <w:numPr>
          <w:ilvl w:val="0"/>
          <w:numId w:val="5"/>
        </w:numPr>
        <w:spacing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поэтического и музыкального сопровождения, народного костюма национальным традициям и возрасту исполнителя.</w:t>
      </w:r>
    </w:p>
    <w:p w:rsidR="002560BA" w:rsidRDefault="002560BA" w:rsidP="002560BA">
      <w:pPr>
        <w:pStyle w:val="a6"/>
        <w:spacing w:line="276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:rsidR="002560BA" w:rsidRPr="002560BA" w:rsidRDefault="002560BA" w:rsidP="002560BA">
      <w:pPr>
        <w:pStyle w:val="a6"/>
        <w:numPr>
          <w:ilvl w:val="0"/>
          <w:numId w:val="4"/>
        </w:numPr>
        <w:spacing w:line="276" w:lineRule="auto"/>
        <w:ind w:hanging="294"/>
        <w:jc w:val="both"/>
        <w:rPr>
          <w:rStyle w:val="a9"/>
          <w:rFonts w:ascii="Times New Roman" w:hAnsi="Times New Roman"/>
          <w:i w:val="0"/>
          <w:iCs w:val="0"/>
          <w:sz w:val="24"/>
          <w:szCs w:val="24"/>
        </w:rPr>
      </w:pPr>
      <w:r w:rsidRPr="0013255B">
        <w:rPr>
          <w:rFonts w:ascii="Times New Roman" w:hAnsi="Times New Roman"/>
          <w:b/>
          <w:sz w:val="24"/>
          <w:szCs w:val="24"/>
        </w:rPr>
        <w:t>Номинация «Этнический колорит»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2560BA">
        <w:rPr>
          <w:rStyle w:val="a9"/>
          <w:rFonts w:ascii="Times New Roman" w:hAnsi="Times New Roman"/>
          <w:i w:val="0"/>
          <w:sz w:val="24"/>
          <w:szCs w:val="24"/>
        </w:rPr>
        <w:t>предоставляет возможность показать мастерство танца и зрелищных хореографических композиций.</w:t>
      </w:r>
    </w:p>
    <w:p w:rsidR="002560BA" w:rsidRDefault="002560BA" w:rsidP="002560BA">
      <w:pPr>
        <w:pStyle w:val="a6"/>
        <w:spacing w:line="276" w:lineRule="auto"/>
        <w:ind w:left="1068" w:firstLine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Критерии:</w:t>
      </w:r>
    </w:p>
    <w:p w:rsidR="002560BA" w:rsidRDefault="002560BA" w:rsidP="002560BA">
      <w:pPr>
        <w:pStyle w:val="a6"/>
        <w:numPr>
          <w:ilvl w:val="0"/>
          <w:numId w:val="6"/>
        </w:numPr>
        <w:spacing w:line="276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уникальность и художественная ценность репертуара;</w:t>
      </w:r>
    </w:p>
    <w:p w:rsidR="002560BA" w:rsidRDefault="002560BA" w:rsidP="002560BA">
      <w:pPr>
        <w:pStyle w:val="a6"/>
        <w:numPr>
          <w:ilvl w:val="0"/>
          <w:numId w:val="6"/>
        </w:numPr>
        <w:spacing w:line="276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сценическая культура;</w:t>
      </w:r>
    </w:p>
    <w:p w:rsidR="002560BA" w:rsidRDefault="002560BA" w:rsidP="002560BA">
      <w:pPr>
        <w:pStyle w:val="a6"/>
        <w:numPr>
          <w:ilvl w:val="0"/>
          <w:numId w:val="6"/>
        </w:numPr>
        <w:spacing w:line="276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композиционное построение номера;</w:t>
      </w:r>
    </w:p>
    <w:p w:rsidR="002560BA" w:rsidRDefault="002560BA" w:rsidP="002560BA">
      <w:pPr>
        <w:pStyle w:val="a6"/>
        <w:numPr>
          <w:ilvl w:val="0"/>
          <w:numId w:val="6"/>
        </w:numPr>
        <w:spacing w:line="276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техника исполнения;</w:t>
      </w:r>
    </w:p>
    <w:p w:rsidR="002560BA" w:rsidRDefault="002560BA" w:rsidP="002560BA">
      <w:pPr>
        <w:pStyle w:val="a6"/>
        <w:numPr>
          <w:ilvl w:val="0"/>
          <w:numId w:val="6"/>
        </w:numPr>
        <w:spacing w:line="276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артистизм;</w:t>
      </w:r>
    </w:p>
    <w:p w:rsidR="002560BA" w:rsidRDefault="002560BA" w:rsidP="002560BA">
      <w:pPr>
        <w:pStyle w:val="a6"/>
        <w:numPr>
          <w:ilvl w:val="0"/>
          <w:numId w:val="6"/>
        </w:numPr>
        <w:spacing w:line="276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танцевальным народным традициям;</w:t>
      </w:r>
    </w:p>
    <w:p w:rsidR="002560BA" w:rsidRDefault="002560BA" w:rsidP="002560BA">
      <w:pPr>
        <w:pStyle w:val="a6"/>
        <w:numPr>
          <w:ilvl w:val="0"/>
          <w:numId w:val="6"/>
        </w:numPr>
        <w:spacing w:line="276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костюмный ряд;</w:t>
      </w:r>
    </w:p>
    <w:p w:rsidR="002560BA" w:rsidRDefault="002560BA" w:rsidP="002560BA">
      <w:pPr>
        <w:pStyle w:val="a6"/>
        <w:numPr>
          <w:ilvl w:val="0"/>
          <w:numId w:val="6"/>
        </w:numPr>
        <w:spacing w:line="276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репертуара возрасту и технической подготовке исполнителей.</w:t>
      </w:r>
    </w:p>
    <w:p w:rsidR="002560BA" w:rsidRDefault="002560BA" w:rsidP="002560BA">
      <w:pPr>
        <w:pStyle w:val="a8"/>
        <w:ind w:left="1428"/>
        <w:jc w:val="both"/>
        <w:rPr>
          <w:rFonts w:ascii="Times New Roman" w:hAnsi="Times New Roman"/>
          <w:b/>
          <w:sz w:val="24"/>
          <w:szCs w:val="24"/>
        </w:rPr>
      </w:pPr>
    </w:p>
    <w:p w:rsidR="002560BA" w:rsidRPr="0013255B" w:rsidRDefault="002560BA" w:rsidP="002560BA">
      <w:pPr>
        <w:ind w:left="568" w:firstLine="708"/>
        <w:jc w:val="both"/>
        <w:rPr>
          <w:rFonts w:ascii="Times New Roman" w:hAnsi="Times New Roman"/>
          <w:b/>
          <w:sz w:val="24"/>
          <w:szCs w:val="24"/>
        </w:rPr>
      </w:pPr>
      <w:r w:rsidRPr="0013255B">
        <w:rPr>
          <w:rFonts w:ascii="Times New Roman" w:hAnsi="Times New Roman"/>
          <w:b/>
          <w:sz w:val="24"/>
          <w:szCs w:val="24"/>
        </w:rPr>
        <w:t>Время выступления – не более 5 минут.</w:t>
      </w:r>
    </w:p>
    <w:p w:rsidR="002560BA" w:rsidRDefault="002560BA" w:rsidP="002560BA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60BA" w:rsidRDefault="002560BA" w:rsidP="002560BA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Участники мероприятия представляют в адрес ГБУК «РОНМЦ НТ» </w:t>
      </w:r>
    </w:p>
    <w:p w:rsidR="002560BA" w:rsidRDefault="002560BA" w:rsidP="002560B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анкету - заявкув электронном виде на адрес, указанный в разделе «Контактные данные» настоящего Положения.</w:t>
      </w:r>
    </w:p>
    <w:p w:rsidR="002560BA" w:rsidRPr="00045950" w:rsidRDefault="002560BA" w:rsidP="002560BA">
      <w:pPr>
        <w:ind w:firstLine="51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66967">
        <w:rPr>
          <w:rFonts w:ascii="Times New Roman" w:hAnsi="Times New Roman"/>
          <w:b/>
          <w:sz w:val="24"/>
          <w:szCs w:val="24"/>
        </w:rPr>
        <w:t xml:space="preserve">Срок заявочной кампании до </w:t>
      </w:r>
      <w:r>
        <w:rPr>
          <w:rFonts w:ascii="Times New Roman" w:hAnsi="Times New Roman"/>
          <w:b/>
          <w:sz w:val="24"/>
          <w:szCs w:val="24"/>
        </w:rPr>
        <w:t>6</w:t>
      </w:r>
      <w:r w:rsidRPr="00766967">
        <w:rPr>
          <w:rFonts w:ascii="Times New Roman" w:hAnsi="Times New Roman"/>
          <w:b/>
          <w:sz w:val="24"/>
          <w:szCs w:val="24"/>
        </w:rPr>
        <w:t xml:space="preserve"> сентября 202</w:t>
      </w:r>
      <w:r>
        <w:rPr>
          <w:rFonts w:ascii="Times New Roman" w:hAnsi="Times New Roman"/>
          <w:b/>
          <w:sz w:val="24"/>
          <w:szCs w:val="24"/>
        </w:rPr>
        <w:t>4</w:t>
      </w:r>
      <w:r w:rsidRPr="00766967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2560BA" w:rsidRDefault="002560BA" w:rsidP="002560BA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560BA" w:rsidRDefault="002560BA" w:rsidP="002560BA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24B55">
        <w:rPr>
          <w:rFonts w:ascii="Times New Roman" w:hAnsi="Times New Roman"/>
          <w:sz w:val="24"/>
          <w:szCs w:val="24"/>
        </w:rPr>
        <w:t>6.Контактные данные</w:t>
      </w:r>
    </w:p>
    <w:p w:rsidR="002560BA" w:rsidRPr="00624B55" w:rsidRDefault="002560BA" w:rsidP="002560BA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560BA" w:rsidRDefault="002560BA" w:rsidP="002560BA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Документация по заявкам направляется по электронному адресу: </w:t>
      </w:r>
      <w:hyperlink r:id="rId5" w:history="1">
        <w:r w:rsidRPr="0033547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cnt</w:t>
        </w:r>
        <w:r w:rsidRPr="0033547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33547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bakaikinaav</w:t>
        </w:r>
        <w:r w:rsidRPr="0033547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33547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33547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33547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Бакайкина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Алёна Викторовна – заведующая отделом</w:t>
      </w:r>
    </w:p>
    <w:p w:rsidR="002560BA" w:rsidRDefault="002560BA" w:rsidP="002560BA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социально - культурной и методической деятельности ГБУК «РОНМЦ НТ», </w:t>
      </w:r>
    </w:p>
    <w:p w:rsidR="002560BA" w:rsidRDefault="002560BA" w:rsidP="002560BA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тел.89605725444.</w:t>
      </w:r>
    </w:p>
    <w:p w:rsidR="002560BA" w:rsidRDefault="002560BA" w:rsidP="002560BA">
      <w:pPr>
        <w:pStyle w:val="a3"/>
        <w:pageBreakBefore/>
        <w:shd w:val="clear" w:color="auto" w:fill="FFFFFF"/>
        <w:ind w:firstLine="113"/>
        <w:contextualSpacing/>
        <w:jc w:val="center"/>
        <w:rPr>
          <w:color w:val="000000"/>
          <w:u w:val="single"/>
        </w:rPr>
      </w:pPr>
      <w:r>
        <w:rPr>
          <w:color w:val="000000"/>
          <w:u w:val="single"/>
        </w:rPr>
        <w:lastRenderedPageBreak/>
        <w:t xml:space="preserve">АНКЕТА- </w:t>
      </w:r>
      <w:r w:rsidRPr="00180E0D">
        <w:rPr>
          <w:color w:val="000000"/>
          <w:u w:val="single"/>
        </w:rPr>
        <w:t xml:space="preserve">ЗАЯВКА </w:t>
      </w:r>
    </w:p>
    <w:p w:rsidR="002560BA" w:rsidRPr="00180E0D" w:rsidRDefault="002560BA" w:rsidP="002560BA">
      <w:pPr>
        <w:pStyle w:val="a3"/>
        <w:shd w:val="clear" w:color="auto" w:fill="FFFFFF"/>
        <w:ind w:firstLine="113"/>
        <w:contextualSpacing/>
        <w:jc w:val="center"/>
        <w:rPr>
          <w:color w:val="000000"/>
          <w:u w:val="single"/>
        </w:rPr>
      </w:pPr>
    </w:p>
    <w:p w:rsidR="002560BA" w:rsidRPr="004812BF" w:rsidRDefault="002560BA" w:rsidP="002560BA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4812BF">
        <w:rPr>
          <w:rFonts w:ascii="Times New Roman" w:hAnsi="Times New Roman"/>
          <w:sz w:val="24"/>
          <w:szCs w:val="24"/>
        </w:rPr>
        <w:t xml:space="preserve">на участие в </w:t>
      </w:r>
      <w:r w:rsidRPr="004812BF"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IX</w:t>
      </w:r>
      <w:r w:rsidRPr="004812BF">
        <w:rPr>
          <w:rFonts w:ascii="Times New Roman" w:hAnsi="Times New Roman"/>
          <w:sz w:val="24"/>
          <w:szCs w:val="24"/>
        </w:rPr>
        <w:t xml:space="preserve"> областном празднике национальных культур «Многоликая Россия»</w:t>
      </w:r>
    </w:p>
    <w:p w:rsidR="002560BA" w:rsidRPr="00180E0D" w:rsidRDefault="002560BA" w:rsidP="002560BA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565"/>
      </w:tblGrid>
      <w:tr w:rsidR="002560BA" w:rsidRPr="00180E0D" w:rsidTr="0088169A">
        <w:trPr>
          <w:trHeight w:val="397"/>
        </w:trPr>
        <w:tc>
          <w:tcPr>
            <w:tcW w:w="4786" w:type="dxa"/>
          </w:tcPr>
          <w:p w:rsidR="002560BA" w:rsidRPr="00180E0D" w:rsidRDefault="002560BA" w:rsidP="00881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565" w:type="dxa"/>
          </w:tcPr>
          <w:p w:rsidR="002560BA" w:rsidRPr="00B57EC2" w:rsidRDefault="002560BA" w:rsidP="0088169A">
            <w:pPr>
              <w:tabs>
                <w:tab w:val="left" w:pos="3686"/>
                <w:tab w:val="left" w:pos="3828"/>
              </w:tabs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0BA" w:rsidRPr="00180E0D" w:rsidTr="0088169A">
        <w:trPr>
          <w:trHeight w:val="501"/>
        </w:trPr>
        <w:tc>
          <w:tcPr>
            <w:tcW w:w="4786" w:type="dxa"/>
          </w:tcPr>
          <w:p w:rsidR="002560BA" w:rsidRPr="00180E0D" w:rsidRDefault="002560BA" w:rsidP="00881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E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наименование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культурно-досугового </w:t>
            </w:r>
            <w:r w:rsidRPr="00180E0D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4565" w:type="dxa"/>
          </w:tcPr>
          <w:p w:rsidR="002560BA" w:rsidRPr="00180E0D" w:rsidRDefault="002560BA" w:rsidP="008816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60BA" w:rsidRPr="00180E0D" w:rsidTr="0088169A">
        <w:trPr>
          <w:trHeight w:val="501"/>
        </w:trPr>
        <w:tc>
          <w:tcPr>
            <w:tcW w:w="4786" w:type="dxa"/>
          </w:tcPr>
          <w:p w:rsidR="002560BA" w:rsidRPr="00180E0D" w:rsidRDefault="002560BA" w:rsidP="00881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Какую культуру представляет</w:t>
            </w:r>
          </w:p>
        </w:tc>
        <w:tc>
          <w:tcPr>
            <w:tcW w:w="4565" w:type="dxa"/>
          </w:tcPr>
          <w:p w:rsidR="002560BA" w:rsidRPr="00180E0D" w:rsidRDefault="002560BA" w:rsidP="008816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60BA" w:rsidRPr="00180E0D" w:rsidTr="0088169A">
        <w:trPr>
          <w:trHeight w:val="484"/>
        </w:trPr>
        <w:tc>
          <w:tcPr>
            <w:tcW w:w="4786" w:type="dxa"/>
          </w:tcPr>
          <w:p w:rsidR="002560BA" w:rsidRPr="004007F6" w:rsidRDefault="002560BA" w:rsidP="00881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4565" w:type="dxa"/>
          </w:tcPr>
          <w:p w:rsidR="002560BA" w:rsidRPr="00180E0D" w:rsidRDefault="002560BA" w:rsidP="008816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60BA" w:rsidRPr="00180E0D" w:rsidTr="0088169A">
        <w:trPr>
          <w:trHeight w:val="484"/>
        </w:trPr>
        <w:tc>
          <w:tcPr>
            <w:tcW w:w="4786" w:type="dxa"/>
          </w:tcPr>
          <w:p w:rsidR="002560BA" w:rsidRDefault="002560BA" w:rsidP="00881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концертного номера</w:t>
            </w:r>
          </w:p>
        </w:tc>
        <w:tc>
          <w:tcPr>
            <w:tcW w:w="4565" w:type="dxa"/>
          </w:tcPr>
          <w:p w:rsidR="002560BA" w:rsidRPr="00180E0D" w:rsidRDefault="002560BA" w:rsidP="008816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60BA" w:rsidRPr="00180E0D" w:rsidTr="0088169A">
        <w:trPr>
          <w:trHeight w:val="519"/>
        </w:trPr>
        <w:tc>
          <w:tcPr>
            <w:tcW w:w="4786" w:type="dxa"/>
          </w:tcPr>
          <w:p w:rsidR="002560BA" w:rsidRDefault="002560BA" w:rsidP="00881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4565" w:type="dxa"/>
          </w:tcPr>
          <w:p w:rsidR="002560BA" w:rsidRPr="00180E0D" w:rsidRDefault="002560BA" w:rsidP="008816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60BA" w:rsidRPr="00180E0D" w:rsidTr="0088169A">
        <w:trPr>
          <w:trHeight w:val="519"/>
        </w:trPr>
        <w:tc>
          <w:tcPr>
            <w:tcW w:w="4786" w:type="dxa"/>
          </w:tcPr>
          <w:p w:rsidR="002560BA" w:rsidRDefault="002560BA" w:rsidP="00881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 руководителя (участника)</w:t>
            </w:r>
          </w:p>
        </w:tc>
        <w:tc>
          <w:tcPr>
            <w:tcW w:w="4565" w:type="dxa"/>
          </w:tcPr>
          <w:p w:rsidR="002560BA" w:rsidRPr="00180E0D" w:rsidRDefault="002560BA" w:rsidP="008816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60BA" w:rsidRPr="00C51E73" w:rsidTr="0088169A">
        <w:tc>
          <w:tcPr>
            <w:tcW w:w="4786" w:type="dxa"/>
          </w:tcPr>
          <w:p w:rsidR="002560BA" w:rsidRPr="00180E0D" w:rsidRDefault="002560BA" w:rsidP="00881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565" w:type="dxa"/>
          </w:tcPr>
          <w:p w:rsidR="002560BA" w:rsidRPr="00C51E73" w:rsidRDefault="002560BA" w:rsidP="0088169A">
            <w:pPr>
              <w:tabs>
                <w:tab w:val="left" w:pos="3686"/>
                <w:tab w:val="left" w:pos="3828"/>
              </w:tabs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0BA" w:rsidRPr="00180E0D" w:rsidTr="0088169A">
        <w:trPr>
          <w:trHeight w:val="484"/>
        </w:trPr>
        <w:tc>
          <w:tcPr>
            <w:tcW w:w="4786" w:type="dxa"/>
          </w:tcPr>
          <w:p w:rsidR="002560BA" w:rsidRPr="00180E0D" w:rsidRDefault="002560BA" w:rsidP="00881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Материально-техническое</w:t>
            </w:r>
            <w:r w:rsidRPr="008C62ED">
              <w:rPr>
                <w:rFonts w:ascii="Times New Roman" w:hAnsi="Times New Roman"/>
              </w:rPr>
              <w:t xml:space="preserve"> обеспечени</w:t>
            </w:r>
            <w:r>
              <w:rPr>
                <w:rFonts w:ascii="Times New Roman" w:hAnsi="Times New Roman"/>
              </w:rPr>
              <w:t xml:space="preserve">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(количество микрофонов, </w:t>
            </w:r>
            <w:r w:rsidRPr="008C62ED">
              <w:rPr>
                <w:rFonts w:ascii="Times New Roman" w:hAnsi="Times New Roman"/>
              </w:rPr>
              <w:t>сценическо</w:t>
            </w:r>
            <w:r>
              <w:rPr>
                <w:rFonts w:ascii="Times New Roman" w:hAnsi="Times New Roman"/>
              </w:rPr>
              <w:t>е</w:t>
            </w:r>
            <w:r w:rsidRPr="008C62ED">
              <w:rPr>
                <w:rFonts w:ascii="Times New Roman" w:hAnsi="Times New Roman"/>
              </w:rPr>
              <w:t xml:space="preserve"> оборудовани</w:t>
            </w:r>
            <w:r>
              <w:rPr>
                <w:rFonts w:ascii="Times New Roman" w:hAnsi="Times New Roman"/>
              </w:rPr>
              <w:t>е</w:t>
            </w:r>
            <w:r w:rsidRPr="008C62ED">
              <w:rPr>
                <w:rFonts w:ascii="Times New Roman" w:hAnsi="Times New Roman"/>
              </w:rPr>
              <w:t xml:space="preserve"> сцены</w:t>
            </w:r>
            <w:r>
              <w:rPr>
                <w:rFonts w:ascii="Times New Roman" w:hAnsi="Times New Roman"/>
              </w:rPr>
              <w:t xml:space="preserve"> и т.д.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5" w:type="dxa"/>
          </w:tcPr>
          <w:p w:rsidR="002560BA" w:rsidRPr="00180E0D" w:rsidRDefault="002560BA" w:rsidP="0088169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560BA" w:rsidRDefault="002560BA" w:rsidP="002560BA">
      <w:pPr>
        <w:spacing w:after="0" w:line="240" w:lineRule="auto"/>
        <w:ind w:left="708" w:firstLine="12"/>
        <w:jc w:val="both"/>
        <w:rPr>
          <w:rFonts w:ascii="Times New Roman" w:hAnsi="Times New Roman"/>
        </w:rPr>
      </w:pPr>
    </w:p>
    <w:p w:rsidR="002560BA" w:rsidRPr="008C62ED" w:rsidRDefault="002560BA" w:rsidP="002560BA">
      <w:pPr>
        <w:spacing w:after="0" w:line="240" w:lineRule="auto"/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участники будут представлены в нескольких номинациях, то это должно быть отражено в заявке. П</w:t>
      </w:r>
      <w:r w:rsidRPr="008C62ED">
        <w:rPr>
          <w:rFonts w:ascii="Times New Roman" w:hAnsi="Times New Roman"/>
        </w:rPr>
        <w:t xml:space="preserve">ри себе </w:t>
      </w:r>
      <w:r>
        <w:rPr>
          <w:rFonts w:ascii="Times New Roman" w:hAnsi="Times New Roman"/>
        </w:rPr>
        <w:t xml:space="preserve">иметь </w:t>
      </w:r>
      <w:r w:rsidRPr="008C62ED">
        <w:rPr>
          <w:rFonts w:ascii="Times New Roman" w:hAnsi="Times New Roman"/>
        </w:rPr>
        <w:t xml:space="preserve">фонограмму для выступления. Проверка фонограммы осуществляется не менее чем за 15 минут до начала праздника. </w:t>
      </w:r>
    </w:p>
    <w:p w:rsidR="002560BA" w:rsidRPr="00180E0D" w:rsidRDefault="002560BA" w:rsidP="002560BA">
      <w:pPr>
        <w:jc w:val="both"/>
        <w:rPr>
          <w:rFonts w:ascii="Times New Roman" w:hAnsi="Times New Roman"/>
          <w:b/>
          <w:color w:val="000000"/>
          <w:sz w:val="24"/>
          <w:szCs w:val="24"/>
          <w:vertAlign w:val="subscript"/>
        </w:rPr>
      </w:pPr>
    </w:p>
    <w:p w:rsidR="002560BA" w:rsidRPr="00A354B5" w:rsidRDefault="002560BA" w:rsidP="002560BA">
      <w:pPr>
        <w:rPr>
          <w:rFonts w:ascii="Times New Roman" w:hAnsi="Times New Roman"/>
        </w:rPr>
      </w:pPr>
    </w:p>
    <w:p w:rsidR="002560BA" w:rsidRDefault="002560BA" w:rsidP="002560BA">
      <w:pPr>
        <w:pStyle w:val="a3"/>
        <w:shd w:val="clear" w:color="auto" w:fill="FFFFFF"/>
        <w:contextualSpacing/>
        <w:rPr>
          <w:color w:val="000000"/>
          <w:u w:val="single"/>
        </w:rPr>
      </w:pPr>
    </w:p>
    <w:p w:rsidR="002560BA" w:rsidRPr="00C45B75" w:rsidRDefault="002560BA" w:rsidP="002560B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2560BA" w:rsidRDefault="002560BA" w:rsidP="002560BA">
      <w:pPr>
        <w:jc w:val="right"/>
        <w:rPr>
          <w:sz w:val="20"/>
          <w:szCs w:val="20"/>
        </w:rPr>
      </w:pPr>
    </w:p>
    <w:p w:rsidR="002560BA" w:rsidRDefault="002560BA" w:rsidP="002560BA">
      <w:pPr>
        <w:rPr>
          <w:rFonts w:ascii="Times New Roman" w:hAnsi="Times New Roman"/>
          <w:sz w:val="24"/>
          <w:szCs w:val="24"/>
        </w:rPr>
      </w:pPr>
    </w:p>
    <w:p w:rsidR="009F7A45" w:rsidRDefault="009F7A45"/>
    <w:sectPr w:rsidR="009F7A45" w:rsidSect="0028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7B6F"/>
    <w:multiLevelType w:val="hybridMultilevel"/>
    <w:tmpl w:val="62ACB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A37359"/>
    <w:multiLevelType w:val="hybridMultilevel"/>
    <w:tmpl w:val="DD78BDCC"/>
    <w:lvl w:ilvl="0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42446314"/>
    <w:multiLevelType w:val="hybridMultilevel"/>
    <w:tmpl w:val="A9744C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F5B1C43"/>
    <w:multiLevelType w:val="hybridMultilevel"/>
    <w:tmpl w:val="ED185A92"/>
    <w:lvl w:ilvl="0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523204D7"/>
    <w:multiLevelType w:val="multilevel"/>
    <w:tmpl w:val="A25A0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7E171374"/>
    <w:multiLevelType w:val="multilevel"/>
    <w:tmpl w:val="0846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0BA"/>
    <w:rsid w:val="00036483"/>
    <w:rsid w:val="00180FE1"/>
    <w:rsid w:val="001B5854"/>
    <w:rsid w:val="002560BA"/>
    <w:rsid w:val="00285473"/>
    <w:rsid w:val="00366C0E"/>
    <w:rsid w:val="009F7A45"/>
    <w:rsid w:val="00DE1D00"/>
    <w:rsid w:val="00E82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60B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560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560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60BA"/>
  </w:style>
  <w:style w:type="paragraph" w:styleId="a6">
    <w:name w:val="No Spacing"/>
    <w:link w:val="a7"/>
    <w:uiPriority w:val="1"/>
    <w:qFormat/>
    <w:rsid w:val="002560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2560BA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560BA"/>
    <w:pPr>
      <w:ind w:left="720"/>
      <w:contextualSpacing/>
    </w:pPr>
  </w:style>
  <w:style w:type="character" w:styleId="a9">
    <w:name w:val="Emphasis"/>
    <w:basedOn w:val="a0"/>
    <w:uiPriority w:val="20"/>
    <w:qFormat/>
    <w:rsid w:val="002560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t.bakaikinaa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БАКАЙКИНА</dc:creator>
  <cp:keywords/>
  <dc:description/>
  <cp:lastModifiedBy>Admin</cp:lastModifiedBy>
  <cp:revision>7</cp:revision>
  <dcterms:created xsi:type="dcterms:W3CDTF">2024-08-26T08:11:00Z</dcterms:created>
  <dcterms:modified xsi:type="dcterms:W3CDTF">2024-08-30T07:26:00Z</dcterms:modified>
</cp:coreProperties>
</file>