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9" w:rsidRDefault="00CC7A19" w:rsidP="00CC7A19">
      <w:pPr>
        <w:pStyle w:val="a3"/>
        <w:ind w:left="360"/>
        <w:jc w:val="center"/>
        <w:rPr>
          <w:b/>
        </w:rPr>
      </w:pPr>
      <w:r>
        <w:rPr>
          <w:b/>
        </w:rPr>
        <w:t>ПОЛОЖЕНИЕ</w:t>
      </w:r>
    </w:p>
    <w:p w:rsidR="00CC7A19" w:rsidRDefault="00CC7A19" w:rsidP="00CC7A19">
      <w:pPr>
        <w:pStyle w:val="a3"/>
        <w:ind w:left="360"/>
        <w:jc w:val="center"/>
        <w:rPr>
          <w:bCs/>
          <w:color w:val="000000"/>
          <w:spacing w:val="-2"/>
        </w:rPr>
      </w:pPr>
      <w:r>
        <w:t xml:space="preserve">О проведении областного </w:t>
      </w:r>
      <w:r>
        <w:rPr>
          <w:bCs/>
          <w:color w:val="000000"/>
          <w:spacing w:val="-2"/>
        </w:rPr>
        <w:t>конкурса молодежных программ</w:t>
      </w:r>
    </w:p>
    <w:p w:rsidR="00CC7A19" w:rsidRDefault="00CC7A19" w:rsidP="00CC7A19">
      <w:pPr>
        <w:pStyle w:val="a3"/>
        <w:ind w:left="360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 «Будущее – это МЫ!».</w:t>
      </w:r>
    </w:p>
    <w:p w:rsidR="00CC7A19" w:rsidRDefault="00CC7A19" w:rsidP="00CC7A19">
      <w:pPr>
        <w:pStyle w:val="a3"/>
        <w:tabs>
          <w:tab w:val="left" w:pos="620"/>
        </w:tabs>
        <w:ind w:left="360"/>
        <w:rPr>
          <w:b/>
        </w:rPr>
      </w:pPr>
    </w:p>
    <w:p w:rsidR="00CC7A19" w:rsidRDefault="00CC7A19" w:rsidP="00CC7A19">
      <w:pPr>
        <w:pStyle w:val="a3"/>
      </w:pPr>
      <w:r>
        <w:t xml:space="preserve">     Учредителями областного конкурса молодежных программ   </w:t>
      </w:r>
      <w:r>
        <w:rPr>
          <w:b/>
          <w:bCs/>
          <w:color w:val="000000"/>
          <w:spacing w:val="-2"/>
        </w:rPr>
        <w:t xml:space="preserve"> «Будущее – это МЫ!»</w:t>
      </w:r>
      <w:r>
        <w:t xml:space="preserve"> являются: Министерство культуры и туризма Рязанской области, ГБУК 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CC7A19" w:rsidRDefault="00CC7A19" w:rsidP="00CC7A19">
      <w:pPr>
        <w:pStyle w:val="a3"/>
        <w:ind w:left="360"/>
        <w:rPr>
          <w:u w:val="single"/>
        </w:rPr>
      </w:pPr>
      <w:r>
        <w:rPr>
          <w:u w:val="single"/>
        </w:rPr>
        <w:t>Цели и задачи:</w:t>
      </w:r>
    </w:p>
    <w:p w:rsidR="00CC7A19" w:rsidRDefault="00CC7A19" w:rsidP="00CC7A19">
      <w:pPr>
        <w:jc w:val="both"/>
      </w:pPr>
      <w:r w:rsidRPr="00011FE6">
        <w:t>- содействие духовному, культурному, интеллектуальному развитию молодежи;</w:t>
      </w:r>
      <w:r>
        <w:t xml:space="preserve">                                  </w:t>
      </w:r>
      <w:r w:rsidRPr="00011FE6">
        <w:t xml:space="preserve">- поддержка и стимулирование молодежных инициатив в области </w:t>
      </w:r>
      <w:proofErr w:type="spellStart"/>
      <w:r w:rsidRPr="00011FE6">
        <w:t>медиа-информационных</w:t>
      </w:r>
      <w:proofErr w:type="spellEnd"/>
      <w:r w:rsidRPr="00011FE6">
        <w:t xml:space="preserve"> решений, как инновационных форм деятельности учреждений ку</w:t>
      </w:r>
      <w:r>
        <w:t xml:space="preserve">льтуры;                                           </w:t>
      </w:r>
    </w:p>
    <w:p w:rsidR="00CC7A19" w:rsidRDefault="00CC7A19" w:rsidP="00CC7A19">
      <w:pPr>
        <w:jc w:val="both"/>
      </w:pPr>
      <w:r w:rsidRPr="00011FE6">
        <w:t>- выявлени</w:t>
      </w:r>
      <w:r>
        <w:t>е</w:t>
      </w:r>
      <w:r w:rsidRPr="00011FE6">
        <w:t xml:space="preserve">  и поддержк</w:t>
      </w:r>
      <w:r>
        <w:t>а</w:t>
      </w:r>
      <w:r w:rsidRPr="00011FE6">
        <w:t xml:space="preserve"> талантливых исполнителей и коллективов,  активное включение их в художественный творческий процесс;</w:t>
      </w:r>
    </w:p>
    <w:p w:rsidR="00CC7A19" w:rsidRPr="00011FE6" w:rsidRDefault="00CC7A19" w:rsidP="00CC7A19">
      <w:pPr>
        <w:jc w:val="both"/>
      </w:pPr>
      <w:r w:rsidRPr="00011FE6">
        <w:t>- пропаганда здорового образа жизни;</w:t>
      </w:r>
    </w:p>
    <w:p w:rsidR="00CC7A19" w:rsidRDefault="00CC7A19" w:rsidP="00CC7A19">
      <w:pPr>
        <w:jc w:val="both"/>
        <w:rPr>
          <w:color w:val="000000"/>
          <w:shd w:val="clear" w:color="auto" w:fill="FFFFFF"/>
        </w:rPr>
      </w:pPr>
      <w:r w:rsidRPr="00011FE6">
        <w:t xml:space="preserve">- </w:t>
      </w:r>
      <w:r>
        <w:rPr>
          <w:color w:val="000000"/>
          <w:shd w:val="clear" w:color="auto" w:fill="FFFFFF"/>
        </w:rPr>
        <w:t>популяризация художественного наследия великого поэта С. Есенина,</w:t>
      </w:r>
    </w:p>
    <w:p w:rsidR="00CC7A19" w:rsidRDefault="00CC7A19" w:rsidP="00CC7A19">
      <w:pPr>
        <w:pStyle w:val="a5"/>
        <w:jc w:val="both"/>
        <w:rPr>
          <w:u w:val="single"/>
        </w:rPr>
      </w:pPr>
      <w:r>
        <w:rPr>
          <w:u w:val="single"/>
        </w:rPr>
        <w:t>Условия и порядок проведения конкурса:</w:t>
      </w:r>
    </w:p>
    <w:p w:rsidR="00CC7A19" w:rsidRDefault="00CC7A19" w:rsidP="00CC7A19">
      <w:pPr>
        <w:pStyle w:val="a5"/>
        <w:jc w:val="both"/>
        <w:rPr>
          <w:color w:val="000000"/>
          <w:spacing w:val="-1"/>
        </w:rPr>
      </w:pPr>
      <w:r>
        <w:tab/>
        <w:t xml:space="preserve">Областной конкурс молодежных программ </w:t>
      </w:r>
      <w:r>
        <w:rPr>
          <w:b/>
          <w:bCs/>
          <w:color w:val="000000"/>
          <w:spacing w:val="-2"/>
        </w:rPr>
        <w:t>«Будущее – это МЫ!»</w:t>
      </w:r>
      <w:r>
        <w:t xml:space="preserve"> </w:t>
      </w:r>
      <w:r>
        <w:rPr>
          <w:b/>
          <w:bCs/>
          <w:color w:val="000000"/>
          <w:spacing w:val="-2"/>
        </w:rPr>
        <w:t xml:space="preserve"> </w:t>
      </w:r>
      <w:r>
        <w:t>проводится в</w:t>
      </w:r>
      <w:r>
        <w:rPr>
          <w:sz w:val="26"/>
          <w:szCs w:val="26"/>
        </w:rPr>
        <w:t xml:space="preserve"> </w:t>
      </w:r>
      <w:r>
        <w:t>два этапа: первый этап на местах (февраль - март), второй этап областной конкурс (</w:t>
      </w:r>
      <w:r>
        <w:rPr>
          <w:color w:val="000000"/>
          <w:spacing w:val="4"/>
        </w:rPr>
        <w:t xml:space="preserve">15 марта 2020 года Михайловский район), (22 марта 2020года </w:t>
      </w:r>
      <w:proofErr w:type="spellStart"/>
      <w:r>
        <w:rPr>
          <w:color w:val="000000"/>
          <w:spacing w:val="4"/>
        </w:rPr>
        <w:t>Путятинский</w:t>
      </w:r>
      <w:proofErr w:type="spellEnd"/>
      <w:r>
        <w:rPr>
          <w:color w:val="000000"/>
          <w:spacing w:val="4"/>
        </w:rPr>
        <w:t xml:space="preserve"> район, 29 марта 2020года город Скопин) на</w:t>
      </w:r>
      <w:r>
        <w:rPr>
          <w:color w:val="000000"/>
          <w:spacing w:val="-1"/>
        </w:rPr>
        <w:t>чало выступлений в 12-00 час.</w:t>
      </w:r>
    </w:p>
    <w:p w:rsidR="00CC7A19" w:rsidRPr="00047388" w:rsidRDefault="00CC7A19" w:rsidP="00CC7A19">
      <w:pPr>
        <w:pStyle w:val="a3"/>
        <w:ind w:firstLine="360"/>
      </w:pPr>
      <w:r w:rsidRPr="000D3153">
        <w:tab/>
      </w:r>
      <w:r w:rsidRPr="00AD2500">
        <w:rPr>
          <w:u w:val="single"/>
        </w:rPr>
        <w:t>1 номинация</w:t>
      </w:r>
      <w:r w:rsidRPr="000D3153">
        <w:rPr>
          <w:b/>
        </w:rPr>
        <w:t xml:space="preserve"> </w:t>
      </w:r>
      <w:r w:rsidRPr="00B52A40">
        <w:rPr>
          <w:b/>
          <w:bCs/>
          <w:i/>
        </w:rPr>
        <w:t xml:space="preserve">– </w:t>
      </w:r>
      <w:r w:rsidRPr="00B52A40">
        <w:rPr>
          <w:b/>
          <w:bCs/>
        </w:rPr>
        <w:t>«</w:t>
      </w:r>
      <w:r>
        <w:rPr>
          <w:b/>
          <w:bCs/>
        </w:rPr>
        <w:t xml:space="preserve">Знакомый Ваш Сергей Есенин, </w:t>
      </w:r>
      <w:r w:rsidRPr="00A37782">
        <w:rPr>
          <w:bCs/>
        </w:rPr>
        <w:t xml:space="preserve">посвященная </w:t>
      </w:r>
      <w:r>
        <w:rPr>
          <w:bCs/>
        </w:rPr>
        <w:t>125-летию со дня рождения С.Есенина</w:t>
      </w:r>
      <w:r w:rsidRPr="00A37782">
        <w:rPr>
          <w:bCs/>
        </w:rPr>
        <w:t xml:space="preserve"> - в этой ном</w:t>
      </w:r>
      <w:r w:rsidRPr="009F2CE1">
        <w:rPr>
          <w:bCs/>
        </w:rPr>
        <w:t xml:space="preserve">инации представляются </w:t>
      </w:r>
      <w:r>
        <w:rPr>
          <w:bCs/>
        </w:rPr>
        <w:t>театрализованные, литературно-музыкальные композиции</w:t>
      </w:r>
      <w:r w:rsidRPr="00047388">
        <w:rPr>
          <w:bCs/>
        </w:rPr>
        <w:t xml:space="preserve"> для молодежной аудитории</w:t>
      </w:r>
      <w:r w:rsidRPr="00047388">
        <w:t xml:space="preserve">. Возраст участников от 14 лет до 35 лет. Время выступления не более </w:t>
      </w:r>
      <w:r>
        <w:t>15-</w:t>
      </w:r>
      <w:r w:rsidRPr="00047388">
        <w:t xml:space="preserve">20 мин. Жюри будет внимательно следить за временем проведения программы.  </w:t>
      </w:r>
    </w:p>
    <w:p w:rsidR="00CC7A19" w:rsidRPr="000D3153" w:rsidRDefault="00CC7A19" w:rsidP="00CC7A19">
      <w:pPr>
        <w:pStyle w:val="a3"/>
        <w:ind w:left="-142"/>
      </w:pPr>
      <w:r w:rsidRPr="00AD2500">
        <w:t xml:space="preserve">         </w:t>
      </w:r>
      <w:r w:rsidRPr="00AD2500">
        <w:rPr>
          <w:u w:val="single"/>
        </w:rPr>
        <w:t xml:space="preserve">  2 номинация</w:t>
      </w:r>
      <w:r w:rsidRPr="00E70753">
        <w:rPr>
          <w:b/>
          <w:i/>
        </w:rPr>
        <w:t xml:space="preserve"> </w:t>
      </w:r>
      <w:r w:rsidRPr="00E70753">
        <w:rPr>
          <w:b/>
          <w:bCs/>
          <w:i/>
        </w:rPr>
        <w:t xml:space="preserve">– </w:t>
      </w:r>
      <w:r w:rsidRPr="000D3153">
        <w:rPr>
          <w:b/>
          <w:bCs/>
        </w:rPr>
        <w:t>«</w:t>
      </w:r>
      <w:r>
        <w:rPr>
          <w:b/>
          <w:bCs/>
        </w:rPr>
        <w:t>Будущее – это МЫ!»</w:t>
      </w:r>
      <w:r w:rsidRPr="000D3153">
        <w:rPr>
          <w:b/>
          <w:bCs/>
          <w:i/>
        </w:rPr>
        <w:t xml:space="preserve"> </w:t>
      </w:r>
      <w:r w:rsidRPr="000D3153">
        <w:rPr>
          <w:b/>
          <w:bCs/>
        </w:rPr>
        <w:t>-</w:t>
      </w:r>
      <w:r w:rsidRPr="000D3153">
        <w:rPr>
          <w:bCs/>
        </w:rPr>
        <w:t xml:space="preserve"> </w:t>
      </w:r>
      <w:r>
        <w:rPr>
          <w:bCs/>
        </w:rPr>
        <w:t xml:space="preserve">в этой номинации представляются </w:t>
      </w:r>
      <w:r w:rsidRPr="000D3153">
        <w:rPr>
          <w:bCs/>
        </w:rPr>
        <w:t xml:space="preserve"> </w:t>
      </w:r>
      <w:r>
        <w:rPr>
          <w:bCs/>
        </w:rPr>
        <w:t>фрагменты мероприятий: м</w:t>
      </w:r>
      <w:r w:rsidRPr="000D3153">
        <w:rPr>
          <w:bCs/>
        </w:rPr>
        <w:t>узыкально-игровы</w:t>
      </w:r>
      <w:r>
        <w:rPr>
          <w:bCs/>
        </w:rPr>
        <w:t>х</w:t>
      </w:r>
      <w:r w:rsidRPr="000D3153">
        <w:rPr>
          <w:bCs/>
        </w:rPr>
        <w:t>, танцевально-развлекательны</w:t>
      </w:r>
      <w:r>
        <w:rPr>
          <w:bCs/>
        </w:rPr>
        <w:t>х</w:t>
      </w:r>
      <w:r w:rsidRPr="000D3153">
        <w:rPr>
          <w:bCs/>
        </w:rPr>
        <w:t>, шоу-дискотек, театрал</w:t>
      </w:r>
      <w:r>
        <w:rPr>
          <w:bCs/>
        </w:rPr>
        <w:t>изованных</w:t>
      </w:r>
      <w:r w:rsidRPr="000D3153">
        <w:rPr>
          <w:bCs/>
        </w:rPr>
        <w:t xml:space="preserve"> и други</w:t>
      </w:r>
      <w:r>
        <w:rPr>
          <w:bCs/>
        </w:rPr>
        <w:t>х</w:t>
      </w:r>
      <w:r w:rsidRPr="000D3153">
        <w:rPr>
          <w:bCs/>
        </w:rPr>
        <w:t xml:space="preserve"> игровы</w:t>
      </w:r>
      <w:r>
        <w:rPr>
          <w:bCs/>
        </w:rPr>
        <w:t>х</w:t>
      </w:r>
      <w:r w:rsidRPr="000D3153">
        <w:rPr>
          <w:bCs/>
        </w:rPr>
        <w:t xml:space="preserve"> про</w:t>
      </w:r>
      <w:r>
        <w:rPr>
          <w:bCs/>
        </w:rPr>
        <w:t>ектов</w:t>
      </w:r>
      <w:r w:rsidRPr="000D3153">
        <w:rPr>
          <w:bCs/>
        </w:rPr>
        <w:t xml:space="preserve"> для молодежной аудитории</w:t>
      </w:r>
      <w:r w:rsidRPr="000D3153">
        <w:rPr>
          <w:i/>
        </w:rPr>
        <w:t>.</w:t>
      </w:r>
      <w:r w:rsidRPr="000D3153">
        <w:t xml:space="preserve"> Возраст участников </w:t>
      </w:r>
      <w:r>
        <w:t>от 14 лет до 35 лет</w:t>
      </w:r>
      <w:r w:rsidRPr="000D3153">
        <w:t xml:space="preserve">. Время выступления не более </w:t>
      </w:r>
      <w:r>
        <w:t>15-</w:t>
      </w:r>
      <w:r w:rsidRPr="000D3153">
        <w:t xml:space="preserve">20 мин. Жюри будет внимательно следить за временем проведения программы. </w:t>
      </w:r>
    </w:p>
    <w:p w:rsidR="00CC7A19" w:rsidRDefault="00CC7A19" w:rsidP="00CC7A19">
      <w:pPr>
        <w:pStyle w:val="a3"/>
      </w:pPr>
      <w:r>
        <w:rPr>
          <w:color w:val="000000"/>
          <w:spacing w:val="1"/>
        </w:rPr>
        <w:t>В конкурсе принимают участие молодежные творческие коллективы (</w:t>
      </w:r>
      <w:r w:rsidRPr="00E47681">
        <w:rPr>
          <w:b/>
          <w:color w:val="000000"/>
          <w:spacing w:val="1"/>
        </w:rPr>
        <w:t>не имеющие звание «народный»)</w:t>
      </w:r>
      <w:r>
        <w:rPr>
          <w:b/>
          <w:color w:val="000000"/>
          <w:spacing w:val="1"/>
        </w:rPr>
        <w:t>.</w:t>
      </w:r>
      <w:r>
        <w:t xml:space="preserve"> </w:t>
      </w:r>
    </w:p>
    <w:p w:rsidR="00CC7A19" w:rsidRDefault="00CC7A19" w:rsidP="00CC7A19">
      <w:pPr>
        <w:pStyle w:val="a3"/>
      </w:pPr>
      <w:r>
        <w:t xml:space="preserve">         Форму проведения  выбирают организаторы областного конкурса, которые готовят  сценарий проведения конкурса</w:t>
      </w:r>
      <w:r>
        <w:rPr>
          <w:color w:val="000000"/>
          <w:spacing w:val="4"/>
        </w:rPr>
        <w:t xml:space="preserve"> </w:t>
      </w:r>
      <w:r>
        <w:t>(</w:t>
      </w:r>
      <w:r>
        <w:rPr>
          <w:color w:val="000000"/>
          <w:spacing w:val="4"/>
        </w:rPr>
        <w:t xml:space="preserve">15 марта 2020 года Михайловский район), (22 марта 2020года </w:t>
      </w:r>
      <w:proofErr w:type="spellStart"/>
      <w:r>
        <w:rPr>
          <w:color w:val="000000"/>
          <w:spacing w:val="4"/>
        </w:rPr>
        <w:t>Путятинский</w:t>
      </w:r>
      <w:proofErr w:type="spellEnd"/>
      <w:r>
        <w:rPr>
          <w:color w:val="000000"/>
          <w:spacing w:val="4"/>
        </w:rPr>
        <w:t xml:space="preserve"> район, 29 марта 2020года город Скопин). </w:t>
      </w:r>
    </w:p>
    <w:p w:rsidR="00CC7A19" w:rsidRDefault="00CC7A19" w:rsidP="00CC7A19">
      <w:pPr>
        <w:pStyle w:val="a3"/>
      </w:pPr>
      <w:r>
        <w:t xml:space="preserve">              </w:t>
      </w:r>
      <w:r>
        <w:rPr>
          <w:b/>
        </w:rPr>
        <w:t>Сценарии</w:t>
      </w:r>
      <w:r>
        <w:t xml:space="preserve"> мероприятий предоставляются </w:t>
      </w:r>
      <w:r>
        <w:rPr>
          <w:b/>
        </w:rPr>
        <w:t>обязательно в электронном (</w:t>
      </w:r>
      <w:r>
        <w:rPr>
          <w:b/>
          <w:lang w:val="en-US"/>
        </w:rPr>
        <w:t>CD</w:t>
      </w:r>
      <w:r>
        <w:rPr>
          <w:b/>
        </w:rPr>
        <w:t>-диск) виде</w:t>
      </w:r>
      <w:r>
        <w:t xml:space="preserve"> на областном конкурсе. </w:t>
      </w:r>
    </w:p>
    <w:p w:rsidR="00CC7A19" w:rsidRDefault="00CC7A19" w:rsidP="00CC7A19">
      <w:pPr>
        <w:pStyle w:val="a3"/>
      </w:pPr>
      <w:r>
        <w:tab/>
        <w:t xml:space="preserve">В адрес оргкомитета высылается анкета-заявка коллектива  на участие в областном конкурсе  молодежных проектов (до 13 марта 2020) (анкета прилагается).      Творческие коллективы используют свой реквизит, фонограммы на электронных носителях (мини-диск, диск, </w:t>
      </w:r>
      <w:proofErr w:type="spellStart"/>
      <w:r>
        <w:t>флеш-карта</w:t>
      </w:r>
      <w:proofErr w:type="spellEnd"/>
      <w:r>
        <w:t>).</w:t>
      </w:r>
    </w:p>
    <w:p w:rsidR="00CC7A19" w:rsidRDefault="00CC7A19" w:rsidP="00CC7A19">
      <w:pPr>
        <w:pStyle w:val="a3"/>
      </w:pPr>
      <w:r>
        <w:t xml:space="preserve">      </w:t>
      </w:r>
      <w:r>
        <w:tab/>
      </w:r>
      <w:r>
        <w:rPr>
          <w:u w:val="single"/>
        </w:rPr>
        <w:t xml:space="preserve">Критерии оценки: </w:t>
      </w:r>
      <w:r>
        <w:t>Жюри оценивает  сценарное мастерство, исполнительский уровень, режиссерско-постановочную работу, тематическую направленность и художественный уровень проектов (фрагмента), оригинальность и новизну авторского решения. Жюри имеет право: делить места среди участников, присуждать не все места, присуждать специальные призы. В случае если голосование, каких либо вопросов имеет равное количество голосов «за» и «против» - решающим является голос председателя.</w:t>
      </w:r>
    </w:p>
    <w:p w:rsidR="009102D1" w:rsidRDefault="009102D1" w:rsidP="009102D1">
      <w:pPr>
        <w:pStyle w:val="a3"/>
        <w:ind w:firstLine="426"/>
        <w:rPr>
          <w:u w:val="single"/>
        </w:rPr>
      </w:pPr>
      <w:r>
        <w:rPr>
          <w:u w:val="single"/>
        </w:rPr>
        <w:t>Награждение:</w:t>
      </w:r>
    </w:p>
    <w:p w:rsidR="00CC7A19" w:rsidRDefault="009102D1" w:rsidP="009102D1">
      <w:pPr>
        <w:pStyle w:val="a3"/>
      </w:pPr>
      <w:r>
        <w:t xml:space="preserve">Лауреаты областного конкурса молодежных программ  «Будущее – это МЫ!» награждаются дипломами и  памятными призами, остальные участники дипломами за участие. </w:t>
      </w:r>
      <w:r w:rsidR="00CC7A19">
        <w:t>Решение жюри обжалованию не подлежит. Жюри не вступает  в дискуссии.</w:t>
      </w:r>
    </w:p>
    <w:p w:rsidR="00CC7A19" w:rsidRDefault="00CC7A19" w:rsidP="00CC7A19">
      <w:pPr>
        <w:pStyle w:val="a3"/>
        <w:ind w:firstLine="426"/>
        <w:rPr>
          <w:u w:val="single"/>
        </w:rPr>
      </w:pPr>
      <w:r>
        <w:rPr>
          <w:u w:val="single"/>
        </w:rPr>
        <w:t>Финансовые условия.</w:t>
      </w:r>
    </w:p>
    <w:p w:rsidR="00CC7A19" w:rsidRDefault="00CC7A19" w:rsidP="00CC7A19">
      <w:pPr>
        <w:pStyle w:val="a3"/>
        <w:ind w:hanging="426"/>
      </w:pPr>
      <w:r>
        <w:tab/>
        <w:t>Финансирование конкурса проводится на долевых началах его учредителями, а также за счет привлечения  муниципальных  и спонсорских средств.</w:t>
      </w:r>
    </w:p>
    <w:p w:rsidR="00CC7A19" w:rsidRDefault="00CC7A19" w:rsidP="00CC7A19">
      <w:pPr>
        <w:pStyle w:val="a3"/>
        <w:ind w:hanging="360"/>
      </w:pPr>
      <w:r>
        <w:tab/>
        <w:t xml:space="preserve">В целях подготовки и проведения  областного конкурса ОНМЦ НТ (ул. Урицкого,72) проводит тематические консультации для участников. </w:t>
      </w:r>
    </w:p>
    <w:p w:rsidR="00CC7A19" w:rsidRDefault="00CC7A19" w:rsidP="00CC7A19">
      <w:pPr>
        <w:pStyle w:val="a3"/>
      </w:pPr>
      <w:r>
        <w:rPr>
          <w:u w:val="single"/>
        </w:rPr>
        <w:t>Телефон для справок:</w:t>
      </w:r>
      <w:r>
        <w:t xml:space="preserve"> </w:t>
      </w:r>
      <w:r>
        <w:rPr>
          <w:b/>
        </w:rPr>
        <w:t>25-47-03</w:t>
      </w:r>
      <w:r>
        <w:t xml:space="preserve"> отдел клубной работы ( </w:t>
      </w:r>
      <w:proofErr w:type="spellStart"/>
      <w:r>
        <w:t>Сафонкина</w:t>
      </w:r>
      <w:proofErr w:type="spellEnd"/>
      <w:r>
        <w:t xml:space="preserve"> О.В.).</w:t>
      </w:r>
    </w:p>
    <w:p w:rsidR="00CC7A19" w:rsidRDefault="00CC7A19" w:rsidP="00CC7A19">
      <w:pPr>
        <w:pStyle w:val="a3"/>
        <w:ind w:left="360"/>
      </w:pPr>
      <w:r>
        <w:t xml:space="preserve"> Эл. Почта: </w:t>
      </w:r>
      <w:proofErr w:type="spellStart"/>
      <w:r>
        <w:rPr>
          <w:lang w:val="en-US"/>
        </w:rPr>
        <w:t>cnt</w:t>
      </w:r>
      <w:proofErr w:type="spellEnd"/>
      <w:r>
        <w:t>_</w:t>
      </w:r>
      <w:proofErr w:type="spellStart"/>
      <w:r>
        <w:rPr>
          <w:lang w:val="en-US"/>
        </w:rPr>
        <w:t>sockult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C7A19" w:rsidRDefault="00CC7A19" w:rsidP="00CC7A19">
      <w:pPr>
        <w:pStyle w:val="a3"/>
        <w:ind w:left="360"/>
        <w:jc w:val="right"/>
      </w:pPr>
    </w:p>
    <w:p w:rsidR="00CC7A19" w:rsidRDefault="00CC7A19" w:rsidP="00CC7A19">
      <w:pPr>
        <w:pStyle w:val="a3"/>
        <w:ind w:left="360"/>
        <w:jc w:val="right"/>
      </w:pPr>
    </w:p>
    <w:p w:rsidR="00CC7A19" w:rsidRDefault="00CC7A19" w:rsidP="00CC7A19">
      <w:pPr>
        <w:pStyle w:val="a3"/>
        <w:ind w:left="360"/>
        <w:jc w:val="right"/>
      </w:pPr>
    </w:p>
    <w:p w:rsidR="00CC7A19" w:rsidRDefault="00CC7A19" w:rsidP="00CC7A19">
      <w:pPr>
        <w:pStyle w:val="a3"/>
        <w:ind w:left="360"/>
        <w:jc w:val="right"/>
      </w:pPr>
    </w:p>
    <w:p w:rsidR="00CC7A19" w:rsidRDefault="00CC7A19" w:rsidP="00CC7A19">
      <w:pPr>
        <w:pStyle w:val="a3"/>
        <w:ind w:left="360"/>
        <w:jc w:val="right"/>
      </w:pPr>
      <w:r>
        <w:t xml:space="preserve">Приложение  № 1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A19" w:rsidRDefault="00CC7A19" w:rsidP="00CC7A19">
      <w:pPr>
        <w:pStyle w:val="a3"/>
        <w:tabs>
          <w:tab w:val="left" w:pos="5900"/>
        </w:tabs>
        <w:ind w:left="360"/>
        <w:jc w:val="right"/>
      </w:pPr>
      <w:r>
        <w:tab/>
        <w:t>к приказу директора ОНМЦ</w:t>
      </w:r>
    </w:p>
    <w:p w:rsidR="00CC7A19" w:rsidRDefault="00CC7A19" w:rsidP="00CC7A19">
      <w:pPr>
        <w:pStyle w:val="a3"/>
        <w:tabs>
          <w:tab w:val="left" w:pos="5900"/>
        </w:tabs>
        <w:ind w:left="360"/>
        <w:jc w:val="center"/>
      </w:pPr>
      <w:r>
        <w:t xml:space="preserve">                                                                                             № 05-ОД  от 20.01. 2020г.</w:t>
      </w:r>
    </w:p>
    <w:p w:rsidR="00CC7A19" w:rsidRDefault="00CC7A19" w:rsidP="00CC7A19">
      <w:pPr>
        <w:pStyle w:val="a3"/>
        <w:ind w:left="360"/>
        <w:jc w:val="right"/>
      </w:pPr>
    </w:p>
    <w:p w:rsidR="00CC7A19" w:rsidRDefault="00CC7A19" w:rsidP="00CC7A19">
      <w:pPr>
        <w:pStyle w:val="a3"/>
        <w:ind w:left="360"/>
      </w:pPr>
      <w:r>
        <w:t xml:space="preserve">                                                                                                </w:t>
      </w:r>
    </w:p>
    <w:p w:rsidR="00CC7A19" w:rsidRDefault="00CC7A19" w:rsidP="00CC7A19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C7A19" w:rsidRDefault="00CC7A19" w:rsidP="00CC7A19">
      <w:pPr>
        <w:pStyle w:val="a3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областного конкурса молодежных программ  </w:t>
      </w:r>
    </w:p>
    <w:p w:rsidR="00CC7A19" w:rsidRDefault="00CC7A19" w:rsidP="00CC7A19">
      <w:pPr>
        <w:pStyle w:val="a3"/>
        <w:ind w:left="360"/>
        <w:jc w:val="center"/>
        <w:rPr>
          <w:b/>
        </w:rPr>
      </w:pPr>
      <w:r>
        <w:rPr>
          <w:b/>
          <w:bCs/>
          <w:color w:val="000000"/>
          <w:spacing w:val="-2"/>
        </w:rPr>
        <w:t>«Будущее – это МЫ!».</w:t>
      </w:r>
    </w:p>
    <w:p w:rsidR="00CC7A19" w:rsidRDefault="00CC7A19" w:rsidP="00CC7A19">
      <w:pPr>
        <w:pStyle w:val="a3"/>
        <w:ind w:left="360"/>
        <w:jc w:val="center"/>
      </w:pPr>
    </w:p>
    <w:tbl>
      <w:tblPr>
        <w:tblW w:w="96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049"/>
        <w:gridCol w:w="3261"/>
        <w:gridCol w:w="2658"/>
      </w:tblGrid>
      <w:tr w:rsidR="00CC7A19" w:rsidTr="00B0787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>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>Наименование зоны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>Наименование</w:t>
            </w:r>
          </w:p>
          <w:p w:rsidR="00CC7A19" w:rsidRDefault="00CC7A19" w:rsidP="00B0787E">
            <w:pPr>
              <w:pStyle w:val="a3"/>
            </w:pPr>
            <w:r>
              <w:t>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 xml:space="preserve">Дата, время, место </w:t>
            </w:r>
          </w:p>
          <w:p w:rsidR="00CC7A19" w:rsidRDefault="00CC7A19" w:rsidP="00B0787E">
            <w:pPr>
              <w:pStyle w:val="a3"/>
            </w:pPr>
            <w:r>
              <w:t>проведения</w:t>
            </w:r>
          </w:p>
        </w:tc>
      </w:tr>
      <w:tr w:rsidR="00CC7A19" w:rsidTr="00B0787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Default="00CC7A19" w:rsidP="00B0787E">
            <w:pPr>
              <w:pStyle w:val="a3"/>
            </w:pPr>
            <w:r>
              <w:t>Михайловский РДК</w:t>
            </w:r>
          </w:p>
          <w:p w:rsidR="00CC7A19" w:rsidRDefault="00CC7A19" w:rsidP="00B0787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 xml:space="preserve"> Рязанский,  </w:t>
            </w:r>
            <w:proofErr w:type="spellStart"/>
            <w:r>
              <w:t>Захаровский</w:t>
            </w:r>
            <w:proofErr w:type="spellEnd"/>
            <w:r>
              <w:t xml:space="preserve">,  </w:t>
            </w:r>
            <w:proofErr w:type="spellStart"/>
            <w:r>
              <w:t>Рыбновский</w:t>
            </w:r>
            <w:proofErr w:type="spellEnd"/>
            <w:r>
              <w:t>, Спасский,</w:t>
            </w:r>
          </w:p>
          <w:p w:rsidR="00CC7A19" w:rsidRDefault="00CC7A19" w:rsidP="00B0787E">
            <w:pPr>
              <w:pStyle w:val="a3"/>
            </w:pPr>
            <w:proofErr w:type="spellStart"/>
            <w:r>
              <w:t>Старожиловский</w:t>
            </w:r>
            <w:proofErr w:type="spellEnd"/>
            <w:r>
              <w:t xml:space="preserve">, Ряжский, </w:t>
            </w:r>
            <w:proofErr w:type="spellStart"/>
            <w:r>
              <w:t>Клепиковский</w:t>
            </w:r>
            <w:proofErr w:type="spellEnd"/>
            <w:r>
              <w:t>, г. Рязань.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  <w:jc w:val="center"/>
            </w:pPr>
            <w:r>
              <w:t xml:space="preserve">15 марта 2020г. </w:t>
            </w:r>
          </w:p>
          <w:p w:rsidR="00CC7A19" w:rsidRDefault="00CC7A19" w:rsidP="00B0787E">
            <w:pPr>
              <w:pStyle w:val="a3"/>
              <w:jc w:val="center"/>
            </w:pPr>
            <w:r>
              <w:t>12.00</w:t>
            </w:r>
          </w:p>
        </w:tc>
      </w:tr>
      <w:tr w:rsidR="00CC7A19" w:rsidTr="00B0787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9" w:rsidRDefault="00CC7A19" w:rsidP="00B0787E">
            <w:pPr>
              <w:pStyle w:val="a3"/>
            </w:pPr>
            <w:proofErr w:type="spellStart"/>
            <w:r>
              <w:t>Путятинский</w:t>
            </w:r>
            <w:proofErr w:type="spellEnd"/>
            <w:r>
              <w:t xml:space="preserve"> РДК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proofErr w:type="spellStart"/>
            <w:r>
              <w:t>Чучковский</w:t>
            </w:r>
            <w:proofErr w:type="spellEnd"/>
            <w:r>
              <w:t xml:space="preserve">, </w:t>
            </w:r>
            <w:proofErr w:type="spellStart"/>
            <w:r>
              <w:t>Кадомский</w:t>
            </w:r>
            <w:proofErr w:type="spellEnd"/>
            <w:r>
              <w:t xml:space="preserve">, </w:t>
            </w:r>
            <w:proofErr w:type="spellStart"/>
            <w:r>
              <w:t>Сапожковский</w:t>
            </w:r>
            <w:proofErr w:type="spellEnd"/>
            <w:r>
              <w:t xml:space="preserve">, </w:t>
            </w:r>
            <w:proofErr w:type="spellStart"/>
            <w:r>
              <w:t>Ухоловский</w:t>
            </w:r>
            <w:proofErr w:type="spellEnd"/>
            <w:r>
              <w:t xml:space="preserve">, </w:t>
            </w:r>
            <w:proofErr w:type="spellStart"/>
            <w:r>
              <w:t>Сараевский</w:t>
            </w:r>
            <w:proofErr w:type="spellEnd"/>
            <w:r>
              <w:t>, Шиловский,</w:t>
            </w:r>
            <w:r w:rsidRPr="00FA52DA">
              <w:t xml:space="preserve"> </w:t>
            </w:r>
            <w:proofErr w:type="spellStart"/>
            <w:r w:rsidRPr="00FA52DA">
              <w:t>Сасовский</w:t>
            </w:r>
            <w:proofErr w:type="spellEnd"/>
            <w:r w:rsidRPr="00FA52DA">
              <w:t xml:space="preserve">, </w:t>
            </w:r>
            <w:proofErr w:type="spellStart"/>
            <w:r w:rsidRPr="00FA52DA">
              <w:t>Шацкий</w:t>
            </w:r>
            <w:proofErr w:type="spellEnd"/>
            <w:r w:rsidRPr="00FA52DA">
              <w:t xml:space="preserve">, </w:t>
            </w:r>
            <w:proofErr w:type="spellStart"/>
            <w:r w:rsidRPr="00FA52DA">
              <w:t>Ермишинский</w:t>
            </w:r>
            <w:proofErr w:type="spellEnd"/>
            <w:r w:rsidRPr="00FA52DA">
              <w:t xml:space="preserve">, </w:t>
            </w:r>
            <w:proofErr w:type="spellStart"/>
            <w:r w:rsidRPr="00FA52DA">
              <w:t>Пителинский</w:t>
            </w:r>
            <w:proofErr w:type="spellEnd"/>
            <w:r>
              <w:t xml:space="preserve"> г. Сасово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  <w:jc w:val="center"/>
            </w:pPr>
            <w:r>
              <w:t>22 марта 2020г.</w:t>
            </w:r>
          </w:p>
          <w:p w:rsidR="00CC7A19" w:rsidRDefault="00CC7A19" w:rsidP="00B0787E">
            <w:pPr>
              <w:pStyle w:val="a3"/>
              <w:jc w:val="center"/>
            </w:pPr>
            <w:r>
              <w:t>12.00</w:t>
            </w:r>
          </w:p>
        </w:tc>
      </w:tr>
      <w:tr w:rsidR="00CC7A19" w:rsidTr="00B0787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r>
              <w:t xml:space="preserve">2.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r>
              <w:t>г. Скопин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</w:pPr>
            <w:proofErr w:type="spellStart"/>
            <w:r>
              <w:t>Александро-Невский</w:t>
            </w:r>
            <w:proofErr w:type="spellEnd"/>
            <w:r>
              <w:t>,</w:t>
            </w:r>
            <w:r w:rsidRPr="00FA52DA">
              <w:t xml:space="preserve"> </w:t>
            </w:r>
            <w:proofErr w:type="spellStart"/>
            <w:r w:rsidRPr="00FA52DA">
              <w:t>Касимовский</w:t>
            </w:r>
            <w:proofErr w:type="spellEnd"/>
            <w:r w:rsidRPr="00FA52DA">
              <w:t xml:space="preserve">,  </w:t>
            </w:r>
            <w:proofErr w:type="spellStart"/>
            <w:r>
              <w:t>Кораблинский</w:t>
            </w:r>
            <w:proofErr w:type="spellEnd"/>
            <w:r>
              <w:t>,</w:t>
            </w:r>
          </w:p>
          <w:p w:rsidR="00CC7A19" w:rsidRDefault="00CC7A19" w:rsidP="00B0787E">
            <w:pPr>
              <w:pStyle w:val="a3"/>
            </w:pPr>
            <w:proofErr w:type="spellStart"/>
            <w:r>
              <w:t>Скопинский</w:t>
            </w:r>
            <w:proofErr w:type="spellEnd"/>
            <w:r>
              <w:t xml:space="preserve">, </w:t>
            </w:r>
            <w:proofErr w:type="spellStart"/>
            <w:r>
              <w:t>Пронский</w:t>
            </w:r>
            <w:proofErr w:type="spellEnd"/>
            <w:r>
              <w:t xml:space="preserve">, Милославский, </w:t>
            </w:r>
            <w:proofErr w:type="gramStart"/>
            <w:r>
              <w:t>г</w:t>
            </w:r>
            <w:proofErr w:type="gramEnd"/>
            <w:r>
              <w:t>.</w:t>
            </w:r>
            <w:r w:rsidRPr="00FA52DA">
              <w:t xml:space="preserve"> </w:t>
            </w:r>
            <w:proofErr w:type="spellStart"/>
            <w:r w:rsidRPr="00FA52DA">
              <w:t>Касимов</w:t>
            </w:r>
            <w:proofErr w:type="spellEnd"/>
            <w:r>
              <w:t xml:space="preserve">,.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9" w:rsidRDefault="00CC7A19" w:rsidP="00B0787E">
            <w:pPr>
              <w:pStyle w:val="a3"/>
              <w:jc w:val="center"/>
            </w:pPr>
            <w:r>
              <w:t>29 марта 2020г.</w:t>
            </w:r>
          </w:p>
          <w:p w:rsidR="00CC7A19" w:rsidRDefault="00CC7A19" w:rsidP="00B0787E">
            <w:pPr>
              <w:pStyle w:val="a3"/>
              <w:jc w:val="center"/>
            </w:pPr>
            <w:r>
              <w:t>12.00</w:t>
            </w:r>
          </w:p>
        </w:tc>
      </w:tr>
    </w:tbl>
    <w:p w:rsidR="00CC7A19" w:rsidRDefault="00CC7A19" w:rsidP="00CC7A19">
      <w:pPr>
        <w:pStyle w:val="a3"/>
      </w:pPr>
    </w:p>
    <w:p w:rsidR="00CC7A19" w:rsidRDefault="00CC7A19" w:rsidP="00CC7A19">
      <w:pPr>
        <w:pStyle w:val="a3"/>
        <w:ind w:left="360"/>
        <w:rPr>
          <w:u w:val="single"/>
        </w:rPr>
      </w:pPr>
    </w:p>
    <w:p w:rsidR="00CC7A19" w:rsidRDefault="00CC7A19" w:rsidP="00CC7A19">
      <w:pPr>
        <w:pStyle w:val="a3"/>
        <w:ind w:left="360"/>
        <w:rPr>
          <w:sz w:val="26"/>
          <w:szCs w:val="26"/>
          <w:u w:val="single"/>
        </w:rPr>
      </w:pPr>
    </w:p>
    <w:p w:rsidR="00CC7A19" w:rsidRDefault="00CC7A19" w:rsidP="00CC7A19">
      <w:pPr>
        <w:pStyle w:val="a3"/>
        <w:tabs>
          <w:tab w:val="right" w:pos="9355"/>
        </w:tabs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В помощь областному конкурсу в ОНМЦ НТ (Урицкого, 72) состоятся:</w:t>
      </w:r>
      <w:r>
        <w:rPr>
          <w:sz w:val="26"/>
          <w:szCs w:val="26"/>
          <w:u w:val="single"/>
        </w:rPr>
        <w:tab/>
      </w:r>
    </w:p>
    <w:p w:rsidR="00CC7A19" w:rsidRDefault="00CC7A19" w:rsidP="00CC7A19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тематические консультации</w:t>
      </w:r>
      <w:r>
        <w:rPr>
          <w:sz w:val="26"/>
          <w:szCs w:val="26"/>
        </w:rPr>
        <w:t>:</w:t>
      </w:r>
    </w:p>
    <w:p w:rsidR="00CC7A19" w:rsidRDefault="00CC7A19" w:rsidP="00CC7A19">
      <w:pPr>
        <w:pStyle w:val="a3"/>
        <w:ind w:left="360"/>
        <w:rPr>
          <w:sz w:val="26"/>
          <w:szCs w:val="26"/>
        </w:rPr>
      </w:pPr>
    </w:p>
    <w:p w:rsidR="00CC7A19" w:rsidRDefault="00CC7A19" w:rsidP="00CC7A1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1 февраля  - 14 марта – </w:t>
      </w:r>
      <w:proofErr w:type="spellStart"/>
      <w:r>
        <w:rPr>
          <w:sz w:val="26"/>
          <w:szCs w:val="26"/>
        </w:rPr>
        <w:t>Пронский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Кораблинский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Скопинский</w:t>
      </w:r>
      <w:proofErr w:type="spellEnd"/>
      <w:r>
        <w:rPr>
          <w:sz w:val="26"/>
          <w:szCs w:val="26"/>
        </w:rPr>
        <w:t xml:space="preserve">, Милославский, </w:t>
      </w:r>
      <w:proofErr w:type="spellStart"/>
      <w:r>
        <w:rPr>
          <w:sz w:val="26"/>
          <w:szCs w:val="26"/>
        </w:rPr>
        <w:t>Александро-Невский</w:t>
      </w:r>
      <w:proofErr w:type="spellEnd"/>
      <w:r>
        <w:rPr>
          <w:sz w:val="26"/>
          <w:szCs w:val="26"/>
        </w:rPr>
        <w:t xml:space="preserve">,    Рязанский,  Спасский, </w:t>
      </w:r>
      <w:proofErr w:type="spellStart"/>
      <w:r>
        <w:rPr>
          <w:sz w:val="26"/>
          <w:szCs w:val="26"/>
        </w:rPr>
        <w:t>Захаровский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Старожиловский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Рыбновский</w:t>
      </w:r>
      <w:proofErr w:type="spellEnd"/>
      <w:r>
        <w:rPr>
          <w:sz w:val="26"/>
          <w:szCs w:val="26"/>
        </w:rPr>
        <w:t xml:space="preserve">, Михайловский,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, г. Скопин, г. Рязань, Шиловский, </w:t>
      </w:r>
      <w:proofErr w:type="spellStart"/>
      <w:r>
        <w:rPr>
          <w:sz w:val="26"/>
          <w:szCs w:val="26"/>
        </w:rPr>
        <w:t>Сасовский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Чучковский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Шацкий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Ермишинский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Пителинский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Касимовский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Путятинский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Сапожковский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Кадомский</w:t>
      </w:r>
      <w:proofErr w:type="spellEnd"/>
      <w:r>
        <w:rPr>
          <w:sz w:val="26"/>
          <w:szCs w:val="26"/>
        </w:rPr>
        <w:t xml:space="preserve">, Ряжский, </w:t>
      </w:r>
      <w:proofErr w:type="spellStart"/>
      <w:r>
        <w:rPr>
          <w:sz w:val="26"/>
          <w:szCs w:val="26"/>
        </w:rPr>
        <w:t>Ухоловский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Сараевский</w:t>
      </w:r>
      <w:proofErr w:type="spellEnd"/>
      <w:r>
        <w:rPr>
          <w:sz w:val="26"/>
          <w:szCs w:val="26"/>
        </w:rPr>
        <w:t xml:space="preserve">, г. Сасово,  г. </w:t>
      </w:r>
      <w:proofErr w:type="spellStart"/>
      <w:r>
        <w:rPr>
          <w:sz w:val="26"/>
          <w:szCs w:val="26"/>
        </w:rPr>
        <w:t>Касимов</w:t>
      </w:r>
      <w:proofErr w:type="spellEnd"/>
      <w:r>
        <w:rPr>
          <w:sz w:val="26"/>
          <w:szCs w:val="26"/>
        </w:rPr>
        <w:t xml:space="preserve">.   </w:t>
      </w:r>
      <w:proofErr w:type="gramEnd"/>
    </w:p>
    <w:p w:rsidR="00CC7A19" w:rsidRDefault="00CC7A19" w:rsidP="00CC7A1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C7A19" w:rsidRDefault="00CC7A19" w:rsidP="00CC7A19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>По желанию участников конкурса тематические консультации могут  быть предоставлены  по согласованию.</w:t>
      </w:r>
    </w:p>
    <w:p w:rsidR="00CC7A19" w:rsidRDefault="00CC7A19" w:rsidP="00CC7A19">
      <w:pPr>
        <w:jc w:val="center"/>
        <w:rPr>
          <w:b/>
          <w:sz w:val="26"/>
          <w:szCs w:val="26"/>
        </w:rPr>
      </w:pPr>
    </w:p>
    <w:p w:rsidR="00CC7A19" w:rsidRDefault="00CC7A19" w:rsidP="00CC7A19">
      <w:pPr>
        <w:jc w:val="center"/>
        <w:rPr>
          <w:b/>
          <w:sz w:val="26"/>
          <w:szCs w:val="26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</w:p>
    <w:p w:rsidR="00CC7A19" w:rsidRDefault="00CC7A19" w:rsidP="00CC7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ЗАЯВКА-АНКЕТА</w:t>
      </w:r>
    </w:p>
    <w:p w:rsidR="00CC7A19" w:rsidRDefault="00CC7A19" w:rsidP="00CC7A19">
      <w:pPr>
        <w:jc w:val="center"/>
      </w:pPr>
      <w:r>
        <w:t>на участие в областном конкурсе молодежных программ</w:t>
      </w:r>
    </w:p>
    <w:p w:rsidR="00CC7A19" w:rsidRDefault="00CC7A19" w:rsidP="00CC7A19">
      <w:pPr>
        <w:pStyle w:val="a3"/>
        <w:ind w:left="360"/>
        <w:jc w:val="center"/>
        <w:rPr>
          <w:b/>
        </w:rPr>
      </w:pPr>
      <w:r>
        <w:rPr>
          <w:b/>
          <w:bCs/>
          <w:color w:val="000000"/>
          <w:spacing w:val="-2"/>
        </w:rPr>
        <w:t>«Будущее – это МЫ!».</w:t>
      </w:r>
    </w:p>
    <w:p w:rsidR="00CC7A19" w:rsidRDefault="00CC7A19" w:rsidP="00CC7A1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CC7A19" w:rsidRDefault="00CC7A19" w:rsidP="00CC7A19">
      <w:r>
        <w:t>Название программы________________________________________________________________</w:t>
      </w:r>
    </w:p>
    <w:p w:rsidR="00CC7A19" w:rsidRDefault="00CC7A19" w:rsidP="00CC7A19"/>
    <w:p w:rsidR="00CC7A19" w:rsidRDefault="00CC7A19" w:rsidP="00CC7A19">
      <w:r>
        <w:t>Район________________________________________________________________________</w:t>
      </w:r>
    </w:p>
    <w:p w:rsidR="00CC7A19" w:rsidRDefault="00CC7A19" w:rsidP="00CC7A19"/>
    <w:p w:rsidR="00CC7A19" w:rsidRDefault="00CC7A19" w:rsidP="00CC7A19">
      <w:r>
        <w:t>Наименование  учреждения, коллектива принимающего участие в конкурсе (для награждения)__________________________________________________________________</w:t>
      </w:r>
    </w:p>
    <w:p w:rsidR="00CC7A19" w:rsidRDefault="00CC7A19" w:rsidP="00CC7A19"/>
    <w:p w:rsidR="00CC7A19" w:rsidRDefault="00CC7A19" w:rsidP="00CC7A19">
      <w:r>
        <w:t>Контактные координаты  (тел., факс)</w:t>
      </w:r>
    </w:p>
    <w:p w:rsidR="00CC7A19" w:rsidRDefault="00CC7A19" w:rsidP="00CC7A19">
      <w:r>
        <w:t>_____________________________________________________________________________</w:t>
      </w:r>
    </w:p>
    <w:p w:rsidR="00CC7A19" w:rsidRDefault="00CC7A19" w:rsidP="00CC7A19">
      <w:r>
        <w:t>Руководитель коллектива  (кандидатура для награждения)_________________________________________________________________.</w:t>
      </w:r>
    </w:p>
    <w:p w:rsidR="00CC7A19" w:rsidRDefault="00CC7A19" w:rsidP="00CC7A19"/>
    <w:p w:rsidR="00CC7A19" w:rsidRDefault="00CC7A19" w:rsidP="00CC7A19">
      <w:r>
        <w:t xml:space="preserve">Общее количество участников___________________________________________________________________ </w:t>
      </w:r>
    </w:p>
    <w:p w:rsidR="00CC7A19" w:rsidRDefault="00CC7A19" w:rsidP="00CC7A19"/>
    <w:p w:rsidR="00CC7A19" w:rsidRDefault="00CC7A19" w:rsidP="00CC7A19">
      <w:r>
        <w:t xml:space="preserve">Техническое обеспечение (наличие фонограмм, </w:t>
      </w:r>
      <w:r>
        <w:rPr>
          <w:b/>
        </w:rPr>
        <w:t>какие электронные носители</w:t>
      </w:r>
      <w:r>
        <w:t>)  ____________________________________________________________________</w:t>
      </w:r>
    </w:p>
    <w:p w:rsidR="00CC7A19" w:rsidRDefault="00CC7A19" w:rsidP="00CC7A19"/>
    <w:p w:rsidR="00CC7A19" w:rsidRDefault="00CC7A19" w:rsidP="00CC7A19">
      <w:r>
        <w:t>Программа выступления (стихи, песни, танцы, исполнители и т.д.), (15-20мин).</w:t>
      </w:r>
    </w:p>
    <w:p w:rsidR="00CC7A19" w:rsidRDefault="00CC7A19" w:rsidP="00CC7A19"/>
    <w:p w:rsidR="00CC7A19" w:rsidRDefault="00CC7A19" w:rsidP="00CC7A19">
      <w:pPr>
        <w:pBdr>
          <w:top w:val="single" w:sz="12" w:space="1" w:color="auto"/>
          <w:bottom w:val="single" w:sz="12" w:space="1" w:color="auto"/>
        </w:pBdr>
      </w:pPr>
    </w:p>
    <w:p w:rsidR="00CC7A19" w:rsidRDefault="00CC7A19" w:rsidP="00CC7A19">
      <w:pPr>
        <w:pBdr>
          <w:bottom w:val="single" w:sz="12" w:space="1" w:color="auto"/>
          <w:between w:val="single" w:sz="12" w:space="1" w:color="auto"/>
        </w:pBdr>
      </w:pPr>
    </w:p>
    <w:p w:rsidR="00CC7A19" w:rsidRDefault="00CC7A19" w:rsidP="00CC7A19">
      <w:pPr>
        <w:pBdr>
          <w:bottom w:val="single" w:sz="12" w:space="1" w:color="auto"/>
          <w:between w:val="single" w:sz="12" w:space="1" w:color="auto"/>
        </w:pBdr>
      </w:pPr>
    </w:p>
    <w:p w:rsidR="00CC7A19" w:rsidRDefault="00CC7A19" w:rsidP="00CC7A19">
      <w:pPr>
        <w:pBdr>
          <w:bottom w:val="single" w:sz="12" w:space="1" w:color="auto"/>
          <w:between w:val="single" w:sz="12" w:space="1" w:color="auto"/>
        </w:pBdr>
      </w:pPr>
    </w:p>
    <w:p w:rsidR="00CC7A19" w:rsidRDefault="00CC7A19" w:rsidP="00CC7A19">
      <w:pPr>
        <w:pBdr>
          <w:bottom w:val="single" w:sz="12" w:space="1" w:color="auto"/>
          <w:between w:val="single" w:sz="12" w:space="1" w:color="auto"/>
        </w:pBdr>
      </w:pPr>
    </w:p>
    <w:p w:rsidR="00CC7A19" w:rsidRDefault="00CC7A19" w:rsidP="00CC7A19">
      <w:pPr>
        <w:pStyle w:val="a3"/>
        <w:jc w:val="left"/>
        <w:rPr>
          <w:sz w:val="28"/>
          <w:szCs w:val="28"/>
        </w:rPr>
      </w:pPr>
    </w:p>
    <w:p w:rsidR="00CC7A19" w:rsidRDefault="00CC7A19" w:rsidP="00CC7A19">
      <w:pPr>
        <w:pStyle w:val="a3"/>
        <w:jc w:val="left"/>
        <w:rPr>
          <w:sz w:val="28"/>
          <w:szCs w:val="28"/>
        </w:rPr>
      </w:pPr>
    </w:p>
    <w:p w:rsidR="00CC7A19" w:rsidRDefault="00CC7A19" w:rsidP="00CC7A19">
      <w:pPr>
        <w:pStyle w:val="a3"/>
        <w:jc w:val="center"/>
      </w:pPr>
      <w:r>
        <w:rPr>
          <w:sz w:val="28"/>
          <w:szCs w:val="28"/>
        </w:rPr>
        <w:t>__________________________________________________________________</w:t>
      </w:r>
      <w:r>
        <w:t xml:space="preserve">                                                                        (Ф.И.О. сопровождающего лица, номер мобильного телефона)</w:t>
      </w:r>
    </w:p>
    <w:p w:rsidR="00CC7A19" w:rsidRDefault="00CC7A19" w:rsidP="00CC7A19">
      <w:pPr>
        <w:pStyle w:val="a3"/>
        <w:jc w:val="center"/>
      </w:pPr>
    </w:p>
    <w:p w:rsidR="00CC7A19" w:rsidRDefault="00CC7A19" w:rsidP="00CC7A19">
      <w:pPr>
        <w:pStyle w:val="a3"/>
        <w:jc w:val="center"/>
      </w:pPr>
    </w:p>
    <w:p w:rsidR="00CC7A19" w:rsidRDefault="00CC7A19" w:rsidP="00CC7A19">
      <w:pPr>
        <w:pStyle w:val="a3"/>
        <w:jc w:val="center"/>
      </w:pPr>
    </w:p>
    <w:p w:rsidR="00CC7A19" w:rsidRDefault="00CC7A19" w:rsidP="00CC7A19">
      <w:pPr>
        <w:pStyle w:val="a3"/>
        <w:jc w:val="center"/>
      </w:pPr>
    </w:p>
    <w:p w:rsidR="00CC7A19" w:rsidRDefault="00CC7A19" w:rsidP="00CC7A19">
      <w:pPr>
        <w:pStyle w:val="a3"/>
        <w:jc w:val="center"/>
      </w:pPr>
    </w:p>
    <w:p w:rsidR="00CC7A19" w:rsidRDefault="00CC7A19" w:rsidP="00CC7A19">
      <w:pPr>
        <w:pStyle w:val="a3"/>
        <w:jc w:val="left"/>
      </w:pPr>
      <w:r>
        <w:t xml:space="preserve">                                                                                                           «_____»___________2020г.       </w:t>
      </w:r>
    </w:p>
    <w:p w:rsidR="00CC7A19" w:rsidRDefault="00CC7A19" w:rsidP="00CC7A19">
      <w:pPr>
        <w:pStyle w:val="a3"/>
        <w:jc w:val="left"/>
      </w:pPr>
    </w:p>
    <w:p w:rsidR="00CC7A19" w:rsidRDefault="00CC7A19" w:rsidP="00CC7A19">
      <w:pPr>
        <w:pStyle w:val="a3"/>
        <w:jc w:val="left"/>
        <w:rPr>
          <w:sz w:val="36"/>
          <w:szCs w:val="36"/>
        </w:rPr>
      </w:pPr>
      <w:r>
        <w:t xml:space="preserve">                     </w:t>
      </w:r>
    </w:p>
    <w:p w:rsidR="00CC7A19" w:rsidRDefault="00CC7A19" w:rsidP="00CC7A19">
      <w:pPr>
        <w:pStyle w:val="a3"/>
        <w:ind w:left="360"/>
        <w:jc w:val="left"/>
        <w:rPr>
          <w:sz w:val="36"/>
          <w:szCs w:val="36"/>
        </w:rPr>
      </w:pPr>
      <w:r>
        <w:rPr>
          <w:sz w:val="28"/>
          <w:szCs w:val="28"/>
        </w:rPr>
        <w:t>М.П.</w:t>
      </w:r>
      <w:r>
        <w:rPr>
          <w:sz w:val="36"/>
          <w:szCs w:val="36"/>
        </w:rPr>
        <w:t xml:space="preserve">   </w:t>
      </w:r>
    </w:p>
    <w:p w:rsidR="00CC7A19" w:rsidRDefault="00CC7A19" w:rsidP="00CC7A19">
      <w:pPr>
        <w:pStyle w:val="a3"/>
        <w:ind w:left="360"/>
        <w:jc w:val="left"/>
        <w:rPr>
          <w:sz w:val="36"/>
          <w:szCs w:val="36"/>
        </w:rPr>
      </w:pPr>
    </w:p>
    <w:p w:rsidR="00CC7A19" w:rsidRDefault="00CC7A19" w:rsidP="00CC7A19">
      <w:pPr>
        <w:pStyle w:val="a3"/>
        <w:ind w:left="360"/>
        <w:jc w:val="left"/>
        <w:rPr>
          <w:sz w:val="36"/>
          <w:szCs w:val="36"/>
        </w:rPr>
      </w:pPr>
    </w:p>
    <w:p w:rsidR="00CC7A19" w:rsidRDefault="00CC7A19" w:rsidP="00CC7A19">
      <w:pPr>
        <w:pStyle w:val="a3"/>
        <w:ind w:left="36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t>Подпись</w:t>
      </w:r>
      <w:r>
        <w:rPr>
          <w:sz w:val="28"/>
          <w:szCs w:val="28"/>
        </w:rPr>
        <w:t>:________________________________</w:t>
      </w:r>
    </w:p>
    <w:p w:rsidR="00CC7A19" w:rsidRDefault="00CC7A19" w:rsidP="00CC7A19">
      <w:pPr>
        <w:pStyle w:val="a3"/>
        <w:ind w:left="360"/>
        <w:jc w:val="left"/>
      </w:pPr>
    </w:p>
    <w:p w:rsidR="00CC7A19" w:rsidRDefault="00CC7A19" w:rsidP="00CC7A19"/>
    <w:p w:rsidR="00CC7A19" w:rsidRDefault="00CC7A19" w:rsidP="00CC7A19"/>
    <w:p w:rsidR="00CC7A19" w:rsidRDefault="00CC7A19" w:rsidP="00CC7A19"/>
    <w:p w:rsidR="00AF1892" w:rsidRDefault="00AF1892"/>
    <w:sectPr w:rsidR="00AF1892" w:rsidSect="00AD250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19"/>
    <w:rsid w:val="00571DED"/>
    <w:rsid w:val="006A2279"/>
    <w:rsid w:val="009102D1"/>
    <w:rsid w:val="00AF1892"/>
    <w:rsid w:val="00CC7A19"/>
    <w:rsid w:val="00E0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A19"/>
    <w:pPr>
      <w:jc w:val="both"/>
    </w:pPr>
  </w:style>
  <w:style w:type="character" w:customStyle="1" w:styleId="a4">
    <w:name w:val="Основной текст Знак"/>
    <w:basedOn w:val="a0"/>
    <w:link w:val="a3"/>
    <w:rsid w:val="00CC7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1041</Words>
  <Characters>5934</Characters>
  <Application>Microsoft Office Word</Application>
  <DocSecurity>0</DocSecurity>
  <Lines>49</Lines>
  <Paragraphs>13</Paragraphs>
  <ScaleCrop>false</ScaleCrop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2020-01-20T09:29:00Z</dcterms:created>
  <dcterms:modified xsi:type="dcterms:W3CDTF">2020-01-20T11:57:00Z</dcterms:modified>
</cp:coreProperties>
</file>