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65" w:rsidRPr="000100A8" w:rsidRDefault="00896365" w:rsidP="008963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100A8">
        <w:rPr>
          <w:rFonts w:ascii="Times New Roman" w:eastAsia="Times New Roman" w:hAnsi="Times New Roman" w:cs="Times New Roman"/>
          <w:sz w:val="21"/>
          <w:szCs w:val="21"/>
        </w:rPr>
        <w:t>Приложение № 1</w:t>
      </w:r>
    </w:p>
    <w:p w:rsidR="00896365" w:rsidRPr="000100A8" w:rsidRDefault="00896365" w:rsidP="0089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100A8">
        <w:rPr>
          <w:rFonts w:ascii="Times New Roman" w:eastAsia="Times New Roman" w:hAnsi="Times New Roman" w:cs="Times New Roman"/>
          <w:sz w:val="21"/>
          <w:szCs w:val="21"/>
        </w:rPr>
        <w:t>к приказу  директора ГБУК  «РОНМЦ НТ»</w:t>
      </w:r>
    </w:p>
    <w:p w:rsidR="00896365" w:rsidRPr="000100A8" w:rsidRDefault="00896365" w:rsidP="0089636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100A8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>
        <w:rPr>
          <w:rFonts w:ascii="Times New Roman" w:eastAsia="Times New Roman" w:hAnsi="Times New Roman" w:cs="Times New Roman"/>
          <w:sz w:val="21"/>
          <w:szCs w:val="21"/>
        </w:rPr>
        <w:t>6-ОД</w:t>
      </w:r>
      <w:r w:rsidRPr="000100A8">
        <w:rPr>
          <w:rFonts w:ascii="Times New Roman" w:eastAsia="Times New Roman" w:hAnsi="Times New Roman" w:cs="Times New Roman"/>
          <w:sz w:val="21"/>
          <w:szCs w:val="21"/>
        </w:rPr>
        <w:t xml:space="preserve"> от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17.01.</w:t>
      </w:r>
      <w:r w:rsidRPr="000100A8">
        <w:rPr>
          <w:rFonts w:ascii="Times New Roman" w:eastAsia="Times New Roman" w:hAnsi="Times New Roman" w:cs="Times New Roman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>8</w:t>
      </w:r>
      <w:r w:rsidRPr="000100A8">
        <w:rPr>
          <w:rFonts w:ascii="Times New Roman" w:eastAsia="Times New Roman" w:hAnsi="Times New Roman" w:cs="Times New Roman"/>
          <w:sz w:val="21"/>
          <w:szCs w:val="21"/>
        </w:rPr>
        <w:t xml:space="preserve"> г.</w:t>
      </w:r>
    </w:p>
    <w:p w:rsidR="00896365" w:rsidRDefault="00896365" w:rsidP="0089636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896365" w:rsidRDefault="00896365" w:rsidP="0089636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E2F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областного смотра-конкурса деятельности</w:t>
      </w:r>
    </w:p>
    <w:p w:rsidR="00896365" w:rsidRDefault="00896365" w:rsidP="0089636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сельских культурно-досуговых учреждений Рязанской области</w:t>
      </w:r>
    </w:p>
    <w:p w:rsidR="00896365" w:rsidRDefault="00896365" w:rsidP="0089636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народной культуры на селе»</w:t>
      </w:r>
    </w:p>
    <w:p w:rsidR="00896365" w:rsidRPr="00D534F1" w:rsidRDefault="00896365" w:rsidP="0089636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4F1">
        <w:rPr>
          <w:rFonts w:ascii="Times New Roman" w:hAnsi="Times New Roman" w:cs="Times New Roman"/>
          <w:sz w:val="24"/>
          <w:szCs w:val="24"/>
        </w:rPr>
        <w:t xml:space="preserve">Областной смотр-конкурс деятельности сельских культурно-досуговых учреждений проводится с февраля по декабрь 2018 года. Учредителями конкурса являются Министерство культуры и туризма Рязанской области,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ГБУК «РОНМЦ НТ» </w:t>
      </w:r>
      <w:r w:rsidRPr="00D534F1">
        <w:rPr>
          <w:rFonts w:ascii="Times New Roman" w:hAnsi="Times New Roman" w:cs="Times New Roman"/>
          <w:sz w:val="24"/>
          <w:szCs w:val="24"/>
        </w:rPr>
        <w:t>при участии Управлений и отделов культуры муниципальных образований области.</w:t>
      </w:r>
    </w:p>
    <w:p w:rsidR="00896365" w:rsidRPr="00D534F1" w:rsidRDefault="00896365" w:rsidP="0089636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4F1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896365" w:rsidRPr="00D534F1" w:rsidRDefault="00896365" w:rsidP="00896365">
      <w:pPr>
        <w:pStyle w:val="a6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534F1">
        <w:rPr>
          <w:rFonts w:ascii="Times New Roman" w:hAnsi="Times New Roman" w:cs="Times New Roman"/>
          <w:sz w:val="24"/>
          <w:szCs w:val="24"/>
        </w:rPr>
        <w:t>формирование и совершенствование модели современного сельского учреждения культуры, отражающей реальные потребности общества;</w:t>
      </w:r>
    </w:p>
    <w:p w:rsidR="00896365" w:rsidRPr="00D534F1" w:rsidRDefault="00896365" w:rsidP="00896365">
      <w:pPr>
        <w:pStyle w:val="a6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534F1">
        <w:rPr>
          <w:rFonts w:ascii="Times New Roman" w:hAnsi="Times New Roman" w:cs="Times New Roman"/>
          <w:sz w:val="24"/>
          <w:szCs w:val="24"/>
        </w:rPr>
        <w:t>содействие формированию культурной среды и повышению качества жизни на селе;</w:t>
      </w:r>
    </w:p>
    <w:p w:rsidR="00896365" w:rsidRPr="00D534F1" w:rsidRDefault="00896365" w:rsidP="00896365">
      <w:pPr>
        <w:pStyle w:val="a6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534F1">
        <w:rPr>
          <w:rFonts w:ascii="Times New Roman" w:hAnsi="Times New Roman" w:cs="Times New Roman"/>
          <w:sz w:val="24"/>
          <w:szCs w:val="24"/>
        </w:rPr>
        <w:t>конструктивный обмен опытом работы, направленный на улучшение деятельности сельских клубных учреждений;</w:t>
      </w:r>
    </w:p>
    <w:p w:rsidR="00896365" w:rsidRPr="00D534F1" w:rsidRDefault="00896365" w:rsidP="00896365">
      <w:pPr>
        <w:pStyle w:val="a6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534F1">
        <w:rPr>
          <w:rFonts w:ascii="Times New Roman" w:hAnsi="Times New Roman" w:cs="Times New Roman"/>
          <w:sz w:val="24"/>
          <w:szCs w:val="24"/>
        </w:rPr>
        <w:t>сохранение и развитие народного творчества, организация культурно-досуговой деятельности среди различных категорий населения;</w:t>
      </w:r>
    </w:p>
    <w:p w:rsidR="00896365" w:rsidRPr="00D534F1" w:rsidRDefault="00896365" w:rsidP="00896365">
      <w:pPr>
        <w:pStyle w:val="a6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534F1">
        <w:rPr>
          <w:rFonts w:ascii="Times New Roman" w:hAnsi="Times New Roman" w:cs="Times New Roman"/>
          <w:sz w:val="24"/>
          <w:szCs w:val="24"/>
        </w:rPr>
        <w:t>повышение социального статуса и сохранение кадрового потенциала учреждений культуры сельских поселений муниципальных районов, стимулирование творческой деятельности специалистов культурно-досуговой деятельности;</w:t>
      </w:r>
    </w:p>
    <w:p w:rsidR="00896365" w:rsidRPr="00D534F1" w:rsidRDefault="00896365" w:rsidP="00896365">
      <w:pPr>
        <w:pStyle w:val="a6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534F1">
        <w:rPr>
          <w:rFonts w:ascii="Times New Roman" w:hAnsi="Times New Roman" w:cs="Times New Roman"/>
          <w:sz w:val="24"/>
          <w:szCs w:val="24"/>
        </w:rPr>
        <w:t>привлечение внимания общественности и органов местного самоуправления к профессии  работника культуры на селе;</w:t>
      </w:r>
    </w:p>
    <w:p w:rsidR="00896365" w:rsidRPr="00D534F1" w:rsidRDefault="00896365" w:rsidP="00896365">
      <w:pPr>
        <w:pStyle w:val="a6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534F1">
        <w:rPr>
          <w:rFonts w:ascii="Times New Roman" w:hAnsi="Times New Roman" w:cs="Times New Roman"/>
          <w:sz w:val="24"/>
          <w:szCs w:val="24"/>
        </w:rPr>
        <w:t xml:space="preserve">выявление и поощрение лучших директоров и </w:t>
      </w:r>
      <w:proofErr w:type="gramStart"/>
      <w:r w:rsidRPr="00D534F1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Pr="00D534F1">
        <w:rPr>
          <w:rFonts w:ascii="Times New Roman" w:hAnsi="Times New Roman" w:cs="Times New Roman"/>
          <w:sz w:val="24"/>
          <w:szCs w:val="24"/>
        </w:rPr>
        <w:t xml:space="preserve"> сельских культурно-досуговых учреждений.</w:t>
      </w:r>
    </w:p>
    <w:p w:rsidR="00896365" w:rsidRPr="00D534F1" w:rsidRDefault="00896365" w:rsidP="0089636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4F1">
        <w:rPr>
          <w:rFonts w:ascii="Times New Roman" w:hAnsi="Times New Roman" w:cs="Times New Roman"/>
          <w:b/>
          <w:sz w:val="24"/>
          <w:szCs w:val="24"/>
        </w:rPr>
        <w:t>Условия и порядок проведения:</w:t>
      </w:r>
    </w:p>
    <w:p w:rsidR="00896365" w:rsidRPr="00D534F1" w:rsidRDefault="00896365" w:rsidP="0089636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4F1">
        <w:rPr>
          <w:rFonts w:ascii="Times New Roman" w:hAnsi="Times New Roman" w:cs="Times New Roman"/>
          <w:sz w:val="24"/>
          <w:szCs w:val="24"/>
        </w:rPr>
        <w:t xml:space="preserve">В смотре-конкурсе принимают участие сельские </w:t>
      </w:r>
      <w:proofErr w:type="spellStart"/>
      <w:r w:rsidRPr="00D534F1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Pr="00D534F1">
        <w:rPr>
          <w:rFonts w:ascii="Times New Roman" w:hAnsi="Times New Roman" w:cs="Times New Roman"/>
          <w:sz w:val="24"/>
          <w:szCs w:val="24"/>
        </w:rPr>
        <w:t xml:space="preserve"> учреждения; директора и специалисты сельских культурно-досуговых учреждений культуры Рязанской области. Смотр - конкурс проводится в 3 этапа: </w:t>
      </w:r>
    </w:p>
    <w:p w:rsidR="00896365" w:rsidRPr="00D534F1" w:rsidRDefault="00896365" w:rsidP="00896365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4F1">
        <w:rPr>
          <w:rFonts w:ascii="Times New Roman" w:hAnsi="Times New Roman" w:cs="Times New Roman"/>
          <w:b/>
          <w:sz w:val="24"/>
          <w:szCs w:val="24"/>
        </w:rPr>
        <w:t>1 этап</w:t>
      </w:r>
      <w:r w:rsidRPr="00D534F1">
        <w:rPr>
          <w:rFonts w:ascii="Times New Roman" w:hAnsi="Times New Roman" w:cs="Times New Roman"/>
          <w:sz w:val="24"/>
          <w:szCs w:val="24"/>
        </w:rPr>
        <w:t xml:space="preserve"> – </w:t>
      </w:r>
      <w:r w:rsidRPr="00D53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конкурсный отбор участников в период с февраля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май</w:t>
      </w:r>
      <w:r w:rsidRPr="00D53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проходит на местах (районные смотры-конкурсы), по результатам первого этапа определяется одно из лучших сельских учреждений культуры муниципального образования для участия в следующем этапе областного смотра-конкурса. </w:t>
      </w:r>
    </w:p>
    <w:p w:rsidR="00896365" w:rsidRDefault="00896365" w:rsidP="008963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34F1">
        <w:rPr>
          <w:rFonts w:ascii="Times New Roman" w:hAnsi="Times New Roman" w:cs="Times New Roman"/>
          <w:b/>
          <w:sz w:val="24"/>
          <w:szCs w:val="24"/>
        </w:rPr>
        <w:t>2 этап</w:t>
      </w:r>
      <w:r w:rsidRPr="00D534F1">
        <w:rPr>
          <w:rFonts w:ascii="Times New Roman" w:hAnsi="Times New Roman" w:cs="Times New Roman"/>
          <w:sz w:val="24"/>
          <w:szCs w:val="24"/>
        </w:rPr>
        <w:t xml:space="preserve"> - прием заявок и конкурсных материалов, который осуществляется до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D534F1">
        <w:rPr>
          <w:rFonts w:ascii="Times New Roman" w:hAnsi="Times New Roman" w:cs="Times New Roman"/>
          <w:sz w:val="24"/>
          <w:szCs w:val="24"/>
        </w:rPr>
        <w:t xml:space="preserve">мая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ГБУК «РОНМЦ НТ» </w:t>
      </w:r>
      <w:r w:rsidRPr="00D534F1">
        <w:rPr>
          <w:rFonts w:ascii="Times New Roman" w:hAnsi="Times New Roman" w:cs="Times New Roman"/>
          <w:sz w:val="24"/>
          <w:szCs w:val="24"/>
        </w:rPr>
        <w:t xml:space="preserve">по адресу: 390000, г. Рязань, ул. Урицкого, д. 72, Дубровина Л. И. </w:t>
      </w:r>
    </w:p>
    <w:p w:rsidR="00896365" w:rsidRDefault="00896365" w:rsidP="008963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34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34F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534F1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D534F1">
        <w:rPr>
          <w:rFonts w:ascii="Times New Roman" w:hAnsi="Times New Roman" w:cs="Times New Roman"/>
          <w:sz w:val="24"/>
          <w:szCs w:val="24"/>
          <w:lang w:val="en-US"/>
        </w:rPr>
        <w:t>cnt</w:t>
      </w:r>
      <w:proofErr w:type="spellEnd"/>
      <w:r w:rsidRPr="00D534F1">
        <w:rPr>
          <w:rFonts w:ascii="Times New Roman" w:hAnsi="Times New Roman" w:cs="Times New Roman"/>
          <w:sz w:val="24"/>
          <w:szCs w:val="24"/>
        </w:rPr>
        <w:t>_</w:t>
      </w:r>
      <w:r w:rsidRPr="00D534F1">
        <w:rPr>
          <w:rFonts w:ascii="Times New Roman" w:hAnsi="Times New Roman" w:cs="Times New Roman"/>
          <w:sz w:val="24"/>
          <w:szCs w:val="24"/>
          <w:lang w:val="en-US"/>
        </w:rPr>
        <w:t>lid</w:t>
      </w:r>
      <w:r w:rsidRPr="00D534F1">
        <w:rPr>
          <w:rFonts w:ascii="Times New Roman" w:hAnsi="Times New Roman" w:cs="Times New Roman"/>
          <w:sz w:val="24"/>
          <w:szCs w:val="24"/>
        </w:rPr>
        <w:t>@</w:t>
      </w:r>
      <w:r w:rsidRPr="00D534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534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34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534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96365" w:rsidRPr="00D534F1" w:rsidRDefault="00896365" w:rsidP="008963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34F1">
        <w:rPr>
          <w:rFonts w:ascii="Times New Roman" w:hAnsi="Times New Roman" w:cs="Times New Roman"/>
          <w:sz w:val="24"/>
          <w:szCs w:val="24"/>
        </w:rPr>
        <w:t>Каждый муниципалитет в указанные сроки должен предоставить:</w:t>
      </w:r>
    </w:p>
    <w:p w:rsidR="00896365" w:rsidRPr="00D534F1" w:rsidRDefault="00896365" w:rsidP="0089636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4F1">
        <w:rPr>
          <w:rFonts w:ascii="Times New Roman" w:hAnsi="Times New Roman" w:cs="Times New Roman"/>
          <w:sz w:val="24"/>
          <w:szCs w:val="24"/>
        </w:rPr>
        <w:t>заявка-резюме на участие в конкурсе (приложение №1);</w:t>
      </w:r>
    </w:p>
    <w:p w:rsidR="00896365" w:rsidRDefault="00896365" w:rsidP="0089636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534F1">
        <w:rPr>
          <w:rFonts w:ascii="Times New Roman" w:hAnsi="Times New Roman" w:cs="Times New Roman"/>
          <w:sz w:val="24"/>
          <w:szCs w:val="24"/>
        </w:rPr>
        <w:t>конкурсные материалы в электронном виде (презентации или видеоролики), раскрывающие особенности деятельности учреждения культуры (временной регламент</w:t>
      </w:r>
      <w:r>
        <w:rPr>
          <w:rFonts w:ascii="Times New Roman" w:hAnsi="Times New Roman"/>
          <w:sz w:val="24"/>
          <w:szCs w:val="24"/>
        </w:rPr>
        <w:t xml:space="preserve"> – не более 5 минут). Или можно представить в электронном виде информационный отчет о деятельности клубного учреждения, с фотографиями КДУ, творческих работников, мероприятий  и т.д.</w:t>
      </w:r>
    </w:p>
    <w:p w:rsidR="00896365" w:rsidRDefault="00896365" w:rsidP="008963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34F1">
        <w:rPr>
          <w:rFonts w:ascii="Times New Roman" w:hAnsi="Times New Roman" w:cs="Times New Roman"/>
          <w:b/>
          <w:sz w:val="24"/>
          <w:szCs w:val="24"/>
        </w:rPr>
        <w:t xml:space="preserve">3 этап - </w:t>
      </w:r>
      <w:r w:rsidRPr="00D534F1">
        <w:rPr>
          <w:rFonts w:ascii="Times New Roman" w:hAnsi="Times New Roman" w:cs="Times New Roman"/>
          <w:sz w:val="24"/>
          <w:szCs w:val="24"/>
        </w:rPr>
        <w:t>июнь</w:t>
      </w:r>
      <w:r w:rsidRPr="00D53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4F1">
        <w:rPr>
          <w:rFonts w:ascii="Times New Roman" w:hAnsi="Times New Roman" w:cs="Times New Roman"/>
          <w:sz w:val="24"/>
          <w:szCs w:val="24"/>
        </w:rPr>
        <w:t>– смотр – конкурс показательных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двум номинациям (на выбор):</w:t>
      </w:r>
    </w:p>
    <w:p w:rsidR="00896365" w:rsidRPr="007953B7" w:rsidRDefault="00896365" w:rsidP="008963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711D2">
        <w:rPr>
          <w:rFonts w:ascii="Times New Roman" w:hAnsi="Times New Roman" w:cs="Times New Roman"/>
          <w:b/>
          <w:sz w:val="24"/>
          <w:szCs w:val="24"/>
        </w:rPr>
        <w:t>«Наш бренд»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7953B7">
        <w:rPr>
          <w:rFonts w:ascii="Times New Roman" w:hAnsi="Times New Roman" w:cs="Times New Roman"/>
          <w:sz w:val="24"/>
          <w:szCs w:val="24"/>
        </w:rPr>
        <w:t xml:space="preserve">оказать </w:t>
      </w:r>
      <w:r>
        <w:rPr>
          <w:rFonts w:ascii="Times New Roman" w:hAnsi="Times New Roman" w:cs="Times New Roman"/>
          <w:sz w:val="24"/>
          <w:szCs w:val="24"/>
        </w:rPr>
        <w:t xml:space="preserve">фрагмент самого яркого </w:t>
      </w:r>
      <w:r w:rsidRPr="007953B7">
        <w:rPr>
          <w:rFonts w:ascii="Times New Roman" w:hAnsi="Times New Roman" w:cs="Times New Roman"/>
          <w:sz w:val="24"/>
          <w:szCs w:val="24"/>
        </w:rPr>
        <w:t>социально-культурного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53B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фрагмент выступления самого популярного </w:t>
      </w:r>
      <w:r w:rsidRPr="007953B7">
        <w:rPr>
          <w:rFonts w:ascii="Times New Roman" w:hAnsi="Times New Roman" w:cs="Times New Roman"/>
          <w:sz w:val="24"/>
          <w:szCs w:val="24"/>
        </w:rPr>
        <w:t>клубного формирования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ременной регламент – не более 15 мин.)</w:t>
      </w:r>
    </w:p>
    <w:p w:rsidR="00896365" w:rsidRDefault="00896365" w:rsidP="008963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711D2">
        <w:rPr>
          <w:rFonts w:ascii="Times New Roman" w:hAnsi="Times New Roman" w:cs="Times New Roman"/>
          <w:b/>
          <w:sz w:val="24"/>
          <w:szCs w:val="24"/>
        </w:rPr>
        <w:lastRenderedPageBreak/>
        <w:t>«Окно в мир»</w:t>
      </w:r>
      <w:r>
        <w:rPr>
          <w:rFonts w:ascii="Times New Roman" w:hAnsi="Times New Roman" w:cs="Times New Roman"/>
          <w:sz w:val="24"/>
          <w:szCs w:val="24"/>
        </w:rPr>
        <w:t xml:space="preserve"> - показать</w:t>
      </w:r>
      <w:r w:rsidRPr="00A62C50">
        <w:rPr>
          <w:rFonts w:ascii="Times New Roman" w:hAnsi="Times New Roman" w:cs="Times New Roman"/>
          <w:sz w:val="24"/>
          <w:szCs w:val="24"/>
        </w:rPr>
        <w:t xml:space="preserve"> презентацию </w:t>
      </w:r>
      <w:r>
        <w:rPr>
          <w:rFonts w:ascii="Times New Roman" w:hAnsi="Times New Roman" w:cs="Times New Roman"/>
          <w:sz w:val="24"/>
          <w:szCs w:val="24"/>
        </w:rPr>
        <w:t xml:space="preserve">собственной странички (или сайта)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учреждения в Интернете, где с использованием инновационных и информационных технологий отражается материально-техническая база, кадровый ресурс и творческая деятельность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ременной регламент – не более 5 мин.)</w:t>
      </w:r>
    </w:p>
    <w:p w:rsidR="00896365" w:rsidRPr="00A62C50" w:rsidRDefault="00896365" w:rsidP="0089636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выступления</w:t>
      </w:r>
      <w:r w:rsidRPr="007953B7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953B7">
        <w:rPr>
          <w:rFonts w:ascii="Times New Roman" w:hAnsi="Times New Roman" w:cs="Times New Roman"/>
          <w:sz w:val="24"/>
          <w:szCs w:val="24"/>
        </w:rPr>
        <w:t xml:space="preserve"> наглядно продемонстрировать эффективность и популярность данного </w:t>
      </w:r>
      <w:r>
        <w:rPr>
          <w:rFonts w:ascii="Times New Roman" w:hAnsi="Times New Roman" w:cs="Times New Roman"/>
          <w:sz w:val="24"/>
          <w:szCs w:val="24"/>
        </w:rPr>
        <w:t xml:space="preserve">проекта, </w:t>
      </w:r>
      <w:r w:rsidRPr="007953B7">
        <w:rPr>
          <w:rFonts w:ascii="Times New Roman" w:hAnsi="Times New Roman" w:cs="Times New Roman"/>
          <w:sz w:val="24"/>
          <w:szCs w:val="24"/>
        </w:rPr>
        <w:t>мероприятия (формирования).</w:t>
      </w:r>
    </w:p>
    <w:p w:rsidR="00896365" w:rsidRPr="00D534F1" w:rsidRDefault="00896365" w:rsidP="0089636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4F1">
        <w:rPr>
          <w:rFonts w:ascii="Times New Roman" w:hAnsi="Times New Roman" w:cs="Times New Roman"/>
          <w:sz w:val="24"/>
          <w:szCs w:val="24"/>
        </w:rPr>
        <w:t xml:space="preserve">Смотр-конкурс </w:t>
      </w:r>
      <w:r>
        <w:rPr>
          <w:rFonts w:ascii="Times New Roman" w:hAnsi="Times New Roman" w:cs="Times New Roman"/>
          <w:sz w:val="24"/>
          <w:szCs w:val="24"/>
        </w:rPr>
        <w:t xml:space="preserve">показательных мероприятий </w:t>
      </w:r>
      <w:r w:rsidRPr="00D534F1">
        <w:rPr>
          <w:rFonts w:ascii="Times New Roman" w:hAnsi="Times New Roman" w:cs="Times New Roman"/>
          <w:sz w:val="24"/>
          <w:szCs w:val="24"/>
        </w:rPr>
        <w:t>состо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34F1">
        <w:rPr>
          <w:rFonts w:ascii="Times New Roman" w:hAnsi="Times New Roman" w:cs="Times New Roman"/>
          <w:sz w:val="24"/>
          <w:szCs w:val="24"/>
        </w:rPr>
        <w:t>тся на базе лучш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53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spellStart"/>
      <w:r w:rsidRPr="00D534F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534F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ьтурно-досугового</w:t>
      </w:r>
      <w:proofErr w:type="spellEnd"/>
      <w:r w:rsidRPr="00D534F1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 по решению организаторов-учредителей</w:t>
      </w:r>
      <w:r w:rsidRPr="00D534F1">
        <w:rPr>
          <w:rFonts w:ascii="Times New Roman" w:hAnsi="Times New Roman" w:cs="Times New Roman"/>
          <w:sz w:val="24"/>
          <w:szCs w:val="24"/>
        </w:rPr>
        <w:t>. Также на базе смотр</w:t>
      </w:r>
      <w:r>
        <w:rPr>
          <w:rFonts w:ascii="Times New Roman" w:hAnsi="Times New Roman" w:cs="Times New Roman"/>
          <w:sz w:val="24"/>
          <w:szCs w:val="24"/>
        </w:rPr>
        <w:t>а-конкурса</w:t>
      </w:r>
      <w:r w:rsidRPr="00D534F1">
        <w:rPr>
          <w:rFonts w:ascii="Times New Roman" w:hAnsi="Times New Roman" w:cs="Times New Roman"/>
          <w:sz w:val="24"/>
          <w:szCs w:val="24"/>
        </w:rPr>
        <w:t xml:space="preserve"> состо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34F1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выездной семинар</w:t>
      </w:r>
      <w:r w:rsidRPr="00D534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лаборатория на тему: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Социо-культурная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информационная деятельность сельских культурно-досуговых учреждений. Современный имидж клуба».</w:t>
      </w:r>
    </w:p>
    <w:p w:rsidR="00896365" w:rsidRDefault="00896365" w:rsidP="008963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3673">
        <w:rPr>
          <w:rFonts w:ascii="Times New Roman" w:hAnsi="Times New Roman" w:cs="Times New Roman"/>
          <w:b/>
          <w:sz w:val="24"/>
          <w:szCs w:val="24"/>
        </w:rPr>
        <w:t>4 этап</w:t>
      </w:r>
      <w:r>
        <w:rPr>
          <w:rFonts w:ascii="Times New Roman" w:hAnsi="Times New Roman" w:cs="Times New Roman"/>
          <w:sz w:val="24"/>
          <w:szCs w:val="24"/>
        </w:rPr>
        <w:t xml:space="preserve"> – декабрь – подведение итогов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534F1">
        <w:rPr>
          <w:rFonts w:ascii="Times New Roman" w:hAnsi="Times New Roman" w:cs="Times New Roman"/>
          <w:sz w:val="24"/>
          <w:szCs w:val="24"/>
        </w:rPr>
        <w:t>бластно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534F1">
        <w:rPr>
          <w:rFonts w:ascii="Times New Roman" w:hAnsi="Times New Roman" w:cs="Times New Roman"/>
          <w:sz w:val="24"/>
          <w:szCs w:val="24"/>
        </w:rPr>
        <w:t xml:space="preserve"> смотр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34F1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34F1">
        <w:rPr>
          <w:rFonts w:ascii="Times New Roman" w:hAnsi="Times New Roman" w:cs="Times New Roman"/>
          <w:sz w:val="24"/>
          <w:szCs w:val="24"/>
        </w:rPr>
        <w:t xml:space="preserve"> деятельности сельских культурно-досуговых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«Центр народной культуры на селе». Награждение участников смотра-конкурса.</w:t>
      </w:r>
    </w:p>
    <w:p w:rsidR="00896365" w:rsidRPr="00530FD1" w:rsidRDefault="00896365" w:rsidP="00896365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4F1">
        <w:rPr>
          <w:rFonts w:ascii="Times New Roman" w:hAnsi="Times New Roman" w:cs="Times New Roman"/>
          <w:sz w:val="24"/>
          <w:szCs w:val="24"/>
        </w:rPr>
        <w:t xml:space="preserve">Материалы смотра-конкурса будут размещены на сайте </w:t>
      </w:r>
      <w:r>
        <w:rPr>
          <w:rFonts w:ascii="Times New Roman" w:eastAsia="Times New Roman" w:hAnsi="Times New Roman" w:cs="Times New Roman"/>
          <w:sz w:val="24"/>
          <w:szCs w:val="24"/>
        </w:rPr>
        <w:t>ГБУК «РОНМЦ НТ»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34F1">
        <w:rPr>
          <w:rFonts w:ascii="Times New Roman" w:hAnsi="Times New Roman" w:cs="Times New Roman"/>
          <w:sz w:val="24"/>
          <w:szCs w:val="24"/>
        </w:rPr>
        <w:t xml:space="preserve"> Адрес сайта: </w:t>
      </w:r>
      <w:hyperlink r:id="rId5" w:history="1">
        <w:r w:rsidRPr="00530FD1">
          <w:rPr>
            <w:rStyle w:val="a5"/>
            <w:rFonts w:ascii="Times New Roman" w:hAnsi="Times New Roman" w:cs="Times New Roman"/>
            <w:sz w:val="24"/>
            <w:szCs w:val="24"/>
          </w:rPr>
          <w:t>http://cnt-ryazan.ru</w:t>
        </w:r>
      </w:hyperlink>
    </w:p>
    <w:p w:rsidR="00896365" w:rsidRPr="00530FD1" w:rsidRDefault="00896365" w:rsidP="0089636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365" w:rsidRPr="00D534F1" w:rsidRDefault="00896365" w:rsidP="0089636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4F1">
        <w:rPr>
          <w:rFonts w:ascii="Times New Roman" w:hAnsi="Times New Roman" w:cs="Times New Roman"/>
          <w:b/>
          <w:sz w:val="24"/>
          <w:szCs w:val="24"/>
        </w:rPr>
        <w:t>Критерии оценивания деятельности работы в сельских культурно-досуговых учреждениях:</w:t>
      </w:r>
    </w:p>
    <w:p w:rsidR="00896365" w:rsidRPr="00D534F1" w:rsidRDefault="00896365" w:rsidP="0089636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культурного обслуживания населения: выполнение основных показателей деятельности клубного учреждения;</w:t>
      </w:r>
    </w:p>
    <w:p w:rsidR="00896365" w:rsidRPr="00D534F1" w:rsidRDefault="00896365" w:rsidP="0089636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ресурсное обеспечение услуг, предоставляемых населению сельскими клубными учреждениями: техническое состояние здания и прилегающей территории; обеспеченность специальным оборудованием, техническими средствами, мебелью, сценическими костюмами, музыкальными инструментами;</w:t>
      </w:r>
    </w:p>
    <w:p w:rsidR="00896365" w:rsidRPr="00D534F1" w:rsidRDefault="00896365" w:rsidP="0089636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грамотный </w:t>
      </w:r>
      <w:r w:rsidRPr="00D53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уровень ведения документации</w:t>
      </w:r>
      <w:r w:rsidRPr="00D53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96365" w:rsidRPr="00D534F1" w:rsidRDefault="00896365" w:rsidP="0089636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оформление помещений, сцены, комнат для кружковой работы, наличие информационных стендов;</w:t>
      </w:r>
    </w:p>
    <w:p w:rsidR="00896365" w:rsidRPr="00D534F1" w:rsidRDefault="00896365" w:rsidP="0089636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внедрение инновационных форм культурно-досуговой деятельности с различными категориями населением;</w:t>
      </w:r>
    </w:p>
    <w:p w:rsidR="00896365" w:rsidRPr="00D534F1" w:rsidRDefault="00896365" w:rsidP="0089636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творческих проектов, направленных на сохранение и популяризацию народных традиций села;</w:t>
      </w:r>
    </w:p>
    <w:p w:rsidR="00896365" w:rsidRPr="00D534F1" w:rsidRDefault="00896365" w:rsidP="0089636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4F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социально незащищенными слоями населения;</w:t>
      </w:r>
    </w:p>
    <w:p w:rsidR="00896365" w:rsidRPr="00D534F1" w:rsidRDefault="00896365" w:rsidP="0089636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4F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творческих коллективов, их участие в районных, областных, межрегиональных, всероссийских культурных проектов (наличие наград, программ, афиш, фотографий, публикации в средствах массовой информации).</w:t>
      </w:r>
      <w:proofErr w:type="gramEnd"/>
    </w:p>
    <w:p w:rsidR="00896365" w:rsidRPr="00D534F1" w:rsidRDefault="00896365" w:rsidP="0089636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4F1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896365" w:rsidRPr="00D534F1" w:rsidRDefault="00896365" w:rsidP="0089636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4F1">
        <w:rPr>
          <w:rFonts w:ascii="Times New Roman" w:hAnsi="Times New Roman" w:cs="Times New Roman"/>
          <w:sz w:val="24"/>
          <w:szCs w:val="24"/>
        </w:rPr>
        <w:t>Участники областного смотра-конкурса награждаются дипломами и памятными призами.</w:t>
      </w:r>
    </w:p>
    <w:p w:rsidR="00896365" w:rsidRPr="00D534F1" w:rsidRDefault="00896365" w:rsidP="008963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34F1">
        <w:rPr>
          <w:rFonts w:ascii="Times New Roman" w:hAnsi="Times New Roman" w:cs="Times New Roman"/>
          <w:b/>
          <w:bCs/>
          <w:sz w:val="24"/>
          <w:szCs w:val="24"/>
        </w:rPr>
        <w:t>В помощь областного смотра-конкурса</w:t>
      </w:r>
    </w:p>
    <w:p w:rsidR="00896365" w:rsidRDefault="00896365" w:rsidP="00896365">
      <w:pPr>
        <w:spacing w:after="0"/>
        <w:ind w:right="28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подготовки и проведения областного смотра-конкурса сельских культурно-досуговых учреждениях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ГБУК «РОНМЦ НТ»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(г. Рязань, ул. Урицкого, д. 72) с апреля по июнь будут проходить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тематические консультации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участников. Консультации могут быть проведены и ранее по согласованию.</w:t>
      </w:r>
    </w:p>
    <w:p w:rsidR="00896365" w:rsidRDefault="00896365" w:rsidP="00896365">
      <w:pPr>
        <w:spacing w:after="0"/>
        <w:ind w:right="28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15A7">
        <w:rPr>
          <w:rFonts w:ascii="Times New Roman" w:hAnsi="Times New Roman"/>
          <w:sz w:val="24"/>
          <w:szCs w:val="24"/>
        </w:rPr>
        <w:t>Телефон для справок:</w:t>
      </w:r>
      <w:r>
        <w:rPr>
          <w:rFonts w:ascii="Times New Roman" w:hAnsi="Times New Roman"/>
          <w:sz w:val="24"/>
          <w:szCs w:val="24"/>
        </w:rPr>
        <w:t xml:space="preserve"> 25-47-03,  Дубровина Лариса Ивановна</w:t>
      </w:r>
    </w:p>
    <w:p w:rsidR="00896365" w:rsidRDefault="00896365" w:rsidP="00896365">
      <w:pPr>
        <w:spacing w:after="0"/>
        <w:jc w:val="right"/>
        <w:rPr>
          <w:rFonts w:ascii="Times New Roman" w:hAnsi="Times New Roman"/>
          <w:sz w:val="21"/>
          <w:szCs w:val="21"/>
        </w:rPr>
      </w:pPr>
    </w:p>
    <w:p w:rsidR="00896365" w:rsidRDefault="00896365" w:rsidP="00896365">
      <w:pPr>
        <w:spacing w:after="0"/>
        <w:jc w:val="right"/>
        <w:rPr>
          <w:rFonts w:ascii="Times New Roman" w:hAnsi="Times New Roman"/>
          <w:sz w:val="21"/>
          <w:szCs w:val="21"/>
        </w:rPr>
      </w:pPr>
    </w:p>
    <w:p w:rsidR="00896365" w:rsidRDefault="00896365" w:rsidP="00896365">
      <w:pPr>
        <w:spacing w:after="0"/>
        <w:jc w:val="right"/>
        <w:rPr>
          <w:rFonts w:ascii="Times New Roman" w:hAnsi="Times New Roman"/>
          <w:sz w:val="21"/>
          <w:szCs w:val="21"/>
        </w:rPr>
      </w:pPr>
    </w:p>
    <w:p w:rsidR="00896365" w:rsidRDefault="00896365" w:rsidP="00896365">
      <w:pPr>
        <w:spacing w:after="0"/>
        <w:jc w:val="right"/>
        <w:rPr>
          <w:rFonts w:ascii="Times New Roman" w:hAnsi="Times New Roman"/>
          <w:sz w:val="21"/>
          <w:szCs w:val="21"/>
        </w:rPr>
      </w:pPr>
    </w:p>
    <w:p w:rsidR="00896365" w:rsidRDefault="00896365" w:rsidP="00896365">
      <w:pPr>
        <w:spacing w:after="0"/>
        <w:jc w:val="right"/>
        <w:rPr>
          <w:rFonts w:ascii="Times New Roman" w:hAnsi="Times New Roman"/>
          <w:sz w:val="21"/>
          <w:szCs w:val="21"/>
        </w:rPr>
      </w:pPr>
    </w:p>
    <w:p w:rsidR="00896365" w:rsidRDefault="00896365" w:rsidP="00896365">
      <w:pPr>
        <w:spacing w:after="0"/>
        <w:jc w:val="right"/>
        <w:rPr>
          <w:rFonts w:ascii="Times New Roman" w:hAnsi="Times New Roman"/>
          <w:sz w:val="21"/>
          <w:szCs w:val="21"/>
        </w:rPr>
      </w:pPr>
    </w:p>
    <w:p w:rsidR="00896365" w:rsidRDefault="00896365" w:rsidP="00896365">
      <w:pPr>
        <w:spacing w:after="0"/>
        <w:jc w:val="right"/>
        <w:rPr>
          <w:rFonts w:ascii="Times New Roman" w:hAnsi="Times New Roman"/>
          <w:sz w:val="21"/>
          <w:szCs w:val="21"/>
        </w:rPr>
      </w:pPr>
    </w:p>
    <w:p w:rsidR="00896365" w:rsidRDefault="00896365" w:rsidP="00896365">
      <w:pPr>
        <w:spacing w:after="0"/>
        <w:jc w:val="right"/>
        <w:rPr>
          <w:rFonts w:ascii="Times New Roman" w:hAnsi="Times New Roman"/>
          <w:sz w:val="21"/>
          <w:szCs w:val="21"/>
        </w:rPr>
      </w:pPr>
    </w:p>
    <w:p w:rsidR="00896365" w:rsidRDefault="00896365" w:rsidP="0089636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A2B16" w:rsidRDefault="00EA2B16"/>
    <w:sectPr w:rsidR="00EA2B16" w:rsidSect="00EA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50B"/>
    <w:multiLevelType w:val="hybridMultilevel"/>
    <w:tmpl w:val="F608503E"/>
    <w:lvl w:ilvl="0" w:tplc="24821C08">
      <w:start w:val="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D4F4C"/>
    <w:multiLevelType w:val="hybridMultilevel"/>
    <w:tmpl w:val="AF7EF852"/>
    <w:lvl w:ilvl="0" w:tplc="24821C08">
      <w:start w:val="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60876"/>
    <w:multiLevelType w:val="hybridMultilevel"/>
    <w:tmpl w:val="727C736A"/>
    <w:lvl w:ilvl="0" w:tplc="24821C08">
      <w:start w:val="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365"/>
    <w:rsid w:val="0021125A"/>
    <w:rsid w:val="00475A5F"/>
    <w:rsid w:val="00713EE4"/>
    <w:rsid w:val="00896365"/>
    <w:rsid w:val="00B53B01"/>
    <w:rsid w:val="00EA2B16"/>
    <w:rsid w:val="00F9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6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96365"/>
    <w:pPr>
      <w:keepNext/>
      <w:spacing w:after="0" w:line="240" w:lineRule="auto"/>
      <w:ind w:left="384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6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963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96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96365"/>
    <w:rPr>
      <w:color w:val="0000FF"/>
      <w:u w:val="single"/>
    </w:rPr>
  </w:style>
  <w:style w:type="paragraph" w:styleId="a6">
    <w:name w:val="No Spacing"/>
    <w:uiPriority w:val="1"/>
    <w:qFormat/>
    <w:rsid w:val="008963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nt-ryaz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821</Words>
  <Characters>4682</Characters>
  <Application>Microsoft Office Word</Application>
  <DocSecurity>0</DocSecurity>
  <Lines>39</Lines>
  <Paragraphs>10</Paragraphs>
  <ScaleCrop>false</ScaleCrop>
  <Company>Microsoft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STD</cp:lastModifiedBy>
  <cp:revision>4</cp:revision>
  <dcterms:created xsi:type="dcterms:W3CDTF">2018-01-22T08:16:00Z</dcterms:created>
  <dcterms:modified xsi:type="dcterms:W3CDTF">2018-01-22T08:14:00Z</dcterms:modified>
</cp:coreProperties>
</file>