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0C" w:rsidRPr="0037760C" w:rsidRDefault="0037760C" w:rsidP="001E33BF">
      <w:pPr>
        <w:ind w:left="5103" w:right="-1333"/>
        <w:jc w:val="right"/>
        <w:rPr>
          <w:b/>
          <w:sz w:val="23"/>
          <w:szCs w:val="23"/>
        </w:rPr>
      </w:pPr>
      <w:r w:rsidRPr="0037760C">
        <w:rPr>
          <w:b/>
          <w:sz w:val="23"/>
          <w:szCs w:val="23"/>
        </w:rPr>
        <w:t>Приложение 1</w:t>
      </w:r>
    </w:p>
    <w:p w:rsidR="0037760C" w:rsidRPr="0037760C" w:rsidRDefault="0037760C" w:rsidP="001E33BF">
      <w:pPr>
        <w:ind w:left="5103" w:right="-1333"/>
        <w:jc w:val="right"/>
        <w:rPr>
          <w:b/>
          <w:sz w:val="23"/>
          <w:szCs w:val="23"/>
        </w:rPr>
      </w:pPr>
      <w:r w:rsidRPr="0037760C">
        <w:rPr>
          <w:b/>
          <w:sz w:val="23"/>
          <w:szCs w:val="23"/>
        </w:rPr>
        <w:t>к Приказу № 53 – ОД от 20.09.2021 г.</w:t>
      </w:r>
    </w:p>
    <w:p w:rsidR="00F60980" w:rsidRPr="0037760C" w:rsidRDefault="00F60980" w:rsidP="001E33BF">
      <w:pPr>
        <w:ind w:left="5103" w:right="-1333"/>
        <w:jc w:val="right"/>
        <w:rPr>
          <w:sz w:val="23"/>
          <w:szCs w:val="23"/>
        </w:rPr>
      </w:pPr>
      <w:r w:rsidRPr="0037760C">
        <w:rPr>
          <w:sz w:val="23"/>
          <w:szCs w:val="23"/>
        </w:rPr>
        <w:t>«УТВЕРЖДАЮ»</w:t>
      </w:r>
    </w:p>
    <w:p w:rsidR="0037760C" w:rsidRPr="0037760C" w:rsidRDefault="0037760C" w:rsidP="0037760C">
      <w:pPr>
        <w:ind w:left="5103" w:right="-1333"/>
        <w:jc w:val="right"/>
        <w:rPr>
          <w:sz w:val="23"/>
          <w:szCs w:val="23"/>
        </w:rPr>
      </w:pPr>
      <w:r w:rsidRPr="0037760C">
        <w:rPr>
          <w:noProof/>
          <w:sz w:val="23"/>
          <w:szCs w:val="23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3457575</wp:posOffset>
            </wp:positionH>
            <wp:positionV relativeFrom="paragraph">
              <wp:posOffset>129540</wp:posOffset>
            </wp:positionV>
            <wp:extent cx="2695575" cy="1238250"/>
            <wp:effectExtent l="19050" t="0" r="9525" b="0"/>
            <wp:wrapNone/>
            <wp:docPr id="1" name="Рисунок 2" descr="печать-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-подпис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0980" w:rsidRPr="0037760C">
        <w:rPr>
          <w:sz w:val="23"/>
          <w:szCs w:val="23"/>
        </w:rPr>
        <w:t xml:space="preserve">Директор </w:t>
      </w:r>
      <w:r w:rsidRPr="0037760C">
        <w:rPr>
          <w:sz w:val="23"/>
          <w:szCs w:val="23"/>
        </w:rPr>
        <w:t>ГБУК «Рязанский</w:t>
      </w:r>
    </w:p>
    <w:p w:rsidR="00F60980" w:rsidRPr="0037760C" w:rsidRDefault="00F60980" w:rsidP="0037760C">
      <w:pPr>
        <w:ind w:left="5103" w:right="-1333"/>
        <w:jc w:val="right"/>
        <w:rPr>
          <w:sz w:val="23"/>
          <w:szCs w:val="23"/>
        </w:rPr>
      </w:pPr>
      <w:r w:rsidRPr="0037760C">
        <w:rPr>
          <w:sz w:val="23"/>
          <w:szCs w:val="23"/>
        </w:rPr>
        <w:t xml:space="preserve">областной научно-методический </w:t>
      </w:r>
    </w:p>
    <w:p w:rsidR="00F60980" w:rsidRPr="0037760C" w:rsidRDefault="00F60980" w:rsidP="0037760C">
      <w:pPr>
        <w:ind w:left="5103" w:right="-1333"/>
        <w:jc w:val="right"/>
        <w:rPr>
          <w:sz w:val="23"/>
          <w:szCs w:val="23"/>
        </w:rPr>
      </w:pPr>
      <w:r w:rsidRPr="0037760C">
        <w:rPr>
          <w:sz w:val="23"/>
          <w:szCs w:val="23"/>
        </w:rPr>
        <w:t xml:space="preserve">центр народного творчества»                                                            </w:t>
      </w:r>
    </w:p>
    <w:p w:rsidR="0037760C" w:rsidRDefault="0037760C" w:rsidP="00F60980">
      <w:pPr>
        <w:ind w:left="5103" w:right="-1333"/>
        <w:rPr>
          <w:sz w:val="24"/>
          <w:szCs w:val="24"/>
        </w:rPr>
      </w:pPr>
    </w:p>
    <w:p w:rsidR="0037760C" w:rsidRDefault="0037760C" w:rsidP="0037760C">
      <w:pPr>
        <w:ind w:left="5103" w:right="-1333"/>
        <w:jc w:val="right"/>
        <w:rPr>
          <w:sz w:val="24"/>
          <w:szCs w:val="24"/>
        </w:rPr>
      </w:pPr>
    </w:p>
    <w:p w:rsidR="00F60980" w:rsidRPr="0037760C" w:rsidRDefault="00F60980" w:rsidP="0037760C">
      <w:pPr>
        <w:ind w:left="5103" w:right="-1333"/>
        <w:jc w:val="right"/>
        <w:rPr>
          <w:sz w:val="23"/>
          <w:szCs w:val="23"/>
        </w:rPr>
      </w:pPr>
      <w:proofErr w:type="spellStart"/>
      <w:r w:rsidRPr="0037760C">
        <w:rPr>
          <w:sz w:val="23"/>
          <w:szCs w:val="23"/>
        </w:rPr>
        <w:t>исх.№</w:t>
      </w:r>
      <w:proofErr w:type="spellEnd"/>
      <w:r w:rsidRPr="0037760C">
        <w:rPr>
          <w:sz w:val="23"/>
          <w:szCs w:val="23"/>
        </w:rPr>
        <w:t xml:space="preserve">  </w:t>
      </w:r>
      <w:r w:rsidR="00A67F57" w:rsidRPr="0037760C">
        <w:rPr>
          <w:sz w:val="23"/>
          <w:szCs w:val="23"/>
        </w:rPr>
        <w:t>256</w:t>
      </w:r>
      <w:r w:rsidRPr="0037760C">
        <w:rPr>
          <w:sz w:val="23"/>
          <w:szCs w:val="23"/>
        </w:rPr>
        <w:t xml:space="preserve">  </w:t>
      </w:r>
      <w:r w:rsidR="0037760C">
        <w:rPr>
          <w:sz w:val="23"/>
          <w:szCs w:val="23"/>
        </w:rPr>
        <w:t xml:space="preserve">от </w:t>
      </w:r>
      <w:r w:rsidRPr="0037760C">
        <w:rPr>
          <w:sz w:val="23"/>
          <w:szCs w:val="23"/>
        </w:rPr>
        <w:t>«2</w:t>
      </w:r>
      <w:r w:rsidR="00A67F57" w:rsidRPr="0037760C">
        <w:rPr>
          <w:sz w:val="23"/>
          <w:szCs w:val="23"/>
        </w:rPr>
        <w:t>0</w:t>
      </w:r>
      <w:r w:rsidRPr="0037760C">
        <w:rPr>
          <w:sz w:val="23"/>
          <w:szCs w:val="23"/>
        </w:rPr>
        <w:t>» сентября 2021 г.</w:t>
      </w:r>
    </w:p>
    <w:p w:rsidR="00C648D3" w:rsidRPr="00B038A5" w:rsidRDefault="00C648D3" w:rsidP="00F60980">
      <w:pPr>
        <w:pStyle w:val="3"/>
        <w:keepNext w:val="0"/>
        <w:widowControl w:val="0"/>
        <w:jc w:val="left"/>
        <w:rPr>
          <w:szCs w:val="28"/>
        </w:rPr>
      </w:pPr>
    </w:p>
    <w:p w:rsidR="00C648D3" w:rsidRDefault="00C648D3" w:rsidP="00C648D3">
      <w:pPr>
        <w:ind w:left="-567" w:right="-766"/>
        <w:jc w:val="center"/>
        <w:outlineLvl w:val="0"/>
        <w:rPr>
          <w:b/>
          <w:sz w:val="28"/>
          <w:szCs w:val="28"/>
        </w:rPr>
      </w:pPr>
    </w:p>
    <w:p w:rsidR="00F60980" w:rsidRDefault="00F60980" w:rsidP="00C648D3">
      <w:pPr>
        <w:ind w:left="-567" w:right="-766"/>
        <w:jc w:val="center"/>
        <w:outlineLvl w:val="0"/>
        <w:rPr>
          <w:b/>
          <w:sz w:val="28"/>
          <w:szCs w:val="28"/>
        </w:rPr>
      </w:pPr>
    </w:p>
    <w:p w:rsidR="00C648D3" w:rsidRDefault="00C648D3" w:rsidP="00C648D3">
      <w:pPr>
        <w:ind w:left="-567" w:right="-766"/>
        <w:jc w:val="center"/>
        <w:outlineLvl w:val="0"/>
        <w:rPr>
          <w:b/>
          <w:sz w:val="28"/>
          <w:szCs w:val="28"/>
        </w:rPr>
      </w:pPr>
      <w:r w:rsidRPr="00B038A5">
        <w:rPr>
          <w:b/>
          <w:sz w:val="28"/>
          <w:szCs w:val="28"/>
        </w:rPr>
        <w:t>ПОЛОЖЕНИЕ</w:t>
      </w:r>
    </w:p>
    <w:p w:rsidR="00C648D3" w:rsidRDefault="00C648D3" w:rsidP="00C648D3">
      <w:pPr>
        <w:ind w:left="-567" w:right="-766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об </w:t>
      </w:r>
      <w:r w:rsidRPr="00B038A5">
        <w:rPr>
          <w:sz w:val="28"/>
          <w:szCs w:val="28"/>
        </w:rPr>
        <w:t>областной тематической выставке</w:t>
      </w:r>
      <w:r w:rsidR="00C11748">
        <w:rPr>
          <w:sz w:val="28"/>
          <w:szCs w:val="28"/>
        </w:rPr>
        <w:t xml:space="preserve"> </w:t>
      </w:r>
      <w:r w:rsidRPr="00C648D3">
        <w:rPr>
          <w:sz w:val="28"/>
          <w:szCs w:val="28"/>
        </w:rPr>
        <w:t>работ</w:t>
      </w:r>
    </w:p>
    <w:p w:rsidR="00C648D3" w:rsidRPr="00C648D3" w:rsidRDefault="00C648D3" w:rsidP="00C648D3">
      <w:pPr>
        <w:ind w:left="-567" w:right="-766"/>
        <w:jc w:val="center"/>
        <w:rPr>
          <w:sz w:val="28"/>
          <w:szCs w:val="28"/>
        </w:rPr>
      </w:pPr>
      <w:r w:rsidRPr="00C648D3">
        <w:rPr>
          <w:sz w:val="28"/>
          <w:szCs w:val="28"/>
        </w:rPr>
        <w:t>мастеров декоративно</w:t>
      </w:r>
      <w:r w:rsidR="00257B66">
        <w:rPr>
          <w:sz w:val="28"/>
          <w:szCs w:val="28"/>
        </w:rPr>
        <w:t>-</w:t>
      </w:r>
      <w:r w:rsidRPr="00C648D3">
        <w:rPr>
          <w:sz w:val="28"/>
          <w:szCs w:val="28"/>
        </w:rPr>
        <w:t>прикладного искусства</w:t>
      </w:r>
    </w:p>
    <w:p w:rsidR="00C648D3" w:rsidRPr="008B71A4" w:rsidRDefault="00C648D3" w:rsidP="008B71A4">
      <w:pPr>
        <w:ind w:left="-567" w:right="-766"/>
        <w:jc w:val="center"/>
        <w:rPr>
          <w:b/>
          <w:sz w:val="28"/>
          <w:szCs w:val="28"/>
        </w:rPr>
      </w:pPr>
      <w:r w:rsidRPr="00B038A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Глиняная игрушка</w:t>
      </w:r>
      <w:r w:rsidRPr="00B038A5">
        <w:rPr>
          <w:b/>
          <w:sz w:val="28"/>
          <w:szCs w:val="28"/>
        </w:rPr>
        <w:t>»</w:t>
      </w:r>
    </w:p>
    <w:p w:rsidR="00C648D3" w:rsidRPr="00B038A5" w:rsidRDefault="00C648D3" w:rsidP="00C648D3">
      <w:pPr>
        <w:ind w:left="-567" w:right="-766"/>
        <w:jc w:val="center"/>
        <w:rPr>
          <w:sz w:val="24"/>
          <w:szCs w:val="24"/>
        </w:rPr>
      </w:pPr>
    </w:p>
    <w:p w:rsidR="00C648D3" w:rsidRDefault="00C648D3" w:rsidP="00C648D3">
      <w:pPr>
        <w:ind w:left="-567" w:right="-766"/>
        <w:jc w:val="both"/>
        <w:rPr>
          <w:sz w:val="24"/>
          <w:szCs w:val="24"/>
        </w:rPr>
      </w:pPr>
      <w:r w:rsidRPr="00C648D3">
        <w:rPr>
          <w:sz w:val="24"/>
          <w:szCs w:val="24"/>
        </w:rPr>
        <w:t>Областная тематическая выставка работ мастеров декоративно</w:t>
      </w:r>
      <w:r>
        <w:rPr>
          <w:sz w:val="24"/>
          <w:szCs w:val="24"/>
        </w:rPr>
        <w:t>-</w:t>
      </w:r>
      <w:r w:rsidRPr="00C648D3">
        <w:rPr>
          <w:sz w:val="24"/>
          <w:szCs w:val="24"/>
        </w:rPr>
        <w:t>прикладного искусства «</w:t>
      </w:r>
      <w:r>
        <w:rPr>
          <w:sz w:val="24"/>
          <w:szCs w:val="24"/>
        </w:rPr>
        <w:t>Глиняная игрушка</w:t>
      </w:r>
      <w:r w:rsidRPr="00C648D3">
        <w:rPr>
          <w:sz w:val="24"/>
          <w:szCs w:val="24"/>
        </w:rPr>
        <w:t>» проводится в рамках цикла областных выставочных мероприятий «Мастера Рязанщины», Национального проекта «Культура» и Федерального партийного проекта «Культура малой Родины».</w:t>
      </w:r>
    </w:p>
    <w:p w:rsidR="006B5EE1" w:rsidRPr="00C648D3" w:rsidRDefault="006B5EE1" w:rsidP="00C648D3">
      <w:pPr>
        <w:ind w:left="-567" w:right="-766"/>
        <w:jc w:val="both"/>
        <w:rPr>
          <w:sz w:val="24"/>
          <w:szCs w:val="24"/>
        </w:rPr>
      </w:pPr>
    </w:p>
    <w:p w:rsidR="00C648D3" w:rsidRDefault="00C648D3" w:rsidP="00C648D3">
      <w:pPr>
        <w:ind w:left="-567" w:right="-766" w:firstLine="567"/>
        <w:jc w:val="both"/>
        <w:rPr>
          <w:sz w:val="24"/>
          <w:szCs w:val="24"/>
        </w:rPr>
      </w:pPr>
      <w:r w:rsidRPr="00C648D3">
        <w:rPr>
          <w:b/>
          <w:sz w:val="24"/>
          <w:szCs w:val="24"/>
          <w:u w:val="single"/>
        </w:rPr>
        <w:t>Организаторы</w:t>
      </w:r>
      <w:r w:rsidRPr="00F3455A">
        <w:rPr>
          <w:b/>
          <w:sz w:val="24"/>
          <w:szCs w:val="24"/>
          <w:u w:val="single"/>
        </w:rPr>
        <w:t xml:space="preserve"> выставки</w:t>
      </w:r>
      <w:r w:rsidRPr="00F3455A">
        <w:rPr>
          <w:sz w:val="24"/>
          <w:szCs w:val="24"/>
        </w:rPr>
        <w:t xml:space="preserve">:  </w:t>
      </w:r>
      <w:r w:rsidR="00497389" w:rsidRPr="00497389">
        <w:rPr>
          <w:sz w:val="24"/>
          <w:szCs w:val="24"/>
        </w:rPr>
        <w:t>Министерство культуры и туризма Рязанской области,</w:t>
      </w:r>
      <w:r w:rsidRPr="00F3455A">
        <w:rPr>
          <w:sz w:val="24"/>
          <w:szCs w:val="24"/>
        </w:rPr>
        <w:t xml:space="preserve">ГБУК РО «Рязанский областной научно-методический центр народного творчества». </w:t>
      </w:r>
    </w:p>
    <w:p w:rsidR="006B5EE1" w:rsidRPr="00F3455A" w:rsidRDefault="006B5EE1" w:rsidP="00C648D3">
      <w:pPr>
        <w:ind w:left="-567" w:right="-766" w:firstLine="567"/>
        <w:jc w:val="both"/>
        <w:rPr>
          <w:sz w:val="24"/>
          <w:szCs w:val="24"/>
        </w:rPr>
      </w:pPr>
    </w:p>
    <w:p w:rsidR="00C648D3" w:rsidRPr="00F3455A" w:rsidRDefault="00C648D3" w:rsidP="00C648D3">
      <w:pPr>
        <w:ind w:left="-567" w:right="-766" w:firstLine="567"/>
        <w:jc w:val="both"/>
        <w:outlineLvl w:val="0"/>
        <w:rPr>
          <w:sz w:val="24"/>
          <w:szCs w:val="24"/>
        </w:rPr>
      </w:pPr>
      <w:r w:rsidRPr="00F3455A">
        <w:rPr>
          <w:b/>
          <w:sz w:val="24"/>
          <w:szCs w:val="24"/>
          <w:u w:val="single"/>
        </w:rPr>
        <w:t>Цели и задачи</w:t>
      </w:r>
      <w:r w:rsidRPr="00F3455A">
        <w:rPr>
          <w:sz w:val="24"/>
          <w:szCs w:val="24"/>
        </w:rPr>
        <w:t>:</w:t>
      </w:r>
    </w:p>
    <w:p w:rsidR="00C648D3" w:rsidRPr="00F3455A" w:rsidRDefault="00C648D3" w:rsidP="00C648D3">
      <w:pPr>
        <w:numPr>
          <w:ilvl w:val="0"/>
          <w:numId w:val="1"/>
        </w:numPr>
        <w:ind w:left="-567" w:right="-766" w:firstLine="567"/>
        <w:jc w:val="both"/>
        <w:rPr>
          <w:sz w:val="24"/>
          <w:szCs w:val="24"/>
        </w:rPr>
      </w:pPr>
      <w:r w:rsidRPr="00F3455A">
        <w:rPr>
          <w:sz w:val="24"/>
          <w:szCs w:val="24"/>
        </w:rPr>
        <w:t>Сохранение, изучение и популяризация декоративно-прикладного искусства   Рязанской области</w:t>
      </w:r>
      <w:r>
        <w:rPr>
          <w:sz w:val="24"/>
          <w:szCs w:val="24"/>
        </w:rPr>
        <w:t xml:space="preserve"> в жанре глиняной игрушки</w:t>
      </w:r>
      <w:r w:rsidRPr="00F3455A">
        <w:rPr>
          <w:sz w:val="24"/>
          <w:szCs w:val="24"/>
        </w:rPr>
        <w:t xml:space="preserve">; </w:t>
      </w:r>
    </w:p>
    <w:p w:rsidR="00C648D3" w:rsidRPr="000A79B0" w:rsidRDefault="00C648D3" w:rsidP="00C648D3">
      <w:pPr>
        <w:numPr>
          <w:ilvl w:val="0"/>
          <w:numId w:val="1"/>
        </w:numPr>
        <w:ind w:left="-567" w:right="-766" w:firstLine="567"/>
        <w:jc w:val="both"/>
        <w:rPr>
          <w:sz w:val="24"/>
          <w:szCs w:val="24"/>
          <w:u w:val="single"/>
        </w:rPr>
      </w:pPr>
      <w:r w:rsidRPr="00F3455A">
        <w:rPr>
          <w:sz w:val="24"/>
          <w:szCs w:val="24"/>
        </w:rPr>
        <w:t>Стимулирование интереса</w:t>
      </w:r>
      <w:r w:rsidR="00497389">
        <w:rPr>
          <w:sz w:val="24"/>
          <w:szCs w:val="24"/>
        </w:rPr>
        <w:t xml:space="preserve"> мастеров к изучению традиционнойглиняной игрушки </w:t>
      </w:r>
      <w:r w:rsidRPr="00F3455A">
        <w:rPr>
          <w:sz w:val="24"/>
          <w:szCs w:val="24"/>
        </w:rPr>
        <w:t>родного края, повышение профессионального мастерства  участников;</w:t>
      </w:r>
    </w:p>
    <w:p w:rsidR="000A79B0" w:rsidRPr="006114B7" w:rsidRDefault="000A79B0" w:rsidP="006114B7">
      <w:pPr>
        <w:pStyle w:val="Style8"/>
        <w:widowControl/>
        <w:numPr>
          <w:ilvl w:val="0"/>
          <w:numId w:val="1"/>
        </w:numPr>
        <w:tabs>
          <w:tab w:val="clear" w:pos="360"/>
          <w:tab w:val="num" w:pos="-567"/>
          <w:tab w:val="left" w:pos="426"/>
        </w:tabs>
        <w:spacing w:before="5"/>
        <w:ind w:left="-567" w:right="-766" w:firstLine="567"/>
      </w:pPr>
      <w:r w:rsidRPr="006114B7">
        <w:rPr>
          <w:rStyle w:val="FontStyle15"/>
          <w:sz w:val="24"/>
          <w:szCs w:val="24"/>
        </w:rPr>
        <w:t>Выявление и поддержка талантливых мастеров, работающих с керамикой, как по созданию традиционных, так и новых форм глиняной игрушки.</w:t>
      </w:r>
    </w:p>
    <w:p w:rsidR="00C648D3" w:rsidRPr="00F3455A" w:rsidRDefault="00C648D3" w:rsidP="006114B7">
      <w:pPr>
        <w:numPr>
          <w:ilvl w:val="0"/>
          <w:numId w:val="1"/>
        </w:numPr>
        <w:ind w:left="-567" w:right="-766" w:firstLine="567"/>
        <w:jc w:val="both"/>
        <w:rPr>
          <w:sz w:val="24"/>
          <w:szCs w:val="24"/>
          <w:u w:val="single"/>
        </w:rPr>
      </w:pPr>
      <w:r w:rsidRPr="00F3455A">
        <w:rPr>
          <w:sz w:val="24"/>
          <w:szCs w:val="24"/>
        </w:rPr>
        <w:t>Активное воспитание и формирование эстетических вкусов у подрастающего поколения на основе местных традиций</w:t>
      </w:r>
      <w:r>
        <w:rPr>
          <w:sz w:val="24"/>
          <w:szCs w:val="24"/>
        </w:rPr>
        <w:t xml:space="preserve"> глиняной игрушки</w:t>
      </w:r>
      <w:r w:rsidRPr="00F3455A">
        <w:rPr>
          <w:sz w:val="24"/>
          <w:szCs w:val="24"/>
        </w:rPr>
        <w:t>;</w:t>
      </w:r>
    </w:p>
    <w:p w:rsidR="006114B7" w:rsidRPr="006114B7" w:rsidRDefault="006114B7" w:rsidP="006114B7">
      <w:pPr>
        <w:pStyle w:val="Style8"/>
        <w:widowControl/>
        <w:numPr>
          <w:ilvl w:val="0"/>
          <w:numId w:val="1"/>
        </w:numPr>
        <w:tabs>
          <w:tab w:val="left" w:pos="1421"/>
        </w:tabs>
        <w:ind w:left="-567" w:right="-766" w:firstLine="567"/>
        <w:rPr>
          <w:rStyle w:val="FontStyle15"/>
          <w:sz w:val="24"/>
          <w:szCs w:val="24"/>
        </w:rPr>
      </w:pPr>
      <w:r w:rsidRPr="006114B7">
        <w:rPr>
          <w:rStyle w:val="FontStyle15"/>
          <w:sz w:val="24"/>
          <w:szCs w:val="24"/>
        </w:rPr>
        <w:t>Поддержка творчества мастеров, педагогов, студий, возрождающих традиционные технологии глиняной игрушки.</w:t>
      </w:r>
    </w:p>
    <w:p w:rsidR="00C648D3" w:rsidRPr="00F3455A" w:rsidRDefault="00C648D3" w:rsidP="00C648D3">
      <w:pPr>
        <w:numPr>
          <w:ilvl w:val="0"/>
          <w:numId w:val="1"/>
        </w:numPr>
        <w:ind w:left="-567" w:right="-766" w:firstLine="567"/>
        <w:jc w:val="both"/>
        <w:rPr>
          <w:sz w:val="24"/>
          <w:szCs w:val="24"/>
          <w:u w:val="single"/>
        </w:rPr>
      </w:pPr>
      <w:r w:rsidRPr="00F3455A">
        <w:rPr>
          <w:sz w:val="24"/>
          <w:szCs w:val="24"/>
        </w:rPr>
        <w:t xml:space="preserve">Создание банка данных об отдельных мастерах </w:t>
      </w:r>
      <w:r w:rsidR="006114B7" w:rsidRPr="00F3455A">
        <w:rPr>
          <w:sz w:val="24"/>
          <w:szCs w:val="24"/>
        </w:rPr>
        <w:t>и творческих коллективах</w:t>
      </w:r>
      <w:r w:rsidR="00497389">
        <w:rPr>
          <w:sz w:val="24"/>
          <w:szCs w:val="24"/>
        </w:rPr>
        <w:t>, занимающихся</w:t>
      </w:r>
      <w:r w:rsidR="00497389">
        <w:rPr>
          <w:rStyle w:val="FontStyle15"/>
          <w:sz w:val="24"/>
          <w:szCs w:val="24"/>
        </w:rPr>
        <w:t xml:space="preserve"> глиняной игрушкой и художественной керамикой</w:t>
      </w:r>
      <w:r w:rsidR="006114B7">
        <w:rPr>
          <w:rStyle w:val="FontStyle15"/>
          <w:sz w:val="24"/>
          <w:szCs w:val="24"/>
        </w:rPr>
        <w:t>;</w:t>
      </w:r>
    </w:p>
    <w:p w:rsidR="00C648D3" w:rsidRPr="00F3455A" w:rsidRDefault="00C648D3" w:rsidP="00C648D3">
      <w:pPr>
        <w:numPr>
          <w:ilvl w:val="0"/>
          <w:numId w:val="1"/>
        </w:numPr>
        <w:ind w:left="-567" w:right="-766" w:firstLine="567"/>
        <w:jc w:val="both"/>
        <w:rPr>
          <w:sz w:val="24"/>
          <w:szCs w:val="24"/>
          <w:u w:val="single"/>
        </w:rPr>
      </w:pPr>
      <w:r w:rsidRPr="00F3455A">
        <w:rPr>
          <w:sz w:val="24"/>
          <w:szCs w:val="24"/>
        </w:rPr>
        <w:t xml:space="preserve">Выявление новых тенденций в области создания </w:t>
      </w:r>
      <w:r>
        <w:rPr>
          <w:sz w:val="24"/>
          <w:szCs w:val="24"/>
        </w:rPr>
        <w:t>глиняной игрушки</w:t>
      </w:r>
      <w:r w:rsidRPr="00F3455A">
        <w:rPr>
          <w:sz w:val="24"/>
          <w:szCs w:val="24"/>
        </w:rPr>
        <w:t>;</w:t>
      </w:r>
    </w:p>
    <w:p w:rsidR="00C648D3" w:rsidRPr="00C648D3" w:rsidRDefault="00C648D3" w:rsidP="00C648D3">
      <w:pPr>
        <w:numPr>
          <w:ilvl w:val="0"/>
          <w:numId w:val="1"/>
        </w:numPr>
        <w:ind w:left="-567" w:right="-766" w:firstLine="567"/>
        <w:jc w:val="both"/>
        <w:rPr>
          <w:sz w:val="24"/>
          <w:szCs w:val="24"/>
          <w:u w:val="single"/>
        </w:rPr>
      </w:pPr>
      <w:r w:rsidRPr="00F3455A">
        <w:rPr>
          <w:sz w:val="24"/>
          <w:szCs w:val="24"/>
        </w:rPr>
        <w:t>Проведение научно-аналитической работы на материале областной выставки.</w:t>
      </w:r>
    </w:p>
    <w:p w:rsidR="00C648D3" w:rsidRPr="00F3455A" w:rsidRDefault="00C648D3" w:rsidP="00C648D3">
      <w:pPr>
        <w:ind w:right="-766"/>
        <w:jc w:val="both"/>
        <w:rPr>
          <w:sz w:val="24"/>
          <w:szCs w:val="24"/>
          <w:u w:val="single"/>
        </w:rPr>
      </w:pPr>
    </w:p>
    <w:p w:rsidR="00C648D3" w:rsidRDefault="00C648D3" w:rsidP="00C648D3">
      <w:pPr>
        <w:ind w:left="-567" w:right="-766" w:firstLine="567"/>
        <w:jc w:val="both"/>
        <w:rPr>
          <w:b/>
          <w:sz w:val="24"/>
          <w:szCs w:val="24"/>
        </w:rPr>
      </w:pPr>
      <w:r w:rsidRPr="00F3455A">
        <w:rPr>
          <w:b/>
          <w:sz w:val="24"/>
          <w:szCs w:val="24"/>
          <w:u w:val="single"/>
        </w:rPr>
        <w:t>Участники областной выставки</w:t>
      </w:r>
      <w:r w:rsidRPr="00F3455A">
        <w:rPr>
          <w:sz w:val="24"/>
          <w:szCs w:val="24"/>
        </w:rPr>
        <w:t xml:space="preserve">: </w:t>
      </w:r>
      <w:r w:rsidR="00497389" w:rsidRPr="00497389">
        <w:rPr>
          <w:b/>
          <w:sz w:val="24"/>
          <w:szCs w:val="24"/>
        </w:rPr>
        <w:t>отдельные</w:t>
      </w:r>
      <w:r w:rsidR="00497389">
        <w:rPr>
          <w:b/>
          <w:sz w:val="24"/>
          <w:szCs w:val="24"/>
        </w:rPr>
        <w:t>мастера</w:t>
      </w:r>
      <w:r w:rsidRPr="00F3455A">
        <w:rPr>
          <w:b/>
          <w:sz w:val="24"/>
          <w:szCs w:val="24"/>
        </w:rPr>
        <w:t xml:space="preserve">, студии и художественные коллективы СДК, РДК, ДШИ, школы </w:t>
      </w:r>
      <w:r>
        <w:rPr>
          <w:b/>
          <w:sz w:val="24"/>
          <w:szCs w:val="24"/>
        </w:rPr>
        <w:t xml:space="preserve">(Центры) </w:t>
      </w:r>
      <w:r w:rsidRPr="00F3455A">
        <w:rPr>
          <w:b/>
          <w:sz w:val="24"/>
          <w:szCs w:val="24"/>
        </w:rPr>
        <w:t xml:space="preserve">ремесел, развивающие направления декоративно-прикладного искусства </w:t>
      </w:r>
      <w:r>
        <w:rPr>
          <w:b/>
          <w:sz w:val="24"/>
          <w:szCs w:val="24"/>
        </w:rPr>
        <w:t>в жанрах народной и авторской</w:t>
      </w:r>
      <w:r w:rsidRPr="00C648D3">
        <w:rPr>
          <w:b/>
          <w:sz w:val="24"/>
          <w:szCs w:val="24"/>
        </w:rPr>
        <w:t xml:space="preserve"> глиняной игрушки,</w:t>
      </w:r>
      <w:r w:rsidRPr="00F3455A">
        <w:rPr>
          <w:b/>
          <w:sz w:val="24"/>
          <w:szCs w:val="24"/>
        </w:rPr>
        <w:t xml:space="preserve"> а так же краеведческие  музеи</w:t>
      </w:r>
      <w:r w:rsidR="00497389">
        <w:rPr>
          <w:b/>
          <w:sz w:val="24"/>
          <w:szCs w:val="24"/>
        </w:rPr>
        <w:t>, в коллекции которых имеется глиняная игрушка</w:t>
      </w:r>
      <w:r w:rsidRPr="00F3455A">
        <w:rPr>
          <w:b/>
          <w:sz w:val="24"/>
          <w:szCs w:val="24"/>
        </w:rPr>
        <w:t>;</w:t>
      </w:r>
    </w:p>
    <w:p w:rsidR="00C648D3" w:rsidRPr="00F3455A" w:rsidRDefault="00C648D3" w:rsidP="00C648D3">
      <w:pPr>
        <w:ind w:left="-567" w:right="-766" w:firstLine="567"/>
        <w:jc w:val="both"/>
        <w:rPr>
          <w:b/>
          <w:sz w:val="24"/>
          <w:szCs w:val="24"/>
        </w:rPr>
      </w:pPr>
    </w:p>
    <w:p w:rsidR="00C648D3" w:rsidRPr="00F3455A" w:rsidRDefault="00C648D3" w:rsidP="00C648D3">
      <w:pPr>
        <w:ind w:left="-567" w:right="-766" w:firstLine="567"/>
        <w:jc w:val="both"/>
        <w:rPr>
          <w:b/>
          <w:sz w:val="24"/>
          <w:szCs w:val="24"/>
        </w:rPr>
      </w:pPr>
      <w:r w:rsidRPr="00F3455A">
        <w:rPr>
          <w:b/>
          <w:sz w:val="24"/>
          <w:szCs w:val="24"/>
          <w:u w:val="single"/>
        </w:rPr>
        <w:t>Возраст мастеров-участников областной выставки</w:t>
      </w:r>
      <w:r w:rsidRPr="00F3455A">
        <w:rPr>
          <w:sz w:val="24"/>
          <w:szCs w:val="24"/>
        </w:rPr>
        <w:t xml:space="preserve">: </w:t>
      </w:r>
      <w:r w:rsidRPr="00F3455A">
        <w:rPr>
          <w:b/>
          <w:sz w:val="24"/>
          <w:szCs w:val="24"/>
        </w:rPr>
        <w:t xml:space="preserve">от </w:t>
      </w:r>
      <w:r w:rsidR="00BC5243">
        <w:rPr>
          <w:b/>
          <w:sz w:val="24"/>
          <w:szCs w:val="24"/>
        </w:rPr>
        <w:t>16</w:t>
      </w:r>
      <w:r w:rsidR="006B5EE1">
        <w:rPr>
          <w:b/>
          <w:sz w:val="24"/>
          <w:szCs w:val="24"/>
        </w:rPr>
        <w:t xml:space="preserve"> лет</w:t>
      </w:r>
      <w:r w:rsidRPr="00F3455A">
        <w:rPr>
          <w:b/>
          <w:sz w:val="24"/>
          <w:szCs w:val="24"/>
        </w:rPr>
        <w:t xml:space="preserve">и </w:t>
      </w:r>
      <w:r>
        <w:rPr>
          <w:b/>
          <w:sz w:val="24"/>
          <w:szCs w:val="24"/>
        </w:rPr>
        <w:t>старше</w:t>
      </w:r>
      <w:r w:rsidRPr="00F3455A">
        <w:rPr>
          <w:b/>
          <w:sz w:val="24"/>
          <w:szCs w:val="24"/>
        </w:rPr>
        <w:t>;</w:t>
      </w:r>
    </w:p>
    <w:p w:rsidR="00C648D3" w:rsidRDefault="00C648D3" w:rsidP="00C648D3">
      <w:pPr>
        <w:ind w:left="-567" w:right="-766" w:firstLine="567"/>
        <w:jc w:val="both"/>
        <w:outlineLvl w:val="0"/>
        <w:rPr>
          <w:b/>
          <w:sz w:val="24"/>
          <w:szCs w:val="24"/>
          <w:u w:val="single"/>
        </w:rPr>
      </w:pPr>
    </w:p>
    <w:p w:rsidR="00C648D3" w:rsidRPr="00F3455A" w:rsidRDefault="00C648D3" w:rsidP="00C648D3">
      <w:pPr>
        <w:ind w:left="-567" w:right="-766" w:firstLine="567"/>
        <w:jc w:val="both"/>
        <w:outlineLvl w:val="0"/>
        <w:rPr>
          <w:sz w:val="24"/>
          <w:szCs w:val="24"/>
          <w:u w:val="single"/>
        </w:rPr>
      </w:pPr>
      <w:r w:rsidRPr="00F3455A">
        <w:rPr>
          <w:b/>
          <w:sz w:val="24"/>
          <w:szCs w:val="24"/>
          <w:u w:val="single"/>
        </w:rPr>
        <w:t>Условия участия в областной выставке</w:t>
      </w:r>
      <w:r w:rsidRPr="00F3455A">
        <w:rPr>
          <w:sz w:val="24"/>
          <w:szCs w:val="24"/>
          <w:u w:val="single"/>
        </w:rPr>
        <w:t>:</w:t>
      </w:r>
    </w:p>
    <w:p w:rsidR="00C648D3" w:rsidRDefault="00C648D3" w:rsidP="00C648D3">
      <w:pPr>
        <w:numPr>
          <w:ilvl w:val="0"/>
          <w:numId w:val="1"/>
        </w:numPr>
        <w:ind w:left="-567" w:right="-766" w:firstLine="567"/>
        <w:jc w:val="both"/>
        <w:rPr>
          <w:sz w:val="24"/>
          <w:szCs w:val="24"/>
        </w:rPr>
      </w:pPr>
      <w:r w:rsidRPr="00F3455A">
        <w:rPr>
          <w:sz w:val="24"/>
          <w:szCs w:val="24"/>
        </w:rPr>
        <w:t>В областной выставке участвуют только произведения мастеров</w:t>
      </w:r>
      <w:r w:rsidR="00BE2143">
        <w:rPr>
          <w:sz w:val="24"/>
          <w:szCs w:val="24"/>
        </w:rPr>
        <w:t xml:space="preserve"> глиняной игрушки</w:t>
      </w:r>
      <w:r w:rsidRPr="00F3455A">
        <w:rPr>
          <w:sz w:val="24"/>
          <w:szCs w:val="24"/>
        </w:rPr>
        <w:t>, ранее не экспонировавшиеся на областных выставках;</w:t>
      </w:r>
    </w:p>
    <w:p w:rsidR="00C648D3" w:rsidRPr="00F3455A" w:rsidRDefault="00C648D3" w:rsidP="00257B66">
      <w:pPr>
        <w:numPr>
          <w:ilvl w:val="0"/>
          <w:numId w:val="1"/>
        </w:numPr>
        <w:ind w:left="-567" w:right="-766" w:firstLine="567"/>
        <w:jc w:val="both"/>
        <w:rPr>
          <w:b/>
          <w:sz w:val="24"/>
          <w:szCs w:val="24"/>
        </w:rPr>
      </w:pPr>
      <w:r w:rsidRPr="00F3455A">
        <w:rPr>
          <w:b/>
          <w:sz w:val="24"/>
          <w:szCs w:val="24"/>
        </w:rPr>
        <w:lastRenderedPageBreak/>
        <w:t>На областную выставку «</w:t>
      </w:r>
      <w:r>
        <w:rPr>
          <w:b/>
          <w:sz w:val="24"/>
          <w:szCs w:val="24"/>
        </w:rPr>
        <w:t>Глиняная игрушка</w:t>
      </w:r>
      <w:r w:rsidRPr="00F3455A">
        <w:rPr>
          <w:b/>
          <w:sz w:val="24"/>
          <w:szCs w:val="24"/>
        </w:rPr>
        <w:t>» принимаются</w:t>
      </w:r>
      <w:r w:rsidR="00BE2143">
        <w:rPr>
          <w:b/>
          <w:sz w:val="24"/>
          <w:szCs w:val="24"/>
        </w:rPr>
        <w:t xml:space="preserve"> игрушки, выполненные из глины</w:t>
      </w:r>
      <w:r w:rsidRPr="00F3455A">
        <w:rPr>
          <w:b/>
          <w:sz w:val="24"/>
          <w:szCs w:val="24"/>
        </w:rPr>
        <w:t>;</w:t>
      </w:r>
    </w:p>
    <w:p w:rsidR="00A81F3E" w:rsidRPr="00BE2143" w:rsidRDefault="00C648D3" w:rsidP="00257B66">
      <w:pPr>
        <w:pStyle w:val="article-renderblock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right="-766" w:firstLine="567"/>
        <w:jc w:val="both"/>
        <w:rPr>
          <w:i/>
          <w:color w:val="000000"/>
        </w:rPr>
      </w:pPr>
      <w:r w:rsidRPr="00A81F3E">
        <w:rPr>
          <w:b/>
        </w:rPr>
        <w:t xml:space="preserve">Выставка «Глиняная игрушка» приветствует </w:t>
      </w:r>
      <w:r w:rsidR="00A81F3E" w:rsidRPr="00A81F3E">
        <w:rPr>
          <w:b/>
        </w:rPr>
        <w:t>широкое разнообразие видов</w:t>
      </w:r>
      <w:r w:rsidR="00BE2143">
        <w:rPr>
          <w:b/>
        </w:rPr>
        <w:t xml:space="preserve"> глиняной игрушки</w:t>
      </w:r>
      <w:r w:rsidRPr="00A81F3E">
        <w:rPr>
          <w:b/>
        </w:rPr>
        <w:t xml:space="preserve">: </w:t>
      </w:r>
      <w:r w:rsidR="00BE2143">
        <w:rPr>
          <w:b/>
        </w:rPr>
        <w:t>традиционная, народная,</w:t>
      </w:r>
      <w:r w:rsidR="00A81F3E" w:rsidRPr="00A81F3E">
        <w:rPr>
          <w:b/>
        </w:rPr>
        <w:t>современная</w:t>
      </w:r>
      <w:r w:rsidR="00A81F3E">
        <w:rPr>
          <w:b/>
        </w:rPr>
        <w:t>,</w:t>
      </w:r>
      <w:r w:rsidR="00BE2143">
        <w:rPr>
          <w:b/>
        </w:rPr>
        <w:t xml:space="preserve"> городская </w:t>
      </w:r>
      <w:r w:rsidR="00A81F3E">
        <w:rPr>
          <w:b/>
        </w:rPr>
        <w:t>и авторская</w:t>
      </w:r>
      <w:r w:rsidR="001A0E34">
        <w:rPr>
          <w:b/>
        </w:rPr>
        <w:t>.</w:t>
      </w:r>
      <w:bookmarkStart w:id="0" w:name="_GoBack"/>
      <w:bookmarkEnd w:id="0"/>
    </w:p>
    <w:p w:rsidR="00C648D3" w:rsidRPr="00F3455A" w:rsidRDefault="00C648D3" w:rsidP="00A81F3E">
      <w:pPr>
        <w:numPr>
          <w:ilvl w:val="0"/>
          <w:numId w:val="1"/>
        </w:numPr>
        <w:ind w:left="-567" w:right="-766" w:firstLine="567"/>
        <w:jc w:val="both"/>
        <w:rPr>
          <w:sz w:val="24"/>
          <w:szCs w:val="24"/>
        </w:rPr>
      </w:pPr>
      <w:r w:rsidRPr="00F3455A">
        <w:rPr>
          <w:sz w:val="24"/>
          <w:szCs w:val="24"/>
        </w:rPr>
        <w:t xml:space="preserve">Особое значение будут иметь аутентичные экспонаты  конца </w:t>
      </w:r>
      <w:r w:rsidRPr="00F3455A">
        <w:rPr>
          <w:sz w:val="24"/>
          <w:szCs w:val="24"/>
          <w:lang w:val="en-US"/>
        </w:rPr>
        <w:t>XIX</w:t>
      </w:r>
      <w:r w:rsidRPr="00F3455A">
        <w:rPr>
          <w:sz w:val="24"/>
          <w:szCs w:val="24"/>
        </w:rPr>
        <w:t xml:space="preserve"> - начала </w:t>
      </w:r>
      <w:r w:rsidRPr="00F3455A">
        <w:rPr>
          <w:sz w:val="24"/>
          <w:szCs w:val="24"/>
          <w:lang w:val="en-US"/>
        </w:rPr>
        <w:t>XX</w:t>
      </w:r>
      <w:r w:rsidRPr="00F3455A">
        <w:rPr>
          <w:sz w:val="24"/>
          <w:szCs w:val="24"/>
        </w:rPr>
        <w:t xml:space="preserve"> века (данные экспонаты находятся вне конкурса</w:t>
      </w:r>
      <w:proofErr w:type="gramStart"/>
      <w:r w:rsidRPr="00F3455A">
        <w:rPr>
          <w:sz w:val="24"/>
          <w:szCs w:val="24"/>
        </w:rPr>
        <w:t>.Л</w:t>
      </w:r>
      <w:proofErr w:type="gramEnd"/>
      <w:r w:rsidRPr="00F3455A">
        <w:rPr>
          <w:sz w:val="24"/>
          <w:szCs w:val="24"/>
        </w:rPr>
        <w:t xml:space="preserve">ица, представляющие эти вещи, будут заявлены как гости выставки); </w:t>
      </w:r>
    </w:p>
    <w:p w:rsidR="00C648D3" w:rsidRPr="00F3455A" w:rsidRDefault="00C648D3" w:rsidP="00C648D3">
      <w:pPr>
        <w:numPr>
          <w:ilvl w:val="0"/>
          <w:numId w:val="1"/>
        </w:numPr>
        <w:ind w:left="-567" w:right="-766" w:firstLine="567"/>
        <w:jc w:val="both"/>
        <w:rPr>
          <w:sz w:val="24"/>
          <w:szCs w:val="24"/>
        </w:rPr>
      </w:pPr>
      <w:r w:rsidRPr="00F3455A">
        <w:rPr>
          <w:sz w:val="24"/>
          <w:szCs w:val="24"/>
        </w:rPr>
        <w:t xml:space="preserve"> Каждое произведение (или композиция), представленное на выставку, должно быть полностью подготовлено к эксп</w:t>
      </w:r>
      <w:r w:rsidR="00BE2143">
        <w:rPr>
          <w:sz w:val="24"/>
          <w:szCs w:val="24"/>
        </w:rPr>
        <w:t>онированию</w:t>
      </w:r>
      <w:r w:rsidRPr="00F3455A">
        <w:rPr>
          <w:sz w:val="24"/>
          <w:szCs w:val="24"/>
        </w:rPr>
        <w:t>;</w:t>
      </w:r>
    </w:p>
    <w:p w:rsidR="00C648D3" w:rsidRPr="002C4A60" w:rsidRDefault="00C648D3" w:rsidP="00C648D3">
      <w:pPr>
        <w:numPr>
          <w:ilvl w:val="0"/>
          <w:numId w:val="1"/>
        </w:numPr>
        <w:ind w:left="-567" w:right="-766" w:firstLine="567"/>
        <w:jc w:val="both"/>
        <w:rPr>
          <w:sz w:val="24"/>
          <w:szCs w:val="24"/>
        </w:rPr>
      </w:pPr>
      <w:r w:rsidRPr="00F3455A">
        <w:rPr>
          <w:sz w:val="24"/>
          <w:szCs w:val="24"/>
        </w:rPr>
        <w:t xml:space="preserve">В связи с размещением работ в выставочных витринах, </w:t>
      </w:r>
      <w:r w:rsidRPr="002C4A60">
        <w:rPr>
          <w:b/>
          <w:sz w:val="24"/>
          <w:szCs w:val="24"/>
        </w:rPr>
        <w:t>ограничение высоты изделий: до 35 см</w:t>
      </w:r>
      <w:r w:rsidR="00A81F3E">
        <w:rPr>
          <w:b/>
          <w:sz w:val="24"/>
          <w:szCs w:val="24"/>
        </w:rPr>
        <w:t>;</w:t>
      </w:r>
    </w:p>
    <w:p w:rsidR="00C648D3" w:rsidRDefault="00C648D3" w:rsidP="00C648D3">
      <w:pPr>
        <w:numPr>
          <w:ilvl w:val="0"/>
          <w:numId w:val="1"/>
        </w:numPr>
        <w:ind w:left="-567" w:right="-766" w:firstLine="567"/>
        <w:jc w:val="both"/>
        <w:rPr>
          <w:sz w:val="24"/>
          <w:szCs w:val="24"/>
        </w:rPr>
      </w:pPr>
      <w:r w:rsidRPr="00F3455A">
        <w:rPr>
          <w:sz w:val="24"/>
          <w:szCs w:val="24"/>
        </w:rPr>
        <w:t xml:space="preserve">Участие в выставке автоматически предполагает, что автор разрешает организаторам данного мероприятия  фото и видеосъемку своих произведений для создания видеофильма и каталога выставки, афиши и буклетов,  пропагандирующих областную </w:t>
      </w:r>
      <w:r w:rsidR="00257B66">
        <w:rPr>
          <w:sz w:val="24"/>
          <w:szCs w:val="24"/>
        </w:rPr>
        <w:t xml:space="preserve">тематическую </w:t>
      </w:r>
      <w:r w:rsidRPr="00F3455A">
        <w:rPr>
          <w:sz w:val="24"/>
          <w:szCs w:val="24"/>
        </w:rPr>
        <w:t>выставку «</w:t>
      </w:r>
      <w:r w:rsidR="00A81F3E">
        <w:rPr>
          <w:b/>
          <w:sz w:val="24"/>
          <w:szCs w:val="24"/>
        </w:rPr>
        <w:t>Глиняная игрушка</w:t>
      </w:r>
      <w:r w:rsidRPr="00F3455A">
        <w:rPr>
          <w:sz w:val="24"/>
          <w:szCs w:val="24"/>
        </w:rPr>
        <w:t>».</w:t>
      </w:r>
    </w:p>
    <w:p w:rsidR="006B5EE1" w:rsidRPr="00F3455A" w:rsidRDefault="006B5EE1" w:rsidP="006B5EE1">
      <w:pPr>
        <w:ind w:right="-766"/>
        <w:jc w:val="both"/>
        <w:rPr>
          <w:sz w:val="24"/>
          <w:szCs w:val="24"/>
        </w:rPr>
      </w:pPr>
    </w:p>
    <w:p w:rsidR="00C648D3" w:rsidRPr="00F3455A" w:rsidRDefault="00C648D3" w:rsidP="00C648D3">
      <w:pPr>
        <w:ind w:left="-567" w:right="-766" w:firstLine="567"/>
        <w:jc w:val="both"/>
        <w:outlineLvl w:val="0"/>
        <w:rPr>
          <w:sz w:val="24"/>
          <w:szCs w:val="24"/>
          <w:u w:val="single"/>
        </w:rPr>
      </w:pPr>
      <w:r w:rsidRPr="00F3455A">
        <w:rPr>
          <w:b/>
          <w:sz w:val="24"/>
          <w:szCs w:val="24"/>
          <w:u w:val="single"/>
        </w:rPr>
        <w:t>Отбор и приём работ на выставку</w:t>
      </w:r>
      <w:r w:rsidRPr="00F3455A">
        <w:rPr>
          <w:sz w:val="24"/>
          <w:szCs w:val="24"/>
          <w:u w:val="single"/>
        </w:rPr>
        <w:t xml:space="preserve">: </w:t>
      </w:r>
    </w:p>
    <w:p w:rsidR="00C648D3" w:rsidRPr="00F3455A" w:rsidRDefault="00C648D3" w:rsidP="00C648D3">
      <w:pPr>
        <w:ind w:left="-567" w:right="-766" w:firstLine="567"/>
        <w:jc w:val="both"/>
        <w:rPr>
          <w:sz w:val="24"/>
          <w:szCs w:val="24"/>
        </w:rPr>
      </w:pPr>
      <w:r w:rsidRPr="00F3455A">
        <w:rPr>
          <w:sz w:val="24"/>
          <w:szCs w:val="24"/>
        </w:rPr>
        <w:t xml:space="preserve">Приём работ на выставку осуществляется в следующем объёме: </w:t>
      </w:r>
    </w:p>
    <w:p w:rsidR="00C648D3" w:rsidRPr="00F3455A" w:rsidRDefault="00C648D3" w:rsidP="00C648D3">
      <w:pPr>
        <w:numPr>
          <w:ilvl w:val="0"/>
          <w:numId w:val="1"/>
        </w:numPr>
        <w:ind w:left="-567" w:right="-766" w:firstLine="567"/>
        <w:jc w:val="both"/>
        <w:rPr>
          <w:sz w:val="24"/>
          <w:szCs w:val="24"/>
        </w:rPr>
      </w:pPr>
      <w:r w:rsidRPr="00F3455A">
        <w:rPr>
          <w:sz w:val="24"/>
          <w:szCs w:val="24"/>
        </w:rPr>
        <w:t xml:space="preserve">До </w:t>
      </w:r>
      <w:r w:rsidR="00E46306">
        <w:rPr>
          <w:b/>
          <w:sz w:val="24"/>
          <w:szCs w:val="24"/>
        </w:rPr>
        <w:t>2</w:t>
      </w:r>
      <w:r w:rsidRPr="00F3455A">
        <w:rPr>
          <w:b/>
          <w:sz w:val="24"/>
          <w:szCs w:val="24"/>
        </w:rPr>
        <w:t>0</w:t>
      </w:r>
      <w:r w:rsidRPr="00F3455A">
        <w:rPr>
          <w:sz w:val="24"/>
          <w:szCs w:val="24"/>
        </w:rPr>
        <w:t xml:space="preserve"> работ от района (если направляющей организацией выступает Управление (отдел) культуры муниципального образования);</w:t>
      </w:r>
    </w:p>
    <w:p w:rsidR="00C648D3" w:rsidRPr="00F3455A" w:rsidRDefault="00C648D3" w:rsidP="00C648D3">
      <w:pPr>
        <w:numPr>
          <w:ilvl w:val="0"/>
          <w:numId w:val="1"/>
        </w:numPr>
        <w:ind w:left="-567" w:right="-766" w:firstLine="567"/>
        <w:jc w:val="both"/>
        <w:rPr>
          <w:sz w:val="24"/>
          <w:szCs w:val="24"/>
        </w:rPr>
      </w:pPr>
      <w:r w:rsidRPr="00F3455A">
        <w:rPr>
          <w:sz w:val="24"/>
          <w:szCs w:val="24"/>
        </w:rPr>
        <w:t xml:space="preserve">До </w:t>
      </w:r>
      <w:r w:rsidR="00E46306">
        <w:rPr>
          <w:b/>
          <w:sz w:val="24"/>
          <w:szCs w:val="24"/>
        </w:rPr>
        <w:t>10</w:t>
      </w:r>
      <w:r w:rsidRPr="00F3455A">
        <w:rPr>
          <w:sz w:val="24"/>
          <w:szCs w:val="24"/>
        </w:rPr>
        <w:t xml:space="preserve"> работ от творческого объединения (школа, студия, клуб и т.д.); </w:t>
      </w:r>
    </w:p>
    <w:p w:rsidR="00C648D3" w:rsidRPr="0006696E" w:rsidRDefault="00C648D3" w:rsidP="00C648D3">
      <w:pPr>
        <w:numPr>
          <w:ilvl w:val="0"/>
          <w:numId w:val="1"/>
        </w:numPr>
        <w:ind w:left="-567" w:right="-766" w:firstLine="567"/>
        <w:jc w:val="both"/>
        <w:rPr>
          <w:sz w:val="24"/>
          <w:szCs w:val="24"/>
        </w:rPr>
      </w:pPr>
      <w:r w:rsidRPr="00F3455A">
        <w:rPr>
          <w:sz w:val="24"/>
          <w:szCs w:val="24"/>
        </w:rPr>
        <w:t xml:space="preserve">До </w:t>
      </w:r>
      <w:r w:rsidR="00E46306">
        <w:rPr>
          <w:b/>
          <w:sz w:val="24"/>
          <w:szCs w:val="24"/>
        </w:rPr>
        <w:t>5</w:t>
      </w:r>
      <w:r w:rsidRPr="00F3455A">
        <w:rPr>
          <w:sz w:val="24"/>
          <w:szCs w:val="24"/>
        </w:rPr>
        <w:t xml:space="preserve"> работ от автора (если автор не состоит членом, какого-</w:t>
      </w:r>
      <w:r w:rsidRPr="0006696E">
        <w:rPr>
          <w:sz w:val="24"/>
          <w:szCs w:val="24"/>
        </w:rPr>
        <w:t>либо творческого объединения и представляет работу на выставке в частном порядке).</w:t>
      </w:r>
    </w:p>
    <w:p w:rsidR="00C648D3" w:rsidRPr="00F3455A" w:rsidRDefault="00C648D3" w:rsidP="00C648D3">
      <w:pPr>
        <w:ind w:left="-567" w:right="-766" w:firstLine="567"/>
        <w:jc w:val="both"/>
        <w:rPr>
          <w:sz w:val="24"/>
          <w:szCs w:val="24"/>
        </w:rPr>
      </w:pPr>
      <w:r w:rsidRPr="00F3455A">
        <w:rPr>
          <w:sz w:val="24"/>
          <w:szCs w:val="24"/>
        </w:rPr>
        <w:t xml:space="preserve">Выставочный комитет берёт на себя право  увеличить или уменьшить объём принимаемых экспонатов в каждом конкретном случае. </w:t>
      </w:r>
    </w:p>
    <w:p w:rsidR="00C648D3" w:rsidRPr="00F3455A" w:rsidRDefault="00C648D3" w:rsidP="00C648D3">
      <w:pPr>
        <w:ind w:left="-567" w:right="-766" w:firstLine="567"/>
        <w:jc w:val="both"/>
        <w:rPr>
          <w:sz w:val="24"/>
          <w:szCs w:val="24"/>
        </w:rPr>
      </w:pPr>
      <w:r w:rsidRPr="00F3455A">
        <w:rPr>
          <w:sz w:val="24"/>
          <w:szCs w:val="24"/>
        </w:rPr>
        <w:t>Работы должны быть представлены авторами или их доверенными лицами, представителями направляющих организаций для рассмотрения в выставочный комитет, который осуществляет окончательный отбор работ.</w:t>
      </w:r>
    </w:p>
    <w:p w:rsidR="00C648D3" w:rsidRPr="00F3455A" w:rsidRDefault="00C648D3" w:rsidP="00C648D3">
      <w:pPr>
        <w:ind w:left="-567" w:right="-766" w:firstLine="567"/>
        <w:jc w:val="both"/>
        <w:rPr>
          <w:b/>
          <w:sz w:val="24"/>
          <w:szCs w:val="24"/>
        </w:rPr>
      </w:pPr>
      <w:r w:rsidRPr="00F3455A">
        <w:rPr>
          <w:sz w:val="24"/>
          <w:szCs w:val="24"/>
        </w:rPr>
        <w:t xml:space="preserve">Каждая работа должна быть подписана и иметь прикреплённую с обратной стороны  зафиксированную бирку </w:t>
      </w:r>
      <w:r w:rsidRPr="00F3455A">
        <w:rPr>
          <w:b/>
          <w:sz w:val="24"/>
          <w:szCs w:val="24"/>
        </w:rPr>
        <w:t>(см. Приложение №1).</w:t>
      </w:r>
      <w:r w:rsidRPr="00F3455A">
        <w:rPr>
          <w:sz w:val="24"/>
          <w:szCs w:val="24"/>
        </w:rPr>
        <w:t xml:space="preserve"> Кроме того</w:t>
      </w:r>
      <w:r w:rsidRPr="00F3455A">
        <w:rPr>
          <w:b/>
          <w:sz w:val="24"/>
          <w:szCs w:val="24"/>
        </w:rPr>
        <w:t>, на каждый экспонат  должна быть изготовлена предоставляющей стороной  стандартная экспозиционная этикетка обязательно в компьютерном варианте (см. образец шрифта и правил написания Приложение №2).</w:t>
      </w:r>
    </w:p>
    <w:p w:rsidR="00C648D3" w:rsidRPr="00F3455A" w:rsidRDefault="00257B66" w:rsidP="00C648D3">
      <w:pPr>
        <w:ind w:left="-567" w:right="-766" w:firstLine="567"/>
        <w:jc w:val="both"/>
        <w:rPr>
          <w:b/>
          <w:sz w:val="24"/>
          <w:szCs w:val="24"/>
        </w:rPr>
      </w:pPr>
      <w:r w:rsidRPr="00F3455A">
        <w:rPr>
          <w:b/>
          <w:sz w:val="24"/>
          <w:szCs w:val="24"/>
        </w:rPr>
        <w:t>ВНИМАНИЕ!!! БЕЗ ЭТИКЕТОК ЭКСПОНАТЫ НЕ ПРИНИМАЮТСЯ!!!</w:t>
      </w:r>
    </w:p>
    <w:p w:rsidR="00C648D3" w:rsidRDefault="00C648D3" w:rsidP="00C648D3">
      <w:pPr>
        <w:ind w:left="-567" w:right="-766" w:firstLine="567"/>
        <w:jc w:val="both"/>
        <w:rPr>
          <w:sz w:val="24"/>
          <w:szCs w:val="24"/>
        </w:rPr>
      </w:pPr>
      <w:r w:rsidRPr="00F3455A">
        <w:rPr>
          <w:sz w:val="24"/>
          <w:szCs w:val="24"/>
        </w:rPr>
        <w:t xml:space="preserve">Экспонаты предоставляются на выставком с заранее подготовленным общим перечнем (списком – </w:t>
      </w:r>
      <w:r w:rsidRPr="00F3455A">
        <w:rPr>
          <w:b/>
          <w:sz w:val="24"/>
          <w:szCs w:val="24"/>
        </w:rPr>
        <w:t>Приложение № 3</w:t>
      </w:r>
      <w:r w:rsidRPr="00F3455A">
        <w:rPr>
          <w:sz w:val="24"/>
          <w:szCs w:val="24"/>
        </w:rPr>
        <w:t xml:space="preserve">), </w:t>
      </w:r>
      <w:r w:rsidR="000834E1">
        <w:rPr>
          <w:sz w:val="24"/>
          <w:szCs w:val="24"/>
        </w:rPr>
        <w:t>электронный</w:t>
      </w:r>
      <w:r w:rsidRPr="00F3455A">
        <w:rPr>
          <w:sz w:val="24"/>
          <w:szCs w:val="24"/>
        </w:rPr>
        <w:t xml:space="preserve"> вариант </w:t>
      </w:r>
      <w:r w:rsidRPr="00F3455A">
        <w:rPr>
          <w:b/>
          <w:sz w:val="24"/>
          <w:szCs w:val="24"/>
        </w:rPr>
        <w:t>(</w:t>
      </w:r>
      <w:r w:rsidRPr="00F3455A">
        <w:rPr>
          <w:b/>
          <w:sz w:val="24"/>
          <w:szCs w:val="24"/>
          <w:lang w:val="en-US"/>
        </w:rPr>
        <w:t>docMicrosoftWord</w:t>
      </w:r>
      <w:r w:rsidRPr="00F3455A">
        <w:rPr>
          <w:b/>
          <w:sz w:val="24"/>
          <w:szCs w:val="24"/>
        </w:rPr>
        <w:t>)</w:t>
      </w:r>
      <w:r w:rsidRPr="00F3455A">
        <w:rPr>
          <w:sz w:val="24"/>
          <w:szCs w:val="24"/>
        </w:rPr>
        <w:t xml:space="preserve"> с указанием Ф.И.О. полностью,  принимаются по актам о приёме работ, составляемых в двух экземплярах сотрудниками </w:t>
      </w:r>
      <w:r w:rsidR="000834E1">
        <w:rPr>
          <w:sz w:val="24"/>
          <w:szCs w:val="24"/>
        </w:rPr>
        <w:t>Р</w:t>
      </w:r>
      <w:r w:rsidRPr="00F3455A">
        <w:rPr>
          <w:sz w:val="24"/>
          <w:szCs w:val="24"/>
        </w:rPr>
        <w:t>ОНМЦ НТ. Решение  о приёме работ на выставку принимает выставочный комитет. Выставочный комитет не предоставляет  рецензий, отзывов, объяснительных записок, не вступает в дискуссию и переписку.</w:t>
      </w:r>
    </w:p>
    <w:p w:rsidR="00257B66" w:rsidRPr="00F3455A" w:rsidRDefault="00257B66" w:rsidP="00C648D3">
      <w:pPr>
        <w:ind w:left="-567" w:right="-766" w:firstLine="567"/>
        <w:jc w:val="both"/>
        <w:rPr>
          <w:sz w:val="24"/>
          <w:szCs w:val="24"/>
        </w:rPr>
      </w:pPr>
    </w:p>
    <w:p w:rsidR="00C648D3" w:rsidRPr="00F3455A" w:rsidRDefault="00C648D3" w:rsidP="00C648D3">
      <w:pPr>
        <w:ind w:left="-567" w:right="-766" w:firstLine="567"/>
        <w:jc w:val="both"/>
        <w:rPr>
          <w:sz w:val="24"/>
          <w:szCs w:val="24"/>
        </w:rPr>
      </w:pPr>
      <w:r w:rsidRPr="00F3455A">
        <w:rPr>
          <w:b/>
          <w:sz w:val="24"/>
          <w:szCs w:val="24"/>
          <w:u w:val="single"/>
        </w:rPr>
        <w:t xml:space="preserve">Сроки и время приёма работ на областную выставку:   </w:t>
      </w:r>
    </w:p>
    <w:p w:rsidR="00C648D3" w:rsidRPr="00F3455A" w:rsidRDefault="00C648D3" w:rsidP="00C648D3">
      <w:pPr>
        <w:ind w:left="-567" w:right="-766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 </w:t>
      </w:r>
      <w:r w:rsidR="000834E1">
        <w:rPr>
          <w:b/>
          <w:sz w:val="24"/>
          <w:szCs w:val="24"/>
        </w:rPr>
        <w:t>28 октября</w:t>
      </w:r>
      <w:r>
        <w:rPr>
          <w:b/>
          <w:sz w:val="24"/>
          <w:szCs w:val="24"/>
        </w:rPr>
        <w:t xml:space="preserve">по </w:t>
      </w:r>
      <w:r w:rsidR="000834E1">
        <w:rPr>
          <w:b/>
          <w:sz w:val="24"/>
          <w:szCs w:val="24"/>
        </w:rPr>
        <w:t>12ноября</w:t>
      </w:r>
      <w:r>
        <w:rPr>
          <w:b/>
          <w:sz w:val="24"/>
          <w:szCs w:val="24"/>
        </w:rPr>
        <w:t xml:space="preserve"> 2021</w:t>
      </w:r>
      <w:r w:rsidRPr="00F3455A">
        <w:rPr>
          <w:b/>
          <w:sz w:val="24"/>
          <w:szCs w:val="24"/>
        </w:rPr>
        <w:t xml:space="preserve"> года </w:t>
      </w:r>
      <w:r>
        <w:rPr>
          <w:b/>
          <w:sz w:val="24"/>
          <w:szCs w:val="24"/>
        </w:rPr>
        <w:t>с 10.00 д</w:t>
      </w:r>
      <w:r w:rsidRPr="00F3455A">
        <w:rPr>
          <w:b/>
          <w:sz w:val="24"/>
          <w:szCs w:val="24"/>
        </w:rPr>
        <w:t>о 17.00.</w:t>
      </w:r>
      <w:r w:rsidRPr="00F3455A">
        <w:rPr>
          <w:sz w:val="24"/>
          <w:szCs w:val="24"/>
        </w:rPr>
        <w:t xml:space="preserve"> По адресу ул. Урицкого, д. 72, </w:t>
      </w:r>
      <w:r w:rsidR="000834E1">
        <w:rPr>
          <w:sz w:val="24"/>
          <w:szCs w:val="24"/>
        </w:rPr>
        <w:t>Рязанский о</w:t>
      </w:r>
      <w:r w:rsidRPr="00F3455A">
        <w:rPr>
          <w:sz w:val="24"/>
          <w:szCs w:val="24"/>
        </w:rPr>
        <w:t>бластной научно-методический  центр народного творчества (кроме субботы, воскресенья и праздничных дней, перерыв на обед с 13.00 до 14.00).</w:t>
      </w:r>
    </w:p>
    <w:p w:rsidR="00C648D3" w:rsidRPr="00F3455A" w:rsidRDefault="000834E1" w:rsidP="00C648D3">
      <w:pPr>
        <w:ind w:left="-567" w:right="-766" w:firstLine="567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12ноября</w:t>
      </w:r>
      <w:r w:rsidR="00C648D3">
        <w:rPr>
          <w:b/>
          <w:sz w:val="24"/>
          <w:szCs w:val="24"/>
        </w:rPr>
        <w:t xml:space="preserve"> 2021 г. в 17.00. </w:t>
      </w:r>
      <w:r>
        <w:rPr>
          <w:b/>
          <w:sz w:val="24"/>
          <w:szCs w:val="24"/>
        </w:rPr>
        <w:t>ПРИЁМ РАБОТ НА ОБЛАСТНУЮ ВЫСТАВКУ ПРЕКРАЩАЕТСЯ!!! АПЕЛЛЯЦИИ НЕ ПРИНИМАЮТСЯ.</w:t>
      </w:r>
    </w:p>
    <w:p w:rsidR="00C648D3" w:rsidRPr="00F3455A" w:rsidRDefault="00C648D3" w:rsidP="00C648D3">
      <w:pPr>
        <w:ind w:left="-567" w:right="-766" w:firstLine="567"/>
        <w:jc w:val="both"/>
        <w:rPr>
          <w:sz w:val="24"/>
          <w:szCs w:val="24"/>
        </w:rPr>
      </w:pPr>
      <w:r w:rsidRPr="00F3455A">
        <w:rPr>
          <w:b/>
          <w:sz w:val="24"/>
          <w:szCs w:val="24"/>
          <w:u w:val="single"/>
        </w:rPr>
        <w:t xml:space="preserve">Прием ведут сотрудники </w:t>
      </w:r>
      <w:r>
        <w:rPr>
          <w:b/>
          <w:sz w:val="24"/>
          <w:szCs w:val="24"/>
          <w:u w:val="single"/>
        </w:rPr>
        <w:t>Р</w:t>
      </w:r>
      <w:r w:rsidRPr="00F3455A">
        <w:rPr>
          <w:b/>
          <w:sz w:val="24"/>
          <w:szCs w:val="24"/>
          <w:u w:val="single"/>
        </w:rPr>
        <w:t xml:space="preserve">ОНМЦ НТ:                                                                                                                                           </w:t>
      </w:r>
    </w:p>
    <w:p w:rsidR="00C648D3" w:rsidRPr="00F3455A" w:rsidRDefault="00C648D3" w:rsidP="00C648D3">
      <w:pPr>
        <w:ind w:left="-567" w:right="-766" w:firstLine="567"/>
        <w:jc w:val="both"/>
        <w:rPr>
          <w:b/>
          <w:sz w:val="24"/>
          <w:szCs w:val="24"/>
        </w:rPr>
      </w:pPr>
      <w:r w:rsidRPr="00F3455A">
        <w:rPr>
          <w:b/>
          <w:sz w:val="24"/>
          <w:szCs w:val="24"/>
        </w:rPr>
        <w:t xml:space="preserve">Кудряшова Светлана Сергеевна, зав. отделом РТВД, </w:t>
      </w:r>
    </w:p>
    <w:p w:rsidR="00C648D3" w:rsidRPr="00F3455A" w:rsidRDefault="00C648D3" w:rsidP="00C648D3">
      <w:pPr>
        <w:ind w:left="-567" w:right="-766" w:firstLine="567"/>
        <w:jc w:val="both"/>
        <w:rPr>
          <w:b/>
          <w:sz w:val="24"/>
          <w:szCs w:val="24"/>
        </w:rPr>
      </w:pPr>
      <w:r w:rsidRPr="00F3455A">
        <w:rPr>
          <w:b/>
          <w:sz w:val="24"/>
          <w:szCs w:val="24"/>
        </w:rPr>
        <w:t>Никитина Ольга Юрьевна, ведущий методист отдела РТВД.</w:t>
      </w:r>
    </w:p>
    <w:p w:rsidR="00C648D3" w:rsidRPr="00F3455A" w:rsidRDefault="00C648D3" w:rsidP="00C648D3">
      <w:pPr>
        <w:ind w:left="-567" w:right="-766" w:firstLine="567"/>
        <w:jc w:val="both"/>
        <w:rPr>
          <w:sz w:val="24"/>
          <w:szCs w:val="24"/>
        </w:rPr>
      </w:pPr>
      <w:r w:rsidRPr="00F3455A">
        <w:rPr>
          <w:sz w:val="24"/>
          <w:szCs w:val="24"/>
        </w:rPr>
        <w:t>Творческие консультации с авторами, представителями направляющих организаций проводятся по предварительной договорённости со специалистами.</w:t>
      </w:r>
    </w:p>
    <w:p w:rsidR="00257B66" w:rsidRDefault="00C648D3" w:rsidP="00C648D3">
      <w:pPr>
        <w:ind w:left="-567" w:right="-766" w:firstLine="567"/>
        <w:jc w:val="both"/>
        <w:rPr>
          <w:sz w:val="24"/>
          <w:szCs w:val="24"/>
        </w:rPr>
      </w:pPr>
      <w:r w:rsidRPr="00F3455A">
        <w:rPr>
          <w:sz w:val="24"/>
          <w:szCs w:val="24"/>
        </w:rPr>
        <w:lastRenderedPageBreak/>
        <w:t>Командировочные расходы за счёт автора, спонсора или направляющей организации. При необходимости оргкомитет направляет официальные письма в адрес организаций, осуществляющих по</w:t>
      </w:r>
      <w:r w:rsidR="00257B66">
        <w:rPr>
          <w:sz w:val="24"/>
          <w:szCs w:val="24"/>
        </w:rPr>
        <w:t>ддержку участников выставки.</w:t>
      </w:r>
    </w:p>
    <w:p w:rsidR="00C648D3" w:rsidRPr="00F3455A" w:rsidRDefault="00C648D3" w:rsidP="00C648D3">
      <w:pPr>
        <w:ind w:left="-567" w:right="-766" w:firstLine="567"/>
        <w:jc w:val="both"/>
        <w:rPr>
          <w:sz w:val="24"/>
          <w:szCs w:val="24"/>
        </w:rPr>
      </w:pPr>
    </w:p>
    <w:p w:rsidR="00C648D3" w:rsidRPr="00F3455A" w:rsidRDefault="00C648D3" w:rsidP="00C648D3">
      <w:pPr>
        <w:ind w:left="-567" w:right="-766" w:firstLine="567"/>
        <w:jc w:val="both"/>
        <w:outlineLvl w:val="0"/>
        <w:rPr>
          <w:sz w:val="24"/>
          <w:szCs w:val="24"/>
          <w:u w:val="single"/>
        </w:rPr>
      </w:pPr>
      <w:r w:rsidRPr="00F3455A">
        <w:rPr>
          <w:b/>
          <w:sz w:val="24"/>
          <w:szCs w:val="24"/>
          <w:u w:val="single"/>
        </w:rPr>
        <w:t>Порядок проведения выставки</w:t>
      </w:r>
      <w:r w:rsidRPr="00F3455A">
        <w:rPr>
          <w:sz w:val="24"/>
          <w:szCs w:val="24"/>
          <w:u w:val="single"/>
        </w:rPr>
        <w:t>:</w:t>
      </w:r>
    </w:p>
    <w:p w:rsidR="00C648D3" w:rsidRPr="00596188" w:rsidRDefault="00C648D3" w:rsidP="00C648D3">
      <w:pPr>
        <w:ind w:left="-567" w:right="-766" w:firstLine="567"/>
        <w:jc w:val="both"/>
        <w:rPr>
          <w:sz w:val="24"/>
          <w:szCs w:val="24"/>
        </w:rPr>
      </w:pPr>
      <w:r w:rsidRPr="00F3455A">
        <w:rPr>
          <w:sz w:val="24"/>
          <w:szCs w:val="24"/>
        </w:rPr>
        <w:t xml:space="preserve">Монтаж выставки проходит без участия авторов. Решение о включении произведений в экспозицию областной выставки выставочный комитет принимает самостоятельно.                                                               </w:t>
      </w:r>
    </w:p>
    <w:p w:rsidR="00C648D3" w:rsidRPr="00F3455A" w:rsidRDefault="00C648D3" w:rsidP="000834E1">
      <w:pPr>
        <w:ind w:left="-567" w:right="-766" w:firstLine="567"/>
        <w:jc w:val="both"/>
        <w:rPr>
          <w:sz w:val="24"/>
          <w:szCs w:val="24"/>
        </w:rPr>
      </w:pPr>
      <w:r w:rsidRPr="00F3455A">
        <w:rPr>
          <w:sz w:val="24"/>
          <w:szCs w:val="24"/>
        </w:rPr>
        <w:t xml:space="preserve">Торжественное открытие выставки и награждение мастеров планируется </w:t>
      </w:r>
      <w:r w:rsidR="000834E1" w:rsidRPr="000834E1">
        <w:rPr>
          <w:b/>
          <w:sz w:val="24"/>
          <w:szCs w:val="24"/>
        </w:rPr>
        <w:t>17 ноября</w:t>
      </w:r>
      <w:r w:rsidRPr="00F3455A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21</w:t>
      </w:r>
      <w:r w:rsidRPr="00F3455A">
        <w:rPr>
          <w:b/>
          <w:sz w:val="24"/>
          <w:szCs w:val="24"/>
        </w:rPr>
        <w:t xml:space="preserve"> года в 12.00</w:t>
      </w:r>
      <w:r w:rsidRPr="00F3455A">
        <w:rPr>
          <w:sz w:val="24"/>
          <w:szCs w:val="24"/>
        </w:rPr>
        <w:t xml:space="preserve"> в здании </w:t>
      </w:r>
      <w:r w:rsidR="000834E1">
        <w:rPr>
          <w:sz w:val="24"/>
          <w:szCs w:val="24"/>
        </w:rPr>
        <w:t>Рязанского о</w:t>
      </w:r>
      <w:r w:rsidRPr="00F3455A">
        <w:rPr>
          <w:sz w:val="24"/>
          <w:szCs w:val="24"/>
        </w:rPr>
        <w:t>бластного научно - методического центра народного творчества</w:t>
      </w:r>
      <w:r>
        <w:rPr>
          <w:sz w:val="24"/>
          <w:szCs w:val="24"/>
        </w:rPr>
        <w:t xml:space="preserve"> (большой зал)</w:t>
      </w:r>
      <w:r w:rsidRPr="00F3455A">
        <w:rPr>
          <w:sz w:val="24"/>
          <w:szCs w:val="24"/>
        </w:rPr>
        <w:t>.</w:t>
      </w:r>
    </w:p>
    <w:p w:rsidR="00C648D3" w:rsidRPr="00F3455A" w:rsidRDefault="00C648D3" w:rsidP="00C648D3">
      <w:pPr>
        <w:ind w:left="-567" w:right="-766" w:firstLine="567"/>
        <w:jc w:val="both"/>
        <w:rPr>
          <w:b/>
          <w:sz w:val="24"/>
          <w:szCs w:val="24"/>
        </w:rPr>
      </w:pPr>
      <w:r w:rsidRPr="00F3455A">
        <w:rPr>
          <w:sz w:val="24"/>
          <w:szCs w:val="24"/>
        </w:rPr>
        <w:t xml:space="preserve">Выставка будет функционировать </w:t>
      </w:r>
      <w:r w:rsidRPr="00F3455A">
        <w:rPr>
          <w:b/>
          <w:sz w:val="24"/>
          <w:szCs w:val="24"/>
        </w:rPr>
        <w:t xml:space="preserve">с </w:t>
      </w:r>
      <w:r w:rsidR="000834E1">
        <w:rPr>
          <w:b/>
          <w:sz w:val="24"/>
          <w:szCs w:val="24"/>
        </w:rPr>
        <w:t>17 ноября</w:t>
      </w:r>
      <w:r w:rsidRPr="00F3455A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21</w:t>
      </w:r>
      <w:r w:rsidR="000834E1">
        <w:rPr>
          <w:b/>
          <w:sz w:val="24"/>
          <w:szCs w:val="24"/>
        </w:rPr>
        <w:t>г</w:t>
      </w:r>
      <w:proofErr w:type="gramStart"/>
      <w:r w:rsidR="000834E1">
        <w:rPr>
          <w:b/>
          <w:sz w:val="24"/>
          <w:szCs w:val="24"/>
        </w:rPr>
        <w:t>.</w:t>
      </w:r>
      <w:r w:rsidR="00E46306">
        <w:rPr>
          <w:b/>
          <w:sz w:val="24"/>
          <w:szCs w:val="24"/>
        </w:rPr>
        <w:t>п</w:t>
      </w:r>
      <w:proofErr w:type="gramEnd"/>
      <w:r w:rsidR="00E46306">
        <w:rPr>
          <w:b/>
          <w:sz w:val="24"/>
          <w:szCs w:val="24"/>
        </w:rPr>
        <w:t>о 17 дек</w:t>
      </w:r>
      <w:r w:rsidR="00E82942">
        <w:rPr>
          <w:b/>
          <w:sz w:val="24"/>
          <w:szCs w:val="24"/>
        </w:rPr>
        <w:t>абря 2021</w:t>
      </w:r>
      <w:r w:rsidR="000834E1" w:rsidRPr="000834E1">
        <w:rPr>
          <w:b/>
          <w:sz w:val="24"/>
          <w:szCs w:val="24"/>
        </w:rPr>
        <w:t xml:space="preserve"> г.</w:t>
      </w:r>
      <w:r w:rsidRPr="00F3455A">
        <w:rPr>
          <w:sz w:val="24"/>
          <w:szCs w:val="24"/>
        </w:rPr>
        <w:t xml:space="preserve">в малом выставочном зале центра народного творчества  (Урицкого, 72) </w:t>
      </w:r>
      <w:r w:rsidRPr="00F3455A">
        <w:rPr>
          <w:b/>
          <w:sz w:val="24"/>
          <w:szCs w:val="24"/>
        </w:rPr>
        <w:t>с 10.00 до 17.00, ежедневно, кроме субботы, воскресенья и праздничных дней, перерыв на обед с 13.00 до 14.00, посещение бесплатное</w:t>
      </w:r>
      <w:r>
        <w:rPr>
          <w:b/>
          <w:sz w:val="24"/>
          <w:szCs w:val="24"/>
        </w:rPr>
        <w:t>, соблюдение санитарно-гигиенических требований обязательно</w:t>
      </w:r>
      <w:r w:rsidRPr="00F3455A">
        <w:rPr>
          <w:b/>
          <w:sz w:val="24"/>
          <w:szCs w:val="24"/>
        </w:rPr>
        <w:t>.</w:t>
      </w:r>
    </w:p>
    <w:p w:rsidR="00C648D3" w:rsidRPr="00F3455A" w:rsidRDefault="00C648D3" w:rsidP="00C648D3">
      <w:pPr>
        <w:ind w:left="-567" w:right="-766" w:firstLine="567"/>
        <w:jc w:val="both"/>
        <w:rPr>
          <w:sz w:val="24"/>
          <w:szCs w:val="24"/>
        </w:rPr>
      </w:pPr>
      <w:r w:rsidRPr="00F3455A">
        <w:rPr>
          <w:sz w:val="24"/>
          <w:szCs w:val="24"/>
        </w:rPr>
        <w:t>Торжественного закрытия выставки не планируется.</w:t>
      </w:r>
    </w:p>
    <w:p w:rsidR="00C648D3" w:rsidRPr="00F3455A" w:rsidRDefault="00C648D3" w:rsidP="00C648D3">
      <w:pPr>
        <w:ind w:left="-567" w:right="-766" w:firstLine="567"/>
        <w:jc w:val="both"/>
        <w:rPr>
          <w:sz w:val="24"/>
          <w:szCs w:val="24"/>
        </w:rPr>
      </w:pPr>
      <w:r w:rsidRPr="00F3455A">
        <w:rPr>
          <w:sz w:val="24"/>
          <w:szCs w:val="24"/>
        </w:rPr>
        <w:t xml:space="preserve">Возврат работ по окончанию выставки </w:t>
      </w:r>
      <w:r w:rsidRPr="00F3455A">
        <w:rPr>
          <w:b/>
          <w:sz w:val="24"/>
          <w:szCs w:val="24"/>
        </w:rPr>
        <w:t xml:space="preserve">с </w:t>
      </w:r>
      <w:r w:rsidR="00E82942">
        <w:rPr>
          <w:b/>
          <w:sz w:val="24"/>
          <w:szCs w:val="24"/>
        </w:rPr>
        <w:t xml:space="preserve">20 </w:t>
      </w:r>
      <w:proofErr w:type="spellStart"/>
      <w:r w:rsidR="00E82942">
        <w:rPr>
          <w:b/>
          <w:sz w:val="24"/>
          <w:szCs w:val="24"/>
        </w:rPr>
        <w:t>декабя</w:t>
      </w:r>
      <w:proofErr w:type="spellEnd"/>
      <w:r w:rsidR="00E82942">
        <w:rPr>
          <w:b/>
          <w:sz w:val="24"/>
          <w:szCs w:val="24"/>
        </w:rPr>
        <w:t xml:space="preserve"> 2021</w:t>
      </w:r>
      <w:r w:rsidRPr="00F3455A">
        <w:rPr>
          <w:b/>
          <w:sz w:val="24"/>
          <w:szCs w:val="24"/>
        </w:rPr>
        <w:t xml:space="preserve"> года</w:t>
      </w:r>
      <w:r w:rsidRPr="00F3455A">
        <w:rPr>
          <w:sz w:val="24"/>
          <w:szCs w:val="24"/>
        </w:rPr>
        <w:t xml:space="preserve">  в течение недели.</w:t>
      </w:r>
    </w:p>
    <w:p w:rsidR="00C648D3" w:rsidRDefault="00C648D3" w:rsidP="00C648D3">
      <w:pPr>
        <w:ind w:left="-567" w:right="-766" w:firstLine="567"/>
        <w:jc w:val="both"/>
        <w:rPr>
          <w:sz w:val="24"/>
          <w:szCs w:val="24"/>
        </w:rPr>
      </w:pPr>
      <w:r w:rsidRPr="00F3455A">
        <w:rPr>
          <w:sz w:val="24"/>
          <w:szCs w:val="24"/>
        </w:rPr>
        <w:t>За экспонаты, оставленные далее указанного срока, организаторы выставки ответственности не несут.</w:t>
      </w:r>
    </w:p>
    <w:p w:rsidR="00257B66" w:rsidRPr="00F3455A" w:rsidRDefault="00257B66" w:rsidP="00C648D3">
      <w:pPr>
        <w:ind w:left="-567" w:right="-766" w:firstLine="567"/>
        <w:jc w:val="both"/>
        <w:rPr>
          <w:sz w:val="24"/>
          <w:szCs w:val="24"/>
        </w:rPr>
      </w:pPr>
    </w:p>
    <w:p w:rsidR="00C648D3" w:rsidRPr="00F3455A" w:rsidRDefault="00C648D3" w:rsidP="00C648D3">
      <w:pPr>
        <w:ind w:left="-567" w:right="-766" w:firstLine="567"/>
        <w:jc w:val="both"/>
        <w:outlineLvl w:val="0"/>
        <w:rPr>
          <w:sz w:val="24"/>
          <w:szCs w:val="24"/>
        </w:rPr>
      </w:pPr>
      <w:r w:rsidRPr="00F3455A">
        <w:rPr>
          <w:b/>
          <w:sz w:val="24"/>
          <w:szCs w:val="24"/>
          <w:u w:val="single"/>
        </w:rPr>
        <w:t>Поощрения и награды</w:t>
      </w:r>
      <w:r w:rsidRPr="00F3455A">
        <w:rPr>
          <w:sz w:val="24"/>
          <w:szCs w:val="24"/>
        </w:rPr>
        <w:t>:</w:t>
      </w:r>
    </w:p>
    <w:p w:rsidR="00C648D3" w:rsidRDefault="00C648D3" w:rsidP="00C648D3">
      <w:pPr>
        <w:ind w:left="-567" w:right="-766" w:firstLine="567"/>
        <w:jc w:val="both"/>
        <w:rPr>
          <w:sz w:val="24"/>
          <w:szCs w:val="24"/>
        </w:rPr>
      </w:pPr>
      <w:r w:rsidRPr="00F3455A">
        <w:rPr>
          <w:sz w:val="24"/>
          <w:szCs w:val="24"/>
        </w:rPr>
        <w:t>По итогам областной тематической выставкивсе мастера награждаются дипломами участника тематической выставки</w:t>
      </w:r>
      <w:r w:rsidR="000834E1">
        <w:rPr>
          <w:sz w:val="24"/>
          <w:szCs w:val="24"/>
        </w:rPr>
        <w:t xml:space="preserve"> работ мастеров</w:t>
      </w:r>
      <w:r w:rsidRPr="00F3455A">
        <w:rPr>
          <w:sz w:val="24"/>
          <w:szCs w:val="24"/>
        </w:rPr>
        <w:t xml:space="preserve"> декоративно-прикладного искусства «</w:t>
      </w:r>
      <w:r w:rsidR="000834E1">
        <w:rPr>
          <w:sz w:val="24"/>
          <w:szCs w:val="24"/>
        </w:rPr>
        <w:t>Глиняная игрушка</w:t>
      </w:r>
      <w:r w:rsidRPr="00F3455A">
        <w:rPr>
          <w:sz w:val="24"/>
          <w:szCs w:val="24"/>
        </w:rPr>
        <w:t>».</w:t>
      </w:r>
    </w:p>
    <w:p w:rsidR="00C648D3" w:rsidRPr="00F3455A" w:rsidRDefault="00C648D3" w:rsidP="00C648D3">
      <w:pPr>
        <w:ind w:left="-567" w:right="-766" w:firstLine="567"/>
        <w:jc w:val="both"/>
        <w:rPr>
          <w:sz w:val="24"/>
          <w:szCs w:val="24"/>
        </w:rPr>
      </w:pPr>
      <w:r w:rsidRPr="00F3455A">
        <w:rPr>
          <w:sz w:val="24"/>
          <w:szCs w:val="24"/>
        </w:rPr>
        <w:t>Выставочному комитету предоставляется право учредить специальные Дипломы и призы.</w:t>
      </w:r>
    </w:p>
    <w:p w:rsidR="00C648D3" w:rsidRDefault="00C648D3" w:rsidP="00C648D3">
      <w:pPr>
        <w:ind w:left="-567" w:right="-766" w:firstLine="567"/>
        <w:jc w:val="both"/>
        <w:rPr>
          <w:sz w:val="24"/>
          <w:szCs w:val="24"/>
        </w:rPr>
      </w:pPr>
      <w:r w:rsidRPr="00F3455A">
        <w:rPr>
          <w:sz w:val="24"/>
          <w:szCs w:val="24"/>
        </w:rPr>
        <w:t>Решение выставочного комитета пересмотру не подлежит.</w:t>
      </w:r>
    </w:p>
    <w:p w:rsidR="00C648D3" w:rsidRPr="00F3455A" w:rsidRDefault="00C648D3" w:rsidP="00C648D3">
      <w:pPr>
        <w:ind w:left="-567" w:right="-766" w:firstLine="567"/>
        <w:jc w:val="both"/>
        <w:rPr>
          <w:sz w:val="24"/>
          <w:szCs w:val="24"/>
        </w:rPr>
      </w:pPr>
      <w:r w:rsidRPr="00F3455A">
        <w:rPr>
          <w:sz w:val="24"/>
          <w:szCs w:val="24"/>
        </w:rPr>
        <w:t xml:space="preserve">После окончания работы выставки оргкомитет имеет право (по согласованию с автором) принять в фонд центра народного творчества одно или несколько экспонируемых произведений. </w:t>
      </w:r>
    </w:p>
    <w:p w:rsidR="00C648D3" w:rsidRPr="00F3455A" w:rsidRDefault="00C648D3" w:rsidP="00C648D3">
      <w:pPr>
        <w:ind w:left="-567" w:right="-766" w:firstLine="567"/>
        <w:jc w:val="both"/>
        <w:rPr>
          <w:sz w:val="24"/>
          <w:szCs w:val="24"/>
        </w:rPr>
      </w:pPr>
      <w:r w:rsidRPr="00F3455A">
        <w:rPr>
          <w:sz w:val="24"/>
          <w:szCs w:val="24"/>
        </w:rPr>
        <w:t xml:space="preserve">Оргкомитет приглашает к сотрудничеству добровольных помощников (волонтёров), а так же спонсоров – учреждения, предприятия, банки, средства массовой информации и частных лиц для оказания финансовой и материальной помощи при подготовке выставки, освещении её работы, премировании участников и издании каталога выставки. </w:t>
      </w:r>
    </w:p>
    <w:p w:rsidR="00C648D3" w:rsidRPr="00F3455A" w:rsidRDefault="00C648D3" w:rsidP="00C648D3">
      <w:pPr>
        <w:ind w:left="-567" w:right="-766" w:firstLine="567"/>
        <w:jc w:val="both"/>
        <w:rPr>
          <w:sz w:val="24"/>
          <w:szCs w:val="24"/>
        </w:rPr>
      </w:pPr>
      <w:r w:rsidRPr="00F3455A">
        <w:rPr>
          <w:sz w:val="24"/>
          <w:szCs w:val="24"/>
        </w:rPr>
        <w:t xml:space="preserve">Координаты </w:t>
      </w:r>
      <w:r w:rsidR="00257B66">
        <w:rPr>
          <w:sz w:val="24"/>
          <w:szCs w:val="24"/>
        </w:rPr>
        <w:t xml:space="preserve">Оргкомитета областной тематической выставки </w:t>
      </w:r>
      <w:r w:rsidRPr="00F3455A">
        <w:rPr>
          <w:sz w:val="24"/>
          <w:szCs w:val="24"/>
        </w:rPr>
        <w:t>«</w:t>
      </w:r>
      <w:r w:rsidR="00257B66">
        <w:rPr>
          <w:sz w:val="24"/>
          <w:szCs w:val="24"/>
        </w:rPr>
        <w:t>Глиняная игрушка</w:t>
      </w:r>
      <w:r w:rsidRPr="00F3455A">
        <w:rPr>
          <w:sz w:val="24"/>
          <w:szCs w:val="24"/>
        </w:rPr>
        <w:t>»:</w:t>
      </w:r>
    </w:p>
    <w:p w:rsidR="00C648D3" w:rsidRPr="00C648D3" w:rsidRDefault="00C648D3" w:rsidP="00C648D3">
      <w:pPr>
        <w:ind w:left="-567" w:right="-766" w:firstLine="567"/>
        <w:jc w:val="both"/>
        <w:rPr>
          <w:sz w:val="24"/>
          <w:szCs w:val="24"/>
        </w:rPr>
      </w:pPr>
      <w:r w:rsidRPr="00F3455A">
        <w:rPr>
          <w:sz w:val="24"/>
          <w:szCs w:val="24"/>
        </w:rPr>
        <w:t xml:space="preserve">Тел./факс: </w:t>
      </w:r>
      <w:r w:rsidRPr="00F3455A">
        <w:rPr>
          <w:b/>
          <w:sz w:val="24"/>
          <w:szCs w:val="24"/>
        </w:rPr>
        <w:t>25-26-97</w:t>
      </w:r>
      <w:r w:rsidRPr="00F3455A">
        <w:rPr>
          <w:sz w:val="24"/>
          <w:szCs w:val="24"/>
        </w:rPr>
        <w:t xml:space="preserve">., </w:t>
      </w:r>
      <w:r w:rsidRPr="00F3455A">
        <w:rPr>
          <w:sz w:val="24"/>
          <w:szCs w:val="24"/>
          <w:lang w:val="en-US"/>
        </w:rPr>
        <w:t>E</w:t>
      </w:r>
      <w:r w:rsidRPr="00F3455A">
        <w:rPr>
          <w:sz w:val="24"/>
          <w:szCs w:val="24"/>
        </w:rPr>
        <w:t>-</w:t>
      </w:r>
      <w:r w:rsidRPr="00F3455A">
        <w:rPr>
          <w:sz w:val="24"/>
          <w:szCs w:val="24"/>
          <w:lang w:val="en-US"/>
        </w:rPr>
        <w:t>mail</w:t>
      </w:r>
      <w:r w:rsidRPr="00F3455A">
        <w:rPr>
          <w:sz w:val="24"/>
          <w:szCs w:val="24"/>
        </w:rPr>
        <w:t xml:space="preserve">: </w:t>
      </w:r>
      <w:hyperlink r:id="rId8" w:history="1">
        <w:r w:rsidRPr="00F3455A">
          <w:rPr>
            <w:rStyle w:val="a6"/>
            <w:b/>
            <w:sz w:val="24"/>
            <w:szCs w:val="24"/>
          </w:rPr>
          <w:t>cnt_ssk@mail.ru</w:t>
        </w:r>
      </w:hyperlink>
      <w:r w:rsidRPr="00F3455A">
        <w:rPr>
          <w:b/>
          <w:sz w:val="24"/>
          <w:szCs w:val="24"/>
        </w:rPr>
        <w:t xml:space="preserve">; </w:t>
      </w:r>
      <w:hyperlink r:id="rId9" w:history="1">
        <w:r w:rsidRPr="00F3455A">
          <w:rPr>
            <w:rStyle w:val="a6"/>
            <w:b/>
            <w:sz w:val="24"/>
            <w:szCs w:val="24"/>
            <w:lang w:val="en-US"/>
          </w:rPr>
          <w:t>tichon</w:t>
        </w:r>
        <w:r w:rsidRPr="00F3455A">
          <w:rPr>
            <w:rStyle w:val="a6"/>
            <w:b/>
            <w:sz w:val="24"/>
            <w:szCs w:val="24"/>
          </w:rPr>
          <w:t>11.87@</w:t>
        </w:r>
        <w:r w:rsidRPr="00F3455A">
          <w:rPr>
            <w:rStyle w:val="a6"/>
            <w:b/>
            <w:sz w:val="24"/>
            <w:szCs w:val="24"/>
            <w:lang w:val="en-US"/>
          </w:rPr>
          <w:t>mail</w:t>
        </w:r>
        <w:r w:rsidRPr="00F3455A">
          <w:rPr>
            <w:rStyle w:val="a6"/>
            <w:b/>
            <w:sz w:val="24"/>
            <w:szCs w:val="24"/>
          </w:rPr>
          <w:t>.</w:t>
        </w:r>
        <w:r w:rsidRPr="00F3455A">
          <w:rPr>
            <w:rStyle w:val="a6"/>
            <w:b/>
            <w:sz w:val="24"/>
            <w:szCs w:val="24"/>
            <w:lang w:val="en-US"/>
          </w:rPr>
          <w:t>ru</w:t>
        </w:r>
      </w:hyperlink>
    </w:p>
    <w:p w:rsidR="00C648D3" w:rsidRPr="00F3455A" w:rsidRDefault="00C648D3" w:rsidP="00C648D3">
      <w:pPr>
        <w:ind w:left="-567" w:right="-766" w:firstLine="567"/>
        <w:jc w:val="both"/>
        <w:rPr>
          <w:sz w:val="24"/>
          <w:szCs w:val="24"/>
        </w:rPr>
      </w:pPr>
      <w:r w:rsidRPr="00F3455A">
        <w:rPr>
          <w:sz w:val="24"/>
          <w:szCs w:val="24"/>
        </w:rPr>
        <w:t>Почтовый адрес: 390000, г. Рязань, ул. Урицкого, д. 72, Областной научно-методический центр народного творчества.</w:t>
      </w:r>
    </w:p>
    <w:p w:rsidR="000834E1" w:rsidRDefault="000834E1" w:rsidP="00C648D3">
      <w:pPr>
        <w:ind w:right="-1333"/>
        <w:jc w:val="center"/>
        <w:outlineLvl w:val="0"/>
        <w:rPr>
          <w:b/>
          <w:sz w:val="24"/>
          <w:szCs w:val="24"/>
        </w:rPr>
      </w:pPr>
    </w:p>
    <w:p w:rsidR="000834E1" w:rsidRDefault="000834E1" w:rsidP="00C648D3">
      <w:pPr>
        <w:ind w:right="-1333"/>
        <w:jc w:val="center"/>
        <w:outlineLvl w:val="0"/>
        <w:rPr>
          <w:b/>
          <w:sz w:val="24"/>
          <w:szCs w:val="24"/>
        </w:rPr>
      </w:pPr>
    </w:p>
    <w:p w:rsidR="006B5EE1" w:rsidRDefault="006B5EE1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648D3" w:rsidRPr="00F3455A" w:rsidRDefault="00C648D3" w:rsidP="00257B66">
      <w:pPr>
        <w:ind w:right="-1333"/>
        <w:jc w:val="right"/>
        <w:outlineLvl w:val="0"/>
        <w:rPr>
          <w:b/>
          <w:sz w:val="24"/>
          <w:szCs w:val="24"/>
        </w:rPr>
      </w:pPr>
      <w:r w:rsidRPr="00F3455A">
        <w:rPr>
          <w:b/>
          <w:sz w:val="24"/>
          <w:szCs w:val="24"/>
        </w:rPr>
        <w:lastRenderedPageBreak/>
        <w:t>ПРИЛОЖЕНИЕ №1</w:t>
      </w:r>
    </w:p>
    <w:p w:rsidR="00C648D3" w:rsidRPr="00F3455A" w:rsidRDefault="00C648D3" w:rsidP="00C648D3">
      <w:pPr>
        <w:ind w:left="-567" w:right="-1333" w:firstLine="709"/>
        <w:outlineLvl w:val="0"/>
        <w:rPr>
          <w:b/>
          <w:sz w:val="28"/>
          <w:szCs w:val="28"/>
        </w:rPr>
      </w:pPr>
      <w:r w:rsidRPr="00F3455A">
        <w:rPr>
          <w:b/>
          <w:sz w:val="28"/>
          <w:szCs w:val="28"/>
        </w:rPr>
        <w:t>Сведения для этикетажа:</w:t>
      </w:r>
    </w:p>
    <w:p w:rsidR="00C648D3" w:rsidRPr="0045443D" w:rsidRDefault="00C648D3" w:rsidP="00C648D3">
      <w:pPr>
        <w:ind w:left="-567" w:right="-1333" w:firstLine="709"/>
        <w:rPr>
          <w:sz w:val="22"/>
          <w:szCs w:val="22"/>
        </w:rPr>
      </w:pPr>
      <w:r w:rsidRPr="0045443D">
        <w:rPr>
          <w:sz w:val="22"/>
          <w:szCs w:val="22"/>
        </w:rPr>
        <w:t xml:space="preserve">(заполняются заранее, прикрепляются с обратной (изнаночной или внутренней) стороны изделия). </w:t>
      </w:r>
    </w:p>
    <w:p w:rsidR="00C648D3" w:rsidRPr="0045443D" w:rsidRDefault="00C648D3" w:rsidP="00C648D3">
      <w:pPr>
        <w:numPr>
          <w:ilvl w:val="0"/>
          <w:numId w:val="2"/>
        </w:numPr>
        <w:ind w:left="-567" w:right="-1333" w:firstLine="709"/>
        <w:rPr>
          <w:sz w:val="22"/>
          <w:szCs w:val="22"/>
        </w:rPr>
      </w:pPr>
      <w:r w:rsidRPr="0045443D">
        <w:rPr>
          <w:sz w:val="22"/>
          <w:szCs w:val="22"/>
        </w:rPr>
        <w:t xml:space="preserve">Ф.И.О. автора полностью. </w:t>
      </w:r>
    </w:p>
    <w:p w:rsidR="00C648D3" w:rsidRPr="0045443D" w:rsidRDefault="00C648D3" w:rsidP="00C648D3">
      <w:pPr>
        <w:numPr>
          <w:ilvl w:val="0"/>
          <w:numId w:val="2"/>
        </w:numPr>
        <w:ind w:left="-567" w:right="-1333" w:firstLine="709"/>
        <w:rPr>
          <w:sz w:val="22"/>
          <w:szCs w:val="22"/>
        </w:rPr>
      </w:pPr>
      <w:r w:rsidRPr="0045443D">
        <w:rPr>
          <w:sz w:val="22"/>
          <w:szCs w:val="22"/>
        </w:rPr>
        <w:t>Год рождения автора.</w:t>
      </w:r>
    </w:p>
    <w:p w:rsidR="00C648D3" w:rsidRPr="0045443D" w:rsidRDefault="00C648D3" w:rsidP="00C648D3">
      <w:pPr>
        <w:numPr>
          <w:ilvl w:val="0"/>
          <w:numId w:val="2"/>
        </w:numPr>
        <w:ind w:left="-567" w:right="-1333" w:firstLine="709"/>
        <w:rPr>
          <w:sz w:val="22"/>
          <w:szCs w:val="22"/>
        </w:rPr>
      </w:pPr>
      <w:r w:rsidRPr="0045443D">
        <w:rPr>
          <w:sz w:val="22"/>
          <w:szCs w:val="22"/>
        </w:rPr>
        <w:t>Место жительства (район (город) село).</w:t>
      </w:r>
    </w:p>
    <w:p w:rsidR="00C648D3" w:rsidRPr="0045443D" w:rsidRDefault="00C648D3" w:rsidP="00C648D3">
      <w:pPr>
        <w:numPr>
          <w:ilvl w:val="0"/>
          <w:numId w:val="2"/>
        </w:numPr>
        <w:ind w:left="-567" w:right="-1333" w:firstLine="709"/>
        <w:rPr>
          <w:sz w:val="22"/>
          <w:szCs w:val="22"/>
        </w:rPr>
      </w:pPr>
      <w:r w:rsidRPr="0045443D">
        <w:rPr>
          <w:sz w:val="22"/>
          <w:szCs w:val="22"/>
        </w:rPr>
        <w:t xml:space="preserve">Название произведения, год создания. </w:t>
      </w:r>
    </w:p>
    <w:p w:rsidR="00C648D3" w:rsidRPr="0045443D" w:rsidRDefault="00C648D3" w:rsidP="00C648D3">
      <w:pPr>
        <w:numPr>
          <w:ilvl w:val="0"/>
          <w:numId w:val="2"/>
        </w:numPr>
        <w:ind w:left="-567" w:right="-1333" w:firstLine="709"/>
        <w:rPr>
          <w:sz w:val="22"/>
          <w:szCs w:val="22"/>
        </w:rPr>
      </w:pPr>
      <w:r w:rsidRPr="0045443D">
        <w:rPr>
          <w:sz w:val="22"/>
          <w:szCs w:val="22"/>
        </w:rPr>
        <w:t>Техника, материалы.</w:t>
      </w:r>
    </w:p>
    <w:p w:rsidR="00C648D3" w:rsidRPr="0045443D" w:rsidRDefault="00C648D3" w:rsidP="00C648D3">
      <w:pPr>
        <w:numPr>
          <w:ilvl w:val="0"/>
          <w:numId w:val="2"/>
        </w:numPr>
        <w:tabs>
          <w:tab w:val="clear" w:pos="-349"/>
        </w:tabs>
        <w:ind w:left="142" w:right="-1333" w:firstLine="0"/>
        <w:rPr>
          <w:sz w:val="22"/>
          <w:szCs w:val="22"/>
        </w:rPr>
      </w:pPr>
      <w:r w:rsidRPr="0045443D">
        <w:rPr>
          <w:sz w:val="22"/>
          <w:szCs w:val="22"/>
        </w:rPr>
        <w:t>Собственность (автора или организации, частное собрание).</w:t>
      </w:r>
    </w:p>
    <w:p w:rsidR="00C648D3" w:rsidRPr="0045443D" w:rsidRDefault="00C648D3" w:rsidP="00C648D3">
      <w:pPr>
        <w:numPr>
          <w:ilvl w:val="0"/>
          <w:numId w:val="2"/>
        </w:numPr>
        <w:ind w:left="-567" w:right="-1333" w:firstLine="709"/>
        <w:rPr>
          <w:sz w:val="22"/>
          <w:szCs w:val="22"/>
        </w:rPr>
      </w:pPr>
      <w:r w:rsidRPr="0045443D">
        <w:rPr>
          <w:sz w:val="22"/>
          <w:szCs w:val="22"/>
        </w:rPr>
        <w:t xml:space="preserve">Название организации (творческого объединения), если экспонат предоставлен организацией (объединением).  </w:t>
      </w:r>
    </w:p>
    <w:p w:rsidR="000834E1" w:rsidRDefault="000834E1" w:rsidP="00C648D3">
      <w:pPr>
        <w:ind w:left="-709" w:right="-1333"/>
        <w:jc w:val="center"/>
        <w:outlineLvl w:val="0"/>
        <w:rPr>
          <w:b/>
          <w:sz w:val="24"/>
          <w:szCs w:val="24"/>
        </w:rPr>
      </w:pPr>
    </w:p>
    <w:p w:rsidR="00C648D3" w:rsidRDefault="00C648D3" w:rsidP="00257B66">
      <w:pPr>
        <w:ind w:left="-709" w:right="-1333"/>
        <w:jc w:val="right"/>
        <w:outlineLvl w:val="0"/>
        <w:rPr>
          <w:b/>
          <w:sz w:val="24"/>
          <w:szCs w:val="24"/>
        </w:rPr>
      </w:pPr>
      <w:r w:rsidRPr="00F3455A">
        <w:rPr>
          <w:b/>
          <w:sz w:val="24"/>
          <w:szCs w:val="24"/>
        </w:rPr>
        <w:t>ПРИЛОЖЕНИЕ №2</w:t>
      </w:r>
    </w:p>
    <w:p w:rsidR="00257B66" w:rsidRPr="00F3455A" w:rsidRDefault="00257B66" w:rsidP="00257B66">
      <w:pPr>
        <w:ind w:left="-709" w:right="-1333"/>
        <w:jc w:val="right"/>
        <w:outlineLvl w:val="0"/>
        <w:rPr>
          <w:b/>
          <w:sz w:val="24"/>
          <w:szCs w:val="24"/>
        </w:rPr>
      </w:pPr>
    </w:p>
    <w:p w:rsidR="00C648D3" w:rsidRDefault="00C648D3" w:rsidP="006B5EE1">
      <w:pPr>
        <w:ind w:left="-709" w:right="-1333"/>
        <w:jc w:val="both"/>
        <w:outlineLvl w:val="0"/>
        <w:rPr>
          <w:b/>
          <w:sz w:val="8"/>
          <w:szCs w:val="8"/>
        </w:rPr>
      </w:pPr>
      <w:r w:rsidRPr="006B5EE1">
        <w:rPr>
          <w:b/>
          <w:sz w:val="24"/>
          <w:szCs w:val="24"/>
        </w:rPr>
        <w:t xml:space="preserve">(Образец стандартной экспозиционной этикетки, шрифт </w:t>
      </w:r>
      <w:r w:rsidRPr="006B5EE1">
        <w:rPr>
          <w:b/>
          <w:sz w:val="24"/>
          <w:szCs w:val="24"/>
          <w:lang w:val="en-US"/>
        </w:rPr>
        <w:t>TimesNewRoman</w:t>
      </w:r>
      <w:r w:rsidRPr="006B5EE1">
        <w:rPr>
          <w:b/>
          <w:sz w:val="24"/>
          <w:szCs w:val="24"/>
        </w:rPr>
        <w:t>, размер шрифта ФИО - №14 (Ж, заглавными), размер шрифта района, населённого пункта - №14, размер шрифта названия произведения - № 14 (Ж), размер шрифта техники, материалов, размеров - №14, выравнивание текста по центру)</w:t>
      </w:r>
    </w:p>
    <w:p w:rsidR="00C648D3" w:rsidRDefault="00C648D3" w:rsidP="00C648D3">
      <w:pPr>
        <w:ind w:left="-709" w:right="-1333"/>
        <w:jc w:val="center"/>
        <w:outlineLvl w:val="0"/>
        <w:rPr>
          <w:b/>
          <w:sz w:val="8"/>
          <w:szCs w:val="8"/>
        </w:rPr>
      </w:pPr>
    </w:p>
    <w:p w:rsidR="00C648D3" w:rsidRPr="00E475C0" w:rsidRDefault="00C648D3" w:rsidP="00C648D3">
      <w:pPr>
        <w:ind w:left="-709" w:right="-1333"/>
        <w:jc w:val="center"/>
        <w:outlineLvl w:val="0"/>
        <w:rPr>
          <w:b/>
          <w:sz w:val="8"/>
          <w:szCs w:val="8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60"/>
      </w:tblGrid>
      <w:tr w:rsidR="00C648D3" w:rsidTr="003427CB">
        <w:trPr>
          <w:trHeight w:val="1084"/>
        </w:trPr>
        <w:tc>
          <w:tcPr>
            <w:tcW w:w="5560" w:type="dxa"/>
          </w:tcPr>
          <w:p w:rsidR="00C648D3" w:rsidRDefault="00C648D3" w:rsidP="003427CB">
            <w:pPr>
              <w:ind w:left="-108" w:right="-45"/>
              <w:jc w:val="center"/>
              <w:outlineLvl w:val="0"/>
              <w:rPr>
                <w:b/>
                <w:sz w:val="32"/>
                <w:szCs w:val="32"/>
              </w:rPr>
            </w:pPr>
          </w:p>
          <w:p w:rsidR="00C648D3" w:rsidRPr="000E0D99" w:rsidRDefault="00C648D3" w:rsidP="003427CB">
            <w:pPr>
              <w:ind w:left="-108" w:right="-45"/>
              <w:jc w:val="center"/>
              <w:outlineLvl w:val="0"/>
              <w:rPr>
                <w:b/>
                <w:sz w:val="28"/>
                <w:szCs w:val="28"/>
              </w:rPr>
            </w:pPr>
            <w:r w:rsidRPr="000E0D99">
              <w:rPr>
                <w:b/>
                <w:sz w:val="28"/>
                <w:szCs w:val="28"/>
              </w:rPr>
              <w:t>ИВАНОВ ИВАН ИВАНОВИЧ, 1957 г.р.</w:t>
            </w:r>
          </w:p>
          <w:p w:rsidR="00C648D3" w:rsidRPr="000E0D99" w:rsidRDefault="00C648D3" w:rsidP="003427CB">
            <w:pPr>
              <w:ind w:left="-108" w:right="-45"/>
              <w:jc w:val="center"/>
              <w:outlineLvl w:val="0"/>
              <w:rPr>
                <w:sz w:val="28"/>
                <w:szCs w:val="28"/>
              </w:rPr>
            </w:pPr>
            <w:r w:rsidRPr="000E0D99">
              <w:rPr>
                <w:sz w:val="28"/>
                <w:szCs w:val="28"/>
              </w:rPr>
              <w:t xml:space="preserve">Рязанский район, </w:t>
            </w:r>
            <w:proofErr w:type="gramStart"/>
            <w:r w:rsidRPr="000E0D99">
              <w:rPr>
                <w:sz w:val="28"/>
                <w:szCs w:val="28"/>
              </w:rPr>
              <w:t>с</w:t>
            </w:r>
            <w:proofErr w:type="gramEnd"/>
            <w:r w:rsidRPr="000E0D99">
              <w:rPr>
                <w:sz w:val="28"/>
                <w:szCs w:val="28"/>
              </w:rPr>
              <w:t>. Ивановка</w:t>
            </w:r>
          </w:p>
          <w:p w:rsidR="00C648D3" w:rsidRPr="000E0D99" w:rsidRDefault="000834E1" w:rsidP="003427CB">
            <w:pPr>
              <w:ind w:left="-108" w:right="-45"/>
              <w:jc w:val="center"/>
              <w:outlineLvl w:val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</w:t>
            </w:r>
            <w:r w:rsidR="00257B66">
              <w:rPr>
                <w:b/>
                <w:sz w:val="28"/>
                <w:szCs w:val="28"/>
              </w:rPr>
              <w:t>лютка</w:t>
            </w:r>
            <w:proofErr w:type="spellEnd"/>
            <w:r w:rsidR="00257B66">
              <w:rPr>
                <w:b/>
                <w:sz w:val="28"/>
                <w:szCs w:val="28"/>
              </w:rPr>
              <w:t xml:space="preserve"> «К</w:t>
            </w:r>
            <w:r>
              <w:rPr>
                <w:b/>
                <w:sz w:val="28"/>
                <w:szCs w:val="28"/>
              </w:rPr>
              <w:t>онь</w:t>
            </w:r>
            <w:r w:rsidR="00C648D3" w:rsidRPr="000E0D99">
              <w:rPr>
                <w:b/>
                <w:sz w:val="28"/>
                <w:szCs w:val="28"/>
              </w:rPr>
              <w:t xml:space="preserve">», </w:t>
            </w:r>
            <w:r w:rsidR="00C648D3">
              <w:rPr>
                <w:b/>
                <w:sz w:val="28"/>
                <w:szCs w:val="28"/>
              </w:rPr>
              <w:t>2021</w:t>
            </w:r>
            <w:r w:rsidR="00C648D3" w:rsidRPr="000E0D99">
              <w:rPr>
                <w:b/>
                <w:sz w:val="28"/>
                <w:szCs w:val="28"/>
              </w:rPr>
              <w:t xml:space="preserve"> г.</w:t>
            </w:r>
          </w:p>
          <w:p w:rsidR="00C648D3" w:rsidRPr="000E0D99" w:rsidRDefault="00C648D3" w:rsidP="003427CB">
            <w:pPr>
              <w:ind w:left="-108" w:right="-45"/>
              <w:jc w:val="center"/>
              <w:outlineLvl w:val="0"/>
              <w:rPr>
                <w:sz w:val="28"/>
                <w:szCs w:val="28"/>
              </w:rPr>
            </w:pPr>
            <w:r w:rsidRPr="000E0D99">
              <w:rPr>
                <w:sz w:val="28"/>
                <w:szCs w:val="28"/>
              </w:rPr>
              <w:t>(</w:t>
            </w:r>
            <w:r w:rsidR="000834E1">
              <w:rPr>
                <w:sz w:val="28"/>
                <w:szCs w:val="28"/>
              </w:rPr>
              <w:t>глина,</w:t>
            </w:r>
            <w:r w:rsidR="00257B66">
              <w:rPr>
                <w:sz w:val="28"/>
                <w:szCs w:val="28"/>
              </w:rPr>
              <w:t xml:space="preserve"> лепка,</w:t>
            </w:r>
            <w:r w:rsidRPr="000E0D99">
              <w:rPr>
                <w:sz w:val="28"/>
                <w:szCs w:val="28"/>
                <w:lang w:val="en-US"/>
              </w:rPr>
              <w:t>h</w:t>
            </w:r>
            <w:r w:rsidR="00257B66">
              <w:rPr>
                <w:sz w:val="28"/>
                <w:szCs w:val="28"/>
              </w:rPr>
              <w:t>10</w:t>
            </w:r>
            <w:r w:rsidRPr="000E0D99">
              <w:rPr>
                <w:sz w:val="28"/>
                <w:szCs w:val="28"/>
              </w:rPr>
              <w:t>)</w:t>
            </w:r>
          </w:p>
          <w:p w:rsidR="00C648D3" w:rsidRDefault="00C648D3" w:rsidP="003427CB">
            <w:pPr>
              <w:ind w:left="-709" w:right="-1333"/>
              <w:jc w:val="center"/>
              <w:outlineLvl w:val="0"/>
              <w:rPr>
                <w:b/>
                <w:sz w:val="32"/>
                <w:szCs w:val="32"/>
              </w:rPr>
            </w:pPr>
          </w:p>
        </w:tc>
      </w:tr>
    </w:tbl>
    <w:p w:rsidR="00C648D3" w:rsidRDefault="00C648D3" w:rsidP="00C648D3">
      <w:pPr>
        <w:ind w:right="-1333"/>
        <w:rPr>
          <w:u w:val="single"/>
        </w:rPr>
      </w:pPr>
    </w:p>
    <w:p w:rsidR="00C648D3" w:rsidRDefault="00C648D3" w:rsidP="00C648D3">
      <w:pPr>
        <w:ind w:right="-1333"/>
        <w:jc w:val="center"/>
        <w:rPr>
          <w:b/>
          <w:sz w:val="24"/>
          <w:szCs w:val="24"/>
        </w:rPr>
      </w:pPr>
    </w:p>
    <w:p w:rsidR="00257B66" w:rsidRPr="00257B66" w:rsidRDefault="00C648D3" w:rsidP="00257B66">
      <w:pPr>
        <w:ind w:right="-1333"/>
        <w:jc w:val="right"/>
        <w:rPr>
          <w:b/>
          <w:sz w:val="24"/>
          <w:szCs w:val="24"/>
        </w:rPr>
      </w:pPr>
      <w:r w:rsidRPr="00F3455A">
        <w:rPr>
          <w:b/>
          <w:sz w:val="24"/>
          <w:szCs w:val="24"/>
        </w:rPr>
        <w:t>ПРИЛОЖЕНИЕ № 3</w:t>
      </w:r>
    </w:p>
    <w:p w:rsidR="00C648D3" w:rsidRPr="00F3455A" w:rsidRDefault="00C648D3" w:rsidP="00257B66">
      <w:pPr>
        <w:ind w:right="-133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257B66">
        <w:rPr>
          <w:b/>
          <w:sz w:val="24"/>
          <w:szCs w:val="24"/>
        </w:rPr>
        <w:t>предоставляется в электронном виде</w:t>
      </w:r>
      <w:r w:rsidR="00257B66" w:rsidRPr="00257B66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  <w:lang w:val="en-US"/>
        </w:rPr>
        <w:t>doc</w:t>
      </w:r>
      <w:r w:rsidRPr="00257B66">
        <w:rPr>
          <w:b/>
          <w:sz w:val="24"/>
          <w:szCs w:val="24"/>
        </w:rPr>
        <w:t>.</w:t>
      </w:r>
      <w:r w:rsidR="00257B66" w:rsidRPr="00257B66">
        <w:rPr>
          <w:b/>
          <w:sz w:val="24"/>
          <w:szCs w:val="24"/>
          <w:lang w:val="en-US"/>
        </w:rPr>
        <w:t>Microsoft</w:t>
      </w:r>
      <w:r>
        <w:rPr>
          <w:b/>
          <w:sz w:val="24"/>
          <w:szCs w:val="24"/>
          <w:lang w:val="en-US"/>
        </w:rPr>
        <w:t>Word</w:t>
      </w:r>
      <w:r>
        <w:rPr>
          <w:b/>
          <w:sz w:val="24"/>
          <w:szCs w:val="24"/>
        </w:rPr>
        <w:t>!!!)</w:t>
      </w:r>
    </w:p>
    <w:p w:rsidR="00C648D3" w:rsidRDefault="00C648D3" w:rsidP="00C648D3">
      <w:pPr>
        <w:ind w:left="-709" w:right="-1333"/>
        <w:jc w:val="center"/>
        <w:outlineLvl w:val="0"/>
        <w:rPr>
          <w:b/>
        </w:rPr>
      </w:pPr>
    </w:p>
    <w:p w:rsidR="00C648D3" w:rsidRDefault="00C648D3" w:rsidP="00C648D3">
      <w:pPr>
        <w:ind w:left="-709" w:right="-1333"/>
        <w:jc w:val="center"/>
        <w:outlineLvl w:val="0"/>
        <w:rPr>
          <w:b/>
          <w:sz w:val="28"/>
          <w:szCs w:val="28"/>
        </w:rPr>
      </w:pPr>
      <w:r w:rsidRPr="001E4111">
        <w:rPr>
          <w:b/>
          <w:sz w:val="28"/>
          <w:szCs w:val="28"/>
        </w:rPr>
        <w:t>Список</w:t>
      </w:r>
    </w:p>
    <w:p w:rsidR="006B5EE1" w:rsidRDefault="00C648D3" w:rsidP="006B5EE1">
      <w:pPr>
        <w:ind w:left="-567" w:right="-766"/>
        <w:jc w:val="center"/>
        <w:rPr>
          <w:sz w:val="24"/>
          <w:szCs w:val="24"/>
        </w:rPr>
      </w:pPr>
      <w:r w:rsidRPr="001E4111">
        <w:rPr>
          <w:sz w:val="24"/>
          <w:szCs w:val="24"/>
        </w:rPr>
        <w:t>произведений мастеров ДПИ  _________________ района, предоставляемых</w:t>
      </w:r>
    </w:p>
    <w:p w:rsidR="006B5EE1" w:rsidRPr="006B5EE1" w:rsidRDefault="00C648D3" w:rsidP="006B5EE1">
      <w:pPr>
        <w:ind w:left="-567" w:right="-766"/>
        <w:jc w:val="center"/>
        <w:rPr>
          <w:sz w:val="28"/>
          <w:szCs w:val="28"/>
        </w:rPr>
      </w:pPr>
      <w:r w:rsidRPr="001E4111">
        <w:rPr>
          <w:sz w:val="24"/>
          <w:szCs w:val="24"/>
        </w:rPr>
        <w:t xml:space="preserve">на областную тематическую выставку </w:t>
      </w:r>
      <w:r w:rsidRPr="001E4111">
        <w:rPr>
          <w:b/>
          <w:sz w:val="24"/>
          <w:szCs w:val="24"/>
        </w:rPr>
        <w:t>«</w:t>
      </w:r>
      <w:r w:rsidR="006B5EE1">
        <w:rPr>
          <w:b/>
          <w:sz w:val="24"/>
          <w:szCs w:val="24"/>
        </w:rPr>
        <w:t>Глиняная игрушка</w:t>
      </w:r>
      <w:r w:rsidRPr="001E4111">
        <w:rPr>
          <w:b/>
          <w:sz w:val="24"/>
          <w:szCs w:val="24"/>
        </w:rPr>
        <w:t xml:space="preserve">» </w:t>
      </w:r>
      <w:r w:rsidR="006B5EE1" w:rsidRPr="006B5EE1">
        <w:rPr>
          <w:sz w:val="24"/>
          <w:szCs w:val="24"/>
        </w:rPr>
        <w:t>(изделия из глины, художественная керамика)</w:t>
      </w:r>
    </w:p>
    <w:p w:rsidR="00C648D3" w:rsidRPr="001E4111" w:rsidRDefault="00C648D3" w:rsidP="00C648D3">
      <w:pPr>
        <w:ind w:left="-567" w:right="-766"/>
        <w:jc w:val="center"/>
        <w:rPr>
          <w:sz w:val="24"/>
          <w:szCs w:val="24"/>
        </w:rPr>
      </w:pPr>
    </w:p>
    <w:p w:rsidR="00C648D3" w:rsidRDefault="00C648D3" w:rsidP="00C648D3">
      <w:pPr>
        <w:ind w:left="-709" w:right="-1333"/>
        <w:jc w:val="both"/>
        <w:outlineLvl w:val="0"/>
      </w:pPr>
    </w:p>
    <w:p w:rsidR="00C648D3" w:rsidRPr="00F3455A" w:rsidRDefault="00C648D3" w:rsidP="00C648D3">
      <w:pPr>
        <w:numPr>
          <w:ilvl w:val="0"/>
          <w:numId w:val="3"/>
        </w:numPr>
        <w:ind w:right="-1333"/>
        <w:jc w:val="both"/>
        <w:outlineLvl w:val="0"/>
        <w:rPr>
          <w:sz w:val="24"/>
          <w:szCs w:val="24"/>
          <w:u w:val="single"/>
        </w:rPr>
      </w:pPr>
      <w:r w:rsidRPr="00F3455A">
        <w:rPr>
          <w:sz w:val="24"/>
          <w:szCs w:val="24"/>
          <w:u w:val="single"/>
        </w:rPr>
        <w:t xml:space="preserve">Иванов Иван Иванович, </w:t>
      </w:r>
      <w:smartTag w:uri="urn:schemas-microsoft-com:office:smarttags" w:element="metricconverter">
        <w:smartTagPr>
          <w:attr w:name="ProductID" w:val="1960 г"/>
        </w:smartTagPr>
        <w:r w:rsidRPr="00F3455A">
          <w:rPr>
            <w:sz w:val="24"/>
            <w:szCs w:val="24"/>
            <w:u w:val="single"/>
          </w:rPr>
          <w:t>1960 г</w:t>
        </w:r>
      </w:smartTag>
      <w:r w:rsidRPr="00F3455A">
        <w:rPr>
          <w:sz w:val="24"/>
          <w:szCs w:val="24"/>
          <w:u w:val="single"/>
        </w:rPr>
        <w:t>.р.</w:t>
      </w:r>
    </w:p>
    <w:p w:rsidR="00257B66" w:rsidRDefault="00C648D3" w:rsidP="00257B66">
      <w:pPr>
        <w:ind w:left="11" w:right="-1333"/>
        <w:jc w:val="both"/>
        <w:outlineLvl w:val="0"/>
        <w:rPr>
          <w:sz w:val="24"/>
          <w:szCs w:val="24"/>
        </w:rPr>
      </w:pPr>
      <w:r w:rsidRPr="00F3455A">
        <w:rPr>
          <w:sz w:val="24"/>
          <w:szCs w:val="24"/>
        </w:rPr>
        <w:t>с. Ивановка  _______________района</w:t>
      </w:r>
    </w:p>
    <w:p w:rsidR="00257B66" w:rsidRPr="00257B66" w:rsidRDefault="00257B66" w:rsidP="00257B66">
      <w:pPr>
        <w:ind w:left="11" w:right="-1333"/>
        <w:jc w:val="both"/>
        <w:outlineLvl w:val="0"/>
        <w:rPr>
          <w:sz w:val="24"/>
          <w:szCs w:val="24"/>
        </w:rPr>
      </w:pPr>
      <w:r w:rsidRPr="00257B66">
        <w:rPr>
          <w:sz w:val="24"/>
          <w:szCs w:val="24"/>
        </w:rPr>
        <w:t xml:space="preserve">- </w:t>
      </w:r>
      <w:proofErr w:type="spellStart"/>
      <w:r w:rsidRPr="00257B66">
        <w:rPr>
          <w:sz w:val="24"/>
          <w:szCs w:val="24"/>
        </w:rPr>
        <w:t>Улютка</w:t>
      </w:r>
      <w:proofErr w:type="spellEnd"/>
      <w:r w:rsidRPr="00257B66">
        <w:rPr>
          <w:sz w:val="24"/>
          <w:szCs w:val="24"/>
        </w:rPr>
        <w:t xml:space="preserve"> «Конь», 2021 г.,</w:t>
      </w:r>
    </w:p>
    <w:p w:rsidR="00257B66" w:rsidRDefault="00257B66" w:rsidP="00257B66">
      <w:pPr>
        <w:ind w:left="11" w:right="-1333"/>
        <w:jc w:val="both"/>
        <w:outlineLvl w:val="0"/>
        <w:rPr>
          <w:sz w:val="24"/>
          <w:szCs w:val="24"/>
        </w:rPr>
      </w:pPr>
      <w:r w:rsidRPr="00257B66">
        <w:rPr>
          <w:sz w:val="24"/>
          <w:szCs w:val="24"/>
        </w:rPr>
        <w:t xml:space="preserve">глина, лепка, </w:t>
      </w:r>
      <w:r w:rsidRPr="00257B66">
        <w:rPr>
          <w:sz w:val="24"/>
          <w:szCs w:val="24"/>
          <w:lang w:val="en-US"/>
        </w:rPr>
        <w:t>h</w:t>
      </w:r>
      <w:r w:rsidRPr="00257B66">
        <w:rPr>
          <w:sz w:val="24"/>
          <w:szCs w:val="24"/>
        </w:rPr>
        <w:t>10</w:t>
      </w:r>
    </w:p>
    <w:p w:rsidR="00257B66" w:rsidRDefault="00257B66" w:rsidP="00257B66">
      <w:pPr>
        <w:ind w:left="11" w:right="-1333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Игрушка «Конь со всадником», 2021 г.</w:t>
      </w:r>
    </w:p>
    <w:p w:rsidR="00257B66" w:rsidRDefault="00257B66" w:rsidP="00257B66">
      <w:pPr>
        <w:ind w:left="11" w:right="-1333"/>
        <w:jc w:val="both"/>
        <w:outlineLvl w:val="0"/>
        <w:rPr>
          <w:sz w:val="24"/>
          <w:szCs w:val="24"/>
        </w:rPr>
      </w:pPr>
      <w:r w:rsidRPr="00257B66">
        <w:rPr>
          <w:sz w:val="24"/>
          <w:szCs w:val="24"/>
        </w:rPr>
        <w:t xml:space="preserve">глина, лепка, </w:t>
      </w:r>
      <w:r w:rsidRPr="00257B66">
        <w:rPr>
          <w:sz w:val="24"/>
          <w:szCs w:val="24"/>
          <w:lang w:val="en-US"/>
        </w:rPr>
        <w:t>h</w:t>
      </w:r>
      <w:r w:rsidRPr="00257B66">
        <w:rPr>
          <w:sz w:val="24"/>
          <w:szCs w:val="24"/>
        </w:rPr>
        <w:t>10</w:t>
      </w:r>
    </w:p>
    <w:p w:rsidR="00C648D3" w:rsidRPr="00F3455A" w:rsidRDefault="00C648D3" w:rsidP="00C648D3">
      <w:pPr>
        <w:ind w:left="11" w:right="-1333"/>
        <w:jc w:val="both"/>
        <w:outlineLvl w:val="0"/>
        <w:rPr>
          <w:sz w:val="24"/>
          <w:szCs w:val="24"/>
        </w:rPr>
      </w:pPr>
    </w:p>
    <w:p w:rsidR="00C648D3" w:rsidRPr="00F3455A" w:rsidRDefault="00C648D3" w:rsidP="00C648D3">
      <w:pPr>
        <w:numPr>
          <w:ilvl w:val="0"/>
          <w:numId w:val="3"/>
        </w:numPr>
        <w:ind w:right="-1333"/>
        <w:jc w:val="both"/>
        <w:outlineLvl w:val="0"/>
        <w:rPr>
          <w:sz w:val="24"/>
          <w:szCs w:val="24"/>
        </w:rPr>
      </w:pPr>
      <w:r w:rsidRPr="00F3455A">
        <w:rPr>
          <w:sz w:val="24"/>
          <w:szCs w:val="24"/>
          <w:u w:val="single"/>
        </w:rPr>
        <w:t xml:space="preserve">Петров Петр Петрович, </w:t>
      </w:r>
      <w:smartTag w:uri="urn:schemas-microsoft-com:office:smarttags" w:element="metricconverter">
        <w:smartTagPr>
          <w:attr w:name="ProductID" w:val="1956 г"/>
        </w:smartTagPr>
        <w:r w:rsidRPr="00F3455A">
          <w:rPr>
            <w:sz w:val="24"/>
            <w:szCs w:val="24"/>
            <w:u w:val="single"/>
          </w:rPr>
          <w:t>1956 г</w:t>
        </w:r>
      </w:smartTag>
      <w:r w:rsidRPr="00F3455A">
        <w:rPr>
          <w:sz w:val="24"/>
          <w:szCs w:val="24"/>
          <w:u w:val="single"/>
        </w:rPr>
        <w:t>.р</w:t>
      </w:r>
      <w:r w:rsidRPr="00F3455A">
        <w:rPr>
          <w:sz w:val="24"/>
          <w:szCs w:val="24"/>
        </w:rPr>
        <w:t>.</w:t>
      </w:r>
    </w:p>
    <w:p w:rsidR="00C648D3" w:rsidRPr="00F3455A" w:rsidRDefault="00C648D3" w:rsidP="00C648D3">
      <w:pPr>
        <w:ind w:left="11" w:right="-1333"/>
        <w:jc w:val="both"/>
        <w:outlineLvl w:val="0"/>
        <w:rPr>
          <w:sz w:val="24"/>
          <w:szCs w:val="24"/>
        </w:rPr>
      </w:pPr>
      <w:r w:rsidRPr="00F3455A">
        <w:rPr>
          <w:sz w:val="24"/>
          <w:szCs w:val="24"/>
        </w:rPr>
        <w:t>с. Петровка _______________района</w:t>
      </w:r>
    </w:p>
    <w:p w:rsidR="00C648D3" w:rsidRDefault="00C648D3" w:rsidP="00C648D3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3455A">
        <w:rPr>
          <w:rFonts w:ascii="Times New Roman" w:hAnsi="Times New Roman"/>
          <w:sz w:val="24"/>
          <w:szCs w:val="24"/>
        </w:rPr>
        <w:t xml:space="preserve">- </w:t>
      </w:r>
      <w:r w:rsidR="00257B66">
        <w:rPr>
          <w:rFonts w:ascii="Times New Roman" w:hAnsi="Times New Roman"/>
          <w:sz w:val="24"/>
          <w:szCs w:val="24"/>
        </w:rPr>
        <w:t>Оберег «Баба с младенцем»</w:t>
      </w:r>
      <w:r w:rsidRPr="00F3455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2021 г.,</w:t>
      </w:r>
    </w:p>
    <w:p w:rsidR="00257B66" w:rsidRDefault="00257B66" w:rsidP="00257B66">
      <w:pPr>
        <w:ind w:left="11" w:right="-1333"/>
        <w:jc w:val="both"/>
        <w:outlineLvl w:val="0"/>
        <w:rPr>
          <w:sz w:val="24"/>
          <w:szCs w:val="24"/>
        </w:rPr>
      </w:pPr>
      <w:r w:rsidRPr="00257B66">
        <w:rPr>
          <w:sz w:val="24"/>
          <w:szCs w:val="24"/>
        </w:rPr>
        <w:t xml:space="preserve">глина, лепка, </w:t>
      </w:r>
      <w:r w:rsidRPr="00257B66">
        <w:rPr>
          <w:sz w:val="24"/>
          <w:szCs w:val="24"/>
          <w:lang w:val="en-US"/>
        </w:rPr>
        <w:t>h</w:t>
      </w:r>
      <w:r w:rsidRPr="00257B66">
        <w:rPr>
          <w:sz w:val="24"/>
          <w:szCs w:val="24"/>
        </w:rPr>
        <w:t>10</w:t>
      </w:r>
    </w:p>
    <w:p w:rsidR="00C648D3" w:rsidRPr="00F3455A" w:rsidRDefault="00C648D3" w:rsidP="00C648D3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57B66">
        <w:rPr>
          <w:rFonts w:ascii="Times New Roman" w:hAnsi="Times New Roman"/>
          <w:sz w:val="24"/>
          <w:szCs w:val="24"/>
        </w:rPr>
        <w:t>Оберег «Баба»</w:t>
      </w:r>
      <w:r>
        <w:rPr>
          <w:rFonts w:ascii="Times New Roman" w:hAnsi="Times New Roman"/>
          <w:sz w:val="24"/>
          <w:szCs w:val="24"/>
        </w:rPr>
        <w:t>, 2021</w:t>
      </w:r>
      <w:r w:rsidRPr="00F3455A">
        <w:rPr>
          <w:rFonts w:ascii="Times New Roman" w:hAnsi="Times New Roman"/>
          <w:sz w:val="24"/>
          <w:szCs w:val="24"/>
        </w:rPr>
        <w:t xml:space="preserve"> г., </w:t>
      </w:r>
    </w:p>
    <w:p w:rsidR="00257B66" w:rsidRDefault="00257B66" w:rsidP="00257B66">
      <w:pPr>
        <w:ind w:left="11" w:right="-1333"/>
        <w:jc w:val="both"/>
        <w:outlineLvl w:val="0"/>
        <w:rPr>
          <w:sz w:val="24"/>
          <w:szCs w:val="24"/>
        </w:rPr>
      </w:pPr>
      <w:r w:rsidRPr="00257B66">
        <w:rPr>
          <w:sz w:val="24"/>
          <w:szCs w:val="24"/>
        </w:rPr>
        <w:t xml:space="preserve">глина, лепка, </w:t>
      </w:r>
      <w:r w:rsidRPr="00257B66">
        <w:rPr>
          <w:sz w:val="24"/>
          <w:szCs w:val="24"/>
          <w:lang w:val="en-US"/>
        </w:rPr>
        <w:t>h</w:t>
      </w:r>
      <w:r w:rsidRPr="00257B66">
        <w:rPr>
          <w:sz w:val="24"/>
          <w:szCs w:val="24"/>
        </w:rPr>
        <w:t>10</w:t>
      </w:r>
    </w:p>
    <w:p w:rsidR="00C648D3" w:rsidRPr="00F3455A" w:rsidRDefault="00C648D3" w:rsidP="00C648D3">
      <w:pPr>
        <w:ind w:left="11" w:right="-1333"/>
        <w:jc w:val="both"/>
        <w:outlineLvl w:val="0"/>
        <w:rPr>
          <w:sz w:val="24"/>
          <w:szCs w:val="24"/>
        </w:rPr>
      </w:pPr>
      <w:r w:rsidRPr="00F3455A">
        <w:rPr>
          <w:sz w:val="24"/>
          <w:szCs w:val="24"/>
        </w:rPr>
        <w:t>……………………………………………</w:t>
      </w:r>
    </w:p>
    <w:p w:rsidR="00C648D3" w:rsidRPr="00F3455A" w:rsidRDefault="00C648D3" w:rsidP="00C648D3">
      <w:pPr>
        <w:ind w:left="11" w:right="-1333"/>
        <w:jc w:val="both"/>
        <w:outlineLvl w:val="0"/>
        <w:rPr>
          <w:sz w:val="24"/>
          <w:szCs w:val="24"/>
          <w:u w:val="single"/>
        </w:rPr>
      </w:pPr>
      <w:r w:rsidRPr="00F3455A">
        <w:rPr>
          <w:sz w:val="24"/>
          <w:szCs w:val="24"/>
        </w:rPr>
        <w:t xml:space="preserve">Начальник Управления культуры__________________ района </w:t>
      </w:r>
      <w:r w:rsidRPr="00F3455A">
        <w:rPr>
          <w:sz w:val="24"/>
          <w:szCs w:val="24"/>
          <w:u w:val="single"/>
        </w:rPr>
        <w:t>(подпись, число, печать)</w:t>
      </w:r>
    </w:p>
    <w:p w:rsidR="00034718" w:rsidRDefault="00C648D3" w:rsidP="006B5EE1">
      <w:pPr>
        <w:ind w:right="-1333"/>
        <w:jc w:val="both"/>
      </w:pPr>
      <w:r w:rsidRPr="00ED33D6">
        <w:rPr>
          <w:b/>
          <w:sz w:val="24"/>
          <w:szCs w:val="24"/>
        </w:rPr>
        <w:t xml:space="preserve">(За неимением электронной  подписи-печати, присылаете без них, главное- в </w:t>
      </w:r>
      <w:r w:rsidRPr="00ED33D6">
        <w:rPr>
          <w:b/>
          <w:sz w:val="24"/>
          <w:szCs w:val="24"/>
          <w:lang w:val="en-US"/>
        </w:rPr>
        <w:t>doc</w:t>
      </w:r>
      <w:r w:rsidRPr="00ED33D6">
        <w:rPr>
          <w:b/>
          <w:sz w:val="24"/>
          <w:szCs w:val="24"/>
        </w:rPr>
        <w:t>.</w:t>
      </w:r>
      <w:r w:rsidR="00257B66" w:rsidRPr="00257B66">
        <w:rPr>
          <w:b/>
          <w:sz w:val="24"/>
          <w:szCs w:val="24"/>
          <w:lang w:val="en-US"/>
        </w:rPr>
        <w:t>Microsoft</w:t>
      </w:r>
      <w:r w:rsidRPr="00ED33D6">
        <w:rPr>
          <w:b/>
          <w:sz w:val="24"/>
          <w:szCs w:val="24"/>
          <w:lang w:val="en-US"/>
        </w:rPr>
        <w:t>Word</w:t>
      </w:r>
      <w:r w:rsidRPr="00ED33D6">
        <w:rPr>
          <w:b/>
          <w:sz w:val="24"/>
          <w:szCs w:val="24"/>
        </w:rPr>
        <w:t>!!!)</w:t>
      </w:r>
    </w:p>
    <w:sectPr w:rsidR="00034718" w:rsidSect="00257B66">
      <w:footerReference w:type="even" r:id="rId10"/>
      <w:footerReference w:type="default" r:id="rId11"/>
      <w:pgSz w:w="11906" w:h="16838"/>
      <w:pgMar w:top="993" w:right="1800" w:bottom="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CFC" w:rsidRDefault="004C1CFC">
      <w:r>
        <w:separator/>
      </w:r>
    </w:p>
  </w:endnote>
  <w:endnote w:type="continuationSeparator" w:id="1">
    <w:p w:rsidR="004C1CFC" w:rsidRDefault="004C1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111" w:rsidRDefault="009F7742" w:rsidP="00A120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B5EE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4111" w:rsidRDefault="001E33BF" w:rsidP="00A1204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111" w:rsidRDefault="009F7742" w:rsidP="00A120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B5EE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33BF">
      <w:rPr>
        <w:rStyle w:val="a5"/>
        <w:noProof/>
      </w:rPr>
      <w:t>1</w:t>
    </w:r>
    <w:r>
      <w:rPr>
        <w:rStyle w:val="a5"/>
      </w:rPr>
      <w:fldChar w:fldCharType="end"/>
    </w:r>
  </w:p>
  <w:p w:rsidR="001E4111" w:rsidRDefault="001E33BF" w:rsidP="00A1204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CFC" w:rsidRDefault="004C1CFC">
      <w:r>
        <w:separator/>
      </w:r>
    </w:p>
  </w:footnote>
  <w:footnote w:type="continuationSeparator" w:id="1">
    <w:p w:rsidR="004C1CFC" w:rsidRDefault="004C1C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74B"/>
    <w:multiLevelType w:val="singleLevel"/>
    <w:tmpl w:val="E740457E"/>
    <w:lvl w:ilvl="0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1">
    <w:nsid w:val="157258A5"/>
    <w:multiLevelType w:val="singleLevel"/>
    <w:tmpl w:val="1B34F2A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8CB3E02"/>
    <w:multiLevelType w:val="singleLevel"/>
    <w:tmpl w:val="2FBCC8FE"/>
    <w:lvl w:ilvl="0">
      <w:start w:val="1"/>
      <w:numFmt w:val="decimal"/>
      <w:lvlText w:val="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3">
    <w:nsid w:val="5D315C1D"/>
    <w:multiLevelType w:val="hybridMultilevel"/>
    <w:tmpl w:val="B0228620"/>
    <w:lvl w:ilvl="0" w:tplc="0419000F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48D3"/>
    <w:rsid w:val="00034718"/>
    <w:rsid w:val="000834E1"/>
    <w:rsid w:val="000A79B0"/>
    <w:rsid w:val="001A0E34"/>
    <w:rsid w:val="001E33BF"/>
    <w:rsid w:val="00257B66"/>
    <w:rsid w:val="00357A60"/>
    <w:rsid w:val="0037760C"/>
    <w:rsid w:val="00497389"/>
    <w:rsid w:val="004C1CFC"/>
    <w:rsid w:val="006114B7"/>
    <w:rsid w:val="006B5EE1"/>
    <w:rsid w:val="00702CD8"/>
    <w:rsid w:val="008B71A4"/>
    <w:rsid w:val="009F7742"/>
    <w:rsid w:val="00A67F57"/>
    <w:rsid w:val="00A81F3E"/>
    <w:rsid w:val="00B2751F"/>
    <w:rsid w:val="00BC5243"/>
    <w:rsid w:val="00BE2143"/>
    <w:rsid w:val="00C11748"/>
    <w:rsid w:val="00C648D3"/>
    <w:rsid w:val="00E46306"/>
    <w:rsid w:val="00E82942"/>
    <w:rsid w:val="00F60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648D3"/>
    <w:pPr>
      <w:keepNext/>
      <w:jc w:val="right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648D3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footer"/>
    <w:basedOn w:val="a"/>
    <w:link w:val="a4"/>
    <w:rsid w:val="00C648D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648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648D3"/>
  </w:style>
  <w:style w:type="character" w:styleId="a6">
    <w:name w:val="Hyperlink"/>
    <w:rsid w:val="00C648D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648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8">
    <w:name w:val="Style8"/>
    <w:basedOn w:val="a"/>
    <w:uiPriority w:val="99"/>
    <w:rsid w:val="000A79B0"/>
    <w:pPr>
      <w:widowControl w:val="0"/>
      <w:autoSpaceDE w:val="0"/>
      <w:autoSpaceDN w:val="0"/>
      <w:adjustRightInd w:val="0"/>
      <w:spacing w:line="274" w:lineRule="exact"/>
      <w:ind w:firstLine="566"/>
      <w:jc w:val="both"/>
    </w:pPr>
    <w:rPr>
      <w:rFonts w:eastAsiaTheme="minorEastAsia"/>
      <w:sz w:val="24"/>
      <w:szCs w:val="24"/>
    </w:rPr>
  </w:style>
  <w:style w:type="character" w:customStyle="1" w:styleId="FontStyle15">
    <w:name w:val="Font Style15"/>
    <w:basedOn w:val="a0"/>
    <w:uiPriority w:val="99"/>
    <w:rsid w:val="000A79B0"/>
    <w:rPr>
      <w:rFonts w:ascii="Times New Roman" w:hAnsi="Times New Roman" w:cs="Times New Roman"/>
      <w:sz w:val="22"/>
      <w:szCs w:val="22"/>
    </w:rPr>
  </w:style>
  <w:style w:type="paragraph" w:customStyle="1" w:styleId="article-renderblock">
    <w:name w:val="article-render__block"/>
    <w:basedOn w:val="a"/>
    <w:rsid w:val="00A81F3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81F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7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t_ssk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ichon11.87@mai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2021-08-16T10:54:00Z</dcterms:created>
  <dcterms:modified xsi:type="dcterms:W3CDTF">2021-09-20T13:15:00Z</dcterms:modified>
</cp:coreProperties>
</file>